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BE9" w:rsidRPr="00880BE9" w:rsidRDefault="0046683E" w:rsidP="004271CE">
      <w:pPr>
        <w:keepNext/>
        <w:spacing w:after="0" w:line="240" w:lineRule="auto"/>
        <w:jc w:val="center"/>
        <w:outlineLvl w:val="0"/>
        <w:rPr>
          <w:rFonts w:ascii="Times New Roman" w:eastAsia="Times New Roman" w:hAnsi="Times New Roman" w:cs="Times New Roman"/>
          <w:b/>
          <w:sz w:val="32"/>
          <w:szCs w:val="20"/>
          <w:lang w:eastAsia="ru-RU"/>
        </w:rPr>
      </w:pPr>
      <w:r>
        <w:rPr>
          <w:rFonts w:ascii="Times New Roman" w:eastAsia="Times New Roman" w:hAnsi="Times New Roman" w:cs="Times New Roman"/>
          <w:b/>
          <w:sz w:val="32"/>
          <w:szCs w:val="20"/>
          <w:lang w:eastAsia="ru-RU"/>
        </w:rPr>
        <w:t>СО</w:t>
      </w:r>
      <w:r w:rsidR="00880BE9" w:rsidRPr="00880BE9">
        <w:rPr>
          <w:rFonts w:ascii="Times New Roman" w:eastAsia="Times New Roman" w:hAnsi="Times New Roman" w:cs="Times New Roman"/>
          <w:b/>
          <w:sz w:val="32"/>
          <w:szCs w:val="20"/>
          <w:lang w:eastAsia="ru-RU"/>
        </w:rPr>
        <w:t xml:space="preserve">ВЕТ ДЕПУТАТОВ </w:t>
      </w:r>
      <w:r w:rsidR="009E5A13">
        <w:rPr>
          <w:rFonts w:ascii="Times New Roman" w:eastAsia="Times New Roman" w:hAnsi="Times New Roman" w:cs="Times New Roman"/>
          <w:b/>
          <w:sz w:val="32"/>
          <w:szCs w:val="20"/>
          <w:lang w:eastAsia="ru-RU"/>
        </w:rPr>
        <w:t>КАЙЛИНСКОГО</w:t>
      </w:r>
      <w:r w:rsidR="00880BE9" w:rsidRPr="00880BE9">
        <w:rPr>
          <w:rFonts w:ascii="Times New Roman" w:eastAsia="Times New Roman" w:hAnsi="Times New Roman" w:cs="Times New Roman"/>
          <w:b/>
          <w:sz w:val="32"/>
          <w:szCs w:val="20"/>
          <w:lang w:eastAsia="ru-RU"/>
        </w:rPr>
        <w:t xml:space="preserve"> СЕЛЬСОВЕТА</w:t>
      </w:r>
    </w:p>
    <w:p w:rsidR="00880BE9" w:rsidRPr="00880BE9" w:rsidRDefault="00880BE9" w:rsidP="00880BE9">
      <w:pPr>
        <w:spacing w:after="0" w:line="240" w:lineRule="auto"/>
        <w:jc w:val="center"/>
        <w:rPr>
          <w:rFonts w:ascii="Times New Roman" w:eastAsia="Calibri" w:hAnsi="Times New Roman" w:cs="Times New Roman"/>
          <w:b/>
          <w:sz w:val="32"/>
          <w:szCs w:val="20"/>
          <w:lang w:eastAsia="ru-RU"/>
        </w:rPr>
      </w:pPr>
      <w:r w:rsidRPr="00880BE9">
        <w:rPr>
          <w:rFonts w:ascii="Times New Roman" w:eastAsia="Calibri" w:hAnsi="Times New Roman" w:cs="Times New Roman"/>
          <w:b/>
          <w:sz w:val="32"/>
          <w:szCs w:val="20"/>
          <w:lang w:eastAsia="ru-RU"/>
        </w:rPr>
        <w:t>МОШКОВСКОГО РАЙОНА НОВОСИБИРСКОЙ ОБЛАСТИ</w:t>
      </w:r>
    </w:p>
    <w:p w:rsidR="00880BE9" w:rsidRPr="00880BE9" w:rsidRDefault="00880BE9" w:rsidP="00880BE9">
      <w:pPr>
        <w:spacing w:after="0" w:line="240" w:lineRule="auto"/>
        <w:jc w:val="center"/>
        <w:rPr>
          <w:rFonts w:ascii="Times New Roman" w:eastAsia="Calibri" w:hAnsi="Times New Roman" w:cs="Times New Roman"/>
          <w:sz w:val="32"/>
          <w:szCs w:val="20"/>
          <w:lang w:eastAsia="ru-RU"/>
        </w:rPr>
      </w:pPr>
      <w:r w:rsidRPr="00880BE9">
        <w:rPr>
          <w:rFonts w:ascii="Times New Roman" w:eastAsia="Calibri" w:hAnsi="Times New Roman" w:cs="Times New Roman"/>
          <w:b/>
          <w:sz w:val="32"/>
          <w:szCs w:val="20"/>
          <w:lang w:eastAsia="ru-RU"/>
        </w:rPr>
        <w:t>пятого созыва</w:t>
      </w:r>
    </w:p>
    <w:p w:rsidR="00880BE9" w:rsidRPr="00880BE9" w:rsidRDefault="00880BE9" w:rsidP="00880BE9">
      <w:pPr>
        <w:spacing w:after="0" w:line="240" w:lineRule="auto"/>
        <w:rPr>
          <w:rFonts w:ascii="Times New Roman" w:eastAsia="Calibri" w:hAnsi="Times New Roman" w:cs="Times New Roman"/>
          <w:sz w:val="28"/>
          <w:szCs w:val="28"/>
          <w:lang w:eastAsia="ru-RU"/>
        </w:rPr>
      </w:pPr>
    </w:p>
    <w:p w:rsidR="0046683E" w:rsidRDefault="00880BE9" w:rsidP="0046683E">
      <w:pPr>
        <w:spacing w:after="0" w:line="240" w:lineRule="auto"/>
        <w:jc w:val="center"/>
        <w:rPr>
          <w:rFonts w:ascii="Times New Roman" w:eastAsia="Calibri" w:hAnsi="Times New Roman" w:cs="Times New Roman"/>
          <w:sz w:val="32"/>
          <w:szCs w:val="20"/>
          <w:lang w:eastAsia="ru-RU"/>
        </w:rPr>
      </w:pPr>
      <w:r w:rsidRPr="00880BE9">
        <w:rPr>
          <w:rFonts w:ascii="Times New Roman" w:eastAsia="Calibri" w:hAnsi="Times New Roman" w:cs="Times New Roman"/>
          <w:b/>
          <w:sz w:val="32"/>
          <w:szCs w:val="20"/>
          <w:lang w:eastAsia="ru-RU"/>
        </w:rPr>
        <w:t>РЕШЕНИЕ</w:t>
      </w:r>
    </w:p>
    <w:p w:rsidR="00880BE9" w:rsidRPr="0046683E" w:rsidRDefault="0046683E" w:rsidP="0046683E">
      <w:pPr>
        <w:spacing w:after="0" w:line="240" w:lineRule="auto"/>
        <w:jc w:val="center"/>
        <w:rPr>
          <w:rFonts w:ascii="Times New Roman" w:eastAsia="Calibri" w:hAnsi="Times New Roman" w:cs="Times New Roman"/>
          <w:sz w:val="32"/>
          <w:szCs w:val="20"/>
          <w:lang w:eastAsia="ru-RU"/>
        </w:rPr>
      </w:pPr>
      <w:r>
        <w:rPr>
          <w:rFonts w:ascii="Times New Roman" w:eastAsia="Calibri" w:hAnsi="Times New Roman" w:cs="Times New Roman"/>
          <w:b/>
          <w:sz w:val="28"/>
          <w:szCs w:val="20"/>
          <w:lang w:eastAsia="ru-RU"/>
        </w:rPr>
        <w:t xml:space="preserve">двадцать </w:t>
      </w:r>
      <w:r w:rsidR="009E5A13">
        <w:rPr>
          <w:rFonts w:ascii="Times New Roman" w:eastAsia="Calibri" w:hAnsi="Times New Roman" w:cs="Times New Roman"/>
          <w:b/>
          <w:sz w:val="28"/>
          <w:szCs w:val="20"/>
          <w:lang w:eastAsia="ru-RU"/>
        </w:rPr>
        <w:t>восьмой</w:t>
      </w:r>
      <w:r>
        <w:rPr>
          <w:rFonts w:ascii="Times New Roman" w:eastAsia="Calibri" w:hAnsi="Times New Roman" w:cs="Times New Roman"/>
          <w:b/>
          <w:sz w:val="28"/>
          <w:szCs w:val="20"/>
          <w:lang w:eastAsia="ru-RU"/>
        </w:rPr>
        <w:t xml:space="preserve"> </w:t>
      </w:r>
      <w:r w:rsidR="00880BE9" w:rsidRPr="00880BE9">
        <w:rPr>
          <w:rFonts w:ascii="Times New Roman" w:eastAsia="Calibri" w:hAnsi="Times New Roman" w:cs="Times New Roman"/>
          <w:b/>
          <w:sz w:val="28"/>
          <w:szCs w:val="20"/>
          <w:lang w:eastAsia="ru-RU"/>
        </w:rPr>
        <w:t>сессии</w:t>
      </w:r>
    </w:p>
    <w:p w:rsidR="007B2889" w:rsidRDefault="007B2889" w:rsidP="00880BE9">
      <w:pPr>
        <w:pStyle w:val="10"/>
        <w:tabs>
          <w:tab w:val="left" w:pos="0"/>
        </w:tabs>
        <w:spacing w:before="0" w:line="20" w:lineRule="atLeast"/>
        <w:ind w:firstLine="0"/>
        <w:contextualSpacing/>
        <w:jc w:val="center"/>
        <w:rPr>
          <w:rFonts w:ascii="Times New Roman" w:hAnsi="Times New Roman"/>
          <w:b/>
          <w:sz w:val="28"/>
          <w:szCs w:val="28"/>
        </w:rPr>
      </w:pPr>
    </w:p>
    <w:p w:rsidR="00CC140B" w:rsidRPr="00C91D4A" w:rsidRDefault="00C91D4A" w:rsidP="00880BE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от</w:t>
      </w:r>
      <w:r w:rsidR="0046683E">
        <w:rPr>
          <w:rFonts w:ascii="Times New Roman" w:hAnsi="Times New Roman" w:cs="Times New Roman"/>
          <w:sz w:val="28"/>
          <w:szCs w:val="28"/>
        </w:rPr>
        <w:t xml:space="preserve"> </w:t>
      </w:r>
      <w:r w:rsidR="003C150B">
        <w:rPr>
          <w:rFonts w:ascii="Times New Roman" w:hAnsi="Times New Roman" w:cs="Times New Roman"/>
          <w:sz w:val="28"/>
          <w:szCs w:val="28"/>
        </w:rPr>
        <w:t>26 декабря</w:t>
      </w:r>
      <w:r w:rsidR="0046683E">
        <w:rPr>
          <w:rFonts w:ascii="Times New Roman" w:hAnsi="Times New Roman" w:cs="Times New Roman"/>
          <w:sz w:val="28"/>
          <w:szCs w:val="28"/>
        </w:rPr>
        <w:t>2018</w:t>
      </w:r>
      <w:r>
        <w:rPr>
          <w:rFonts w:ascii="Times New Roman" w:hAnsi="Times New Roman" w:cs="Times New Roman"/>
          <w:sz w:val="28"/>
          <w:szCs w:val="28"/>
        </w:rPr>
        <w:t xml:space="preserve"> </w:t>
      </w:r>
      <w:r w:rsidR="00CC140B" w:rsidRPr="00C91D4A">
        <w:rPr>
          <w:rFonts w:ascii="Times New Roman" w:hAnsi="Times New Roman" w:cs="Times New Roman"/>
          <w:sz w:val="28"/>
          <w:szCs w:val="28"/>
        </w:rPr>
        <w:t xml:space="preserve">                                                                                            </w:t>
      </w:r>
      <w:r w:rsidR="0046683E">
        <w:rPr>
          <w:rFonts w:ascii="Times New Roman" w:hAnsi="Times New Roman" w:cs="Times New Roman"/>
          <w:sz w:val="28"/>
          <w:szCs w:val="28"/>
        </w:rPr>
        <w:t xml:space="preserve">          </w:t>
      </w:r>
      <w:r w:rsidR="00CC140B" w:rsidRPr="00C91D4A">
        <w:rPr>
          <w:rFonts w:ascii="Times New Roman" w:hAnsi="Times New Roman" w:cs="Times New Roman"/>
          <w:sz w:val="28"/>
          <w:szCs w:val="28"/>
        </w:rPr>
        <w:t xml:space="preserve">№ </w:t>
      </w:r>
      <w:r w:rsidR="003C150B">
        <w:rPr>
          <w:rFonts w:ascii="Times New Roman" w:hAnsi="Times New Roman" w:cs="Times New Roman"/>
          <w:sz w:val="28"/>
          <w:szCs w:val="28"/>
        </w:rPr>
        <w:t>171</w:t>
      </w:r>
    </w:p>
    <w:p w:rsidR="00880BE9" w:rsidRPr="00880BE9" w:rsidRDefault="00880BE9" w:rsidP="00880BE9">
      <w:pPr>
        <w:spacing w:line="240" w:lineRule="auto"/>
        <w:contextualSpacing/>
        <w:jc w:val="center"/>
        <w:rPr>
          <w:rFonts w:ascii="Times New Roman" w:hAnsi="Times New Roman" w:cs="Times New Roman"/>
          <w:sz w:val="28"/>
          <w:szCs w:val="28"/>
        </w:rPr>
      </w:pPr>
    </w:p>
    <w:p w:rsidR="009E5A13" w:rsidRDefault="004271CE" w:rsidP="004271CE">
      <w:pPr>
        <w:spacing w:after="0" w:line="240" w:lineRule="auto"/>
        <w:jc w:val="center"/>
        <w:rPr>
          <w:rFonts w:ascii="Times New Roman" w:hAnsi="Times New Roman"/>
          <w:b/>
          <w:color w:val="000000"/>
          <w:sz w:val="28"/>
          <w:szCs w:val="28"/>
        </w:rPr>
      </w:pPr>
      <w:r w:rsidRPr="009D5B3E">
        <w:rPr>
          <w:rFonts w:ascii="Times New Roman" w:hAnsi="Times New Roman"/>
          <w:b/>
          <w:color w:val="000000"/>
          <w:sz w:val="28"/>
          <w:szCs w:val="28"/>
        </w:rPr>
        <w:t xml:space="preserve">Об утверждении Положения об </w:t>
      </w:r>
      <w:r w:rsidRPr="009D5B3E">
        <w:rPr>
          <w:rFonts w:ascii="Times New Roman" w:hAnsi="Times New Roman"/>
          <w:b/>
          <w:bCs/>
          <w:color w:val="000000"/>
          <w:sz w:val="28"/>
          <w:szCs w:val="28"/>
        </w:rPr>
        <w:t>организации и проведении публичных слушаний</w:t>
      </w:r>
      <w:r>
        <w:rPr>
          <w:rFonts w:ascii="Times New Roman" w:hAnsi="Times New Roman"/>
          <w:b/>
          <w:color w:val="000000"/>
          <w:sz w:val="28"/>
          <w:szCs w:val="28"/>
        </w:rPr>
        <w:t xml:space="preserve"> в </w:t>
      </w:r>
      <w:r w:rsidR="009E5A13">
        <w:rPr>
          <w:rFonts w:ascii="Times New Roman" w:hAnsi="Times New Roman"/>
          <w:b/>
          <w:color w:val="000000"/>
          <w:sz w:val="28"/>
          <w:szCs w:val="28"/>
        </w:rPr>
        <w:t>Кайлинском</w:t>
      </w:r>
      <w:r>
        <w:rPr>
          <w:rFonts w:ascii="Times New Roman" w:hAnsi="Times New Roman"/>
          <w:b/>
          <w:color w:val="000000"/>
          <w:sz w:val="28"/>
          <w:szCs w:val="28"/>
        </w:rPr>
        <w:t xml:space="preserve"> сельсовете Мошковского района </w:t>
      </w:r>
    </w:p>
    <w:p w:rsidR="004271CE" w:rsidRPr="009D5B3E" w:rsidRDefault="004271CE" w:rsidP="004271CE">
      <w:pPr>
        <w:spacing w:after="0" w:line="240" w:lineRule="auto"/>
        <w:jc w:val="center"/>
        <w:rPr>
          <w:rFonts w:ascii="Times New Roman" w:hAnsi="Times New Roman"/>
          <w:b/>
          <w:i/>
          <w:color w:val="000000"/>
          <w:sz w:val="28"/>
          <w:szCs w:val="28"/>
        </w:rPr>
      </w:pPr>
      <w:r>
        <w:rPr>
          <w:rFonts w:ascii="Times New Roman" w:hAnsi="Times New Roman"/>
          <w:b/>
          <w:color w:val="000000"/>
          <w:sz w:val="28"/>
          <w:szCs w:val="28"/>
        </w:rPr>
        <w:t>Новосибирской области</w:t>
      </w:r>
    </w:p>
    <w:p w:rsidR="004271CE" w:rsidRDefault="004271CE" w:rsidP="004271CE">
      <w:pPr>
        <w:spacing w:after="0" w:line="240" w:lineRule="auto"/>
        <w:jc w:val="both"/>
        <w:rPr>
          <w:rFonts w:ascii="Times New Roman" w:hAnsi="Times New Roman"/>
          <w:color w:val="000000"/>
          <w:sz w:val="28"/>
          <w:szCs w:val="28"/>
        </w:rPr>
      </w:pPr>
    </w:p>
    <w:p w:rsidR="004271CE" w:rsidRPr="009D5B3E" w:rsidRDefault="004271CE" w:rsidP="004271CE">
      <w:pPr>
        <w:spacing w:after="0" w:line="240" w:lineRule="auto"/>
        <w:jc w:val="both"/>
        <w:rPr>
          <w:rFonts w:ascii="Times New Roman" w:hAnsi="Times New Roman"/>
          <w:color w:val="000000"/>
          <w:sz w:val="28"/>
          <w:szCs w:val="28"/>
        </w:rPr>
      </w:pPr>
    </w:p>
    <w:p w:rsidR="004271CE" w:rsidRPr="00664F9A" w:rsidRDefault="004271CE" w:rsidP="004271CE">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9D5B3E">
        <w:rPr>
          <w:rFonts w:ascii="Times New Roman" w:hAnsi="Times New Roman"/>
          <w:color w:val="000000"/>
          <w:sz w:val="28"/>
          <w:szCs w:val="28"/>
        </w:rPr>
        <w:t>В соответствии со статьей 28 Федерального закона от 06.10.2003 № 131-ФЗ «Об общих принципах организации местного самоуправления в Российской Фед</w:t>
      </w:r>
      <w:r>
        <w:rPr>
          <w:rFonts w:ascii="Times New Roman" w:hAnsi="Times New Roman"/>
          <w:color w:val="000000"/>
          <w:sz w:val="28"/>
          <w:szCs w:val="28"/>
        </w:rPr>
        <w:t xml:space="preserve">ерации», на основании статьи 12 Устава </w:t>
      </w:r>
      <w:r w:rsidR="009E5A13">
        <w:rPr>
          <w:rFonts w:ascii="Times New Roman" w:hAnsi="Times New Roman"/>
          <w:color w:val="000000"/>
          <w:sz w:val="28"/>
          <w:szCs w:val="28"/>
        </w:rPr>
        <w:t>Кайлинского</w:t>
      </w:r>
      <w:r>
        <w:rPr>
          <w:rFonts w:ascii="Times New Roman" w:hAnsi="Times New Roman"/>
          <w:color w:val="000000"/>
          <w:sz w:val="28"/>
          <w:szCs w:val="28"/>
        </w:rPr>
        <w:t xml:space="preserve"> сельсовета Мошковского района Новосибирской области, Совет депутатов </w:t>
      </w:r>
      <w:r w:rsidR="009E5A13">
        <w:rPr>
          <w:rFonts w:ascii="Times New Roman" w:hAnsi="Times New Roman"/>
          <w:color w:val="000000"/>
          <w:sz w:val="28"/>
          <w:szCs w:val="28"/>
        </w:rPr>
        <w:t>Кайлинского</w:t>
      </w:r>
      <w:r>
        <w:rPr>
          <w:rFonts w:ascii="Times New Roman" w:hAnsi="Times New Roman"/>
          <w:color w:val="000000"/>
          <w:sz w:val="28"/>
          <w:szCs w:val="28"/>
        </w:rPr>
        <w:t xml:space="preserve"> сельсовета Мошковского района Новосибирской области</w:t>
      </w:r>
    </w:p>
    <w:p w:rsidR="004271CE" w:rsidRPr="009D5B3E" w:rsidRDefault="004271CE" w:rsidP="004271CE">
      <w:pPr>
        <w:spacing w:after="0" w:line="240" w:lineRule="auto"/>
        <w:jc w:val="both"/>
        <w:rPr>
          <w:rFonts w:ascii="Times New Roman" w:hAnsi="Times New Roman"/>
          <w:color w:val="000000"/>
          <w:sz w:val="28"/>
          <w:szCs w:val="28"/>
        </w:rPr>
      </w:pPr>
      <w:r w:rsidRPr="009D5B3E">
        <w:rPr>
          <w:rFonts w:ascii="Times New Roman" w:hAnsi="Times New Roman"/>
          <w:color w:val="000000"/>
          <w:sz w:val="28"/>
          <w:szCs w:val="28"/>
        </w:rPr>
        <w:t>РЕШИЛ:</w:t>
      </w:r>
    </w:p>
    <w:p w:rsidR="004271CE" w:rsidRPr="009D5B3E" w:rsidRDefault="004271CE" w:rsidP="004271CE">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9D5B3E">
        <w:rPr>
          <w:rFonts w:ascii="Times New Roman" w:hAnsi="Times New Roman"/>
          <w:color w:val="000000"/>
          <w:sz w:val="28"/>
          <w:szCs w:val="28"/>
        </w:rPr>
        <w:t>1. Утвердить</w:t>
      </w:r>
      <w:r>
        <w:rPr>
          <w:rFonts w:ascii="Times New Roman" w:hAnsi="Times New Roman"/>
          <w:color w:val="000000"/>
          <w:sz w:val="28"/>
          <w:szCs w:val="28"/>
        </w:rPr>
        <w:t xml:space="preserve"> прилагаемое</w:t>
      </w:r>
      <w:r w:rsidRPr="009D5B3E">
        <w:rPr>
          <w:rFonts w:ascii="Times New Roman" w:hAnsi="Times New Roman"/>
          <w:color w:val="000000"/>
          <w:sz w:val="28"/>
          <w:szCs w:val="28"/>
        </w:rPr>
        <w:t xml:space="preserve"> Положение «Об </w:t>
      </w:r>
      <w:r w:rsidRPr="009D5B3E">
        <w:rPr>
          <w:rFonts w:ascii="Times New Roman" w:hAnsi="Times New Roman"/>
          <w:bCs/>
          <w:color w:val="000000"/>
          <w:sz w:val="28"/>
          <w:szCs w:val="28"/>
        </w:rPr>
        <w:t>организации и проведении публичных слушаний</w:t>
      </w:r>
      <w:r w:rsidRPr="009D5B3E">
        <w:rPr>
          <w:rFonts w:ascii="Times New Roman" w:hAnsi="Times New Roman"/>
          <w:b/>
          <w:bCs/>
          <w:color w:val="000000"/>
          <w:sz w:val="28"/>
          <w:szCs w:val="28"/>
        </w:rPr>
        <w:t xml:space="preserve"> </w:t>
      </w:r>
      <w:r w:rsidRPr="009D5B3E">
        <w:rPr>
          <w:rFonts w:ascii="Times New Roman" w:hAnsi="Times New Roman"/>
          <w:bCs/>
          <w:color w:val="000000"/>
          <w:sz w:val="28"/>
          <w:szCs w:val="28"/>
        </w:rPr>
        <w:t xml:space="preserve">в </w:t>
      </w:r>
      <w:r w:rsidR="009E5A13">
        <w:rPr>
          <w:rFonts w:ascii="Times New Roman" w:hAnsi="Times New Roman"/>
          <w:color w:val="000000"/>
          <w:sz w:val="28"/>
          <w:szCs w:val="28"/>
        </w:rPr>
        <w:t>Кайлин</w:t>
      </w:r>
      <w:r>
        <w:rPr>
          <w:rFonts w:ascii="Times New Roman" w:hAnsi="Times New Roman"/>
          <w:color w:val="000000"/>
          <w:sz w:val="28"/>
          <w:szCs w:val="28"/>
        </w:rPr>
        <w:t>ском сельсовете Мошковского района Новосибирской области».</w:t>
      </w:r>
    </w:p>
    <w:p w:rsidR="004271CE" w:rsidRDefault="004271CE" w:rsidP="004271CE">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9D5B3E">
        <w:rPr>
          <w:rFonts w:ascii="Times New Roman" w:hAnsi="Times New Roman"/>
          <w:color w:val="000000"/>
          <w:sz w:val="28"/>
          <w:szCs w:val="28"/>
        </w:rPr>
        <w:t>2. Опубликовать настоящее решение в периодическ</w:t>
      </w:r>
      <w:r>
        <w:rPr>
          <w:rFonts w:ascii="Times New Roman" w:hAnsi="Times New Roman"/>
          <w:color w:val="000000"/>
          <w:sz w:val="28"/>
          <w:szCs w:val="28"/>
        </w:rPr>
        <w:t xml:space="preserve">ом печатном издании «Вестник </w:t>
      </w:r>
      <w:r w:rsidR="009E5A13">
        <w:rPr>
          <w:rFonts w:ascii="Times New Roman" w:hAnsi="Times New Roman"/>
          <w:color w:val="000000"/>
          <w:sz w:val="28"/>
          <w:szCs w:val="28"/>
        </w:rPr>
        <w:t>Кайлинского</w:t>
      </w:r>
      <w:r>
        <w:rPr>
          <w:rFonts w:ascii="Times New Roman" w:hAnsi="Times New Roman"/>
          <w:color w:val="000000"/>
          <w:sz w:val="28"/>
          <w:szCs w:val="28"/>
        </w:rPr>
        <w:t xml:space="preserve"> сельсовета».</w:t>
      </w:r>
    </w:p>
    <w:p w:rsidR="004271CE" w:rsidRDefault="004271CE" w:rsidP="004271CE">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3. С момента вступления в си</w:t>
      </w:r>
      <w:r w:rsidR="009E5A13">
        <w:rPr>
          <w:rFonts w:ascii="Times New Roman" w:hAnsi="Times New Roman"/>
          <w:color w:val="000000"/>
          <w:sz w:val="28"/>
          <w:szCs w:val="28"/>
        </w:rPr>
        <w:t>лу настоящего решения, признать</w:t>
      </w:r>
      <w:r>
        <w:rPr>
          <w:rFonts w:ascii="Times New Roman" w:hAnsi="Times New Roman"/>
          <w:color w:val="000000"/>
          <w:sz w:val="28"/>
          <w:szCs w:val="28"/>
        </w:rPr>
        <w:t xml:space="preserve"> утратившим силу решение Совета депутатов </w:t>
      </w:r>
      <w:r w:rsidR="009E5A13">
        <w:rPr>
          <w:rFonts w:ascii="Times New Roman" w:hAnsi="Times New Roman"/>
          <w:color w:val="000000"/>
          <w:sz w:val="28"/>
          <w:szCs w:val="28"/>
        </w:rPr>
        <w:t>Кайлинского</w:t>
      </w:r>
      <w:r>
        <w:rPr>
          <w:rFonts w:ascii="Times New Roman" w:hAnsi="Times New Roman"/>
          <w:color w:val="000000"/>
          <w:sz w:val="28"/>
          <w:szCs w:val="28"/>
        </w:rPr>
        <w:t xml:space="preserve"> сельсовета </w:t>
      </w:r>
      <w:r w:rsidRPr="009E5A13">
        <w:rPr>
          <w:rFonts w:ascii="Times New Roman" w:hAnsi="Times New Roman"/>
          <w:color w:val="000000"/>
          <w:sz w:val="28"/>
          <w:szCs w:val="28"/>
        </w:rPr>
        <w:t xml:space="preserve">от </w:t>
      </w:r>
      <w:r w:rsidR="009E5A13" w:rsidRPr="009E5A13">
        <w:rPr>
          <w:rFonts w:ascii="Times New Roman" w:hAnsi="Times New Roman"/>
          <w:color w:val="000000"/>
          <w:sz w:val="28"/>
          <w:szCs w:val="28"/>
        </w:rPr>
        <w:t>20.12</w:t>
      </w:r>
      <w:r w:rsidRPr="009E5A13">
        <w:rPr>
          <w:rFonts w:ascii="Times New Roman" w:hAnsi="Times New Roman"/>
          <w:color w:val="000000"/>
          <w:sz w:val="28"/>
          <w:szCs w:val="28"/>
        </w:rPr>
        <w:t>.2012 года</w:t>
      </w:r>
      <w:r w:rsidR="00BD29FB" w:rsidRPr="009E5A13">
        <w:rPr>
          <w:rFonts w:ascii="Times New Roman" w:hAnsi="Times New Roman"/>
          <w:color w:val="000000"/>
          <w:sz w:val="28"/>
          <w:szCs w:val="28"/>
        </w:rPr>
        <w:t xml:space="preserve"> </w:t>
      </w:r>
      <w:r w:rsidR="009E5A13" w:rsidRPr="009E5A13">
        <w:rPr>
          <w:rFonts w:ascii="Times New Roman" w:hAnsi="Times New Roman"/>
          <w:color w:val="000000"/>
          <w:sz w:val="28"/>
          <w:szCs w:val="28"/>
        </w:rPr>
        <w:t>№ 111</w:t>
      </w:r>
      <w:r w:rsidRPr="009E5A13">
        <w:rPr>
          <w:rFonts w:ascii="Times New Roman" w:hAnsi="Times New Roman"/>
          <w:color w:val="000000"/>
          <w:sz w:val="28"/>
          <w:szCs w:val="28"/>
        </w:rPr>
        <w:t xml:space="preserve"> «Об утверждении Положения о порядке организации и проведении публичных слушаний в </w:t>
      </w:r>
      <w:r w:rsidR="009E5A13" w:rsidRPr="009E5A13">
        <w:rPr>
          <w:rFonts w:ascii="Times New Roman" w:hAnsi="Times New Roman"/>
          <w:color w:val="000000"/>
          <w:sz w:val="28"/>
          <w:szCs w:val="28"/>
        </w:rPr>
        <w:t>Кайлин</w:t>
      </w:r>
      <w:r w:rsidRPr="009E5A13">
        <w:rPr>
          <w:rFonts w:ascii="Times New Roman" w:hAnsi="Times New Roman"/>
          <w:color w:val="000000"/>
          <w:sz w:val="28"/>
          <w:szCs w:val="28"/>
        </w:rPr>
        <w:t>ском сельсовете Мошковского района Новосибирской области».</w:t>
      </w:r>
    </w:p>
    <w:p w:rsidR="004271CE" w:rsidRPr="009D5B3E" w:rsidRDefault="004271CE" w:rsidP="004271CE">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4</w:t>
      </w:r>
      <w:r w:rsidRPr="009D5B3E">
        <w:rPr>
          <w:rFonts w:ascii="Times New Roman" w:hAnsi="Times New Roman"/>
          <w:color w:val="000000"/>
          <w:sz w:val="28"/>
          <w:szCs w:val="28"/>
        </w:rPr>
        <w:t xml:space="preserve">. Настоящее решение вступает в силу </w:t>
      </w:r>
      <w:r>
        <w:rPr>
          <w:rFonts w:ascii="Times New Roman" w:hAnsi="Times New Roman"/>
          <w:color w:val="000000"/>
          <w:sz w:val="28"/>
          <w:szCs w:val="28"/>
        </w:rPr>
        <w:t>после</w:t>
      </w:r>
      <w:r w:rsidRPr="009D5B3E">
        <w:rPr>
          <w:rFonts w:ascii="Times New Roman" w:hAnsi="Times New Roman"/>
          <w:color w:val="000000"/>
          <w:sz w:val="28"/>
          <w:szCs w:val="28"/>
        </w:rPr>
        <w:t xml:space="preserve"> дня его</w:t>
      </w:r>
      <w:r>
        <w:rPr>
          <w:rFonts w:ascii="Times New Roman" w:hAnsi="Times New Roman"/>
          <w:color w:val="000000"/>
          <w:sz w:val="28"/>
          <w:szCs w:val="28"/>
        </w:rPr>
        <w:t xml:space="preserve"> официального</w:t>
      </w:r>
      <w:r w:rsidRPr="009D5B3E">
        <w:rPr>
          <w:rFonts w:ascii="Times New Roman" w:hAnsi="Times New Roman"/>
          <w:color w:val="000000"/>
          <w:sz w:val="28"/>
          <w:szCs w:val="28"/>
        </w:rPr>
        <w:t xml:space="preserve"> опубликования.</w:t>
      </w:r>
    </w:p>
    <w:p w:rsidR="004271CE" w:rsidRDefault="004271CE" w:rsidP="004271CE">
      <w:pPr>
        <w:pStyle w:val="a3"/>
        <w:spacing w:before="0" w:beforeAutospacing="0" w:after="0" w:afterAutospacing="0"/>
        <w:jc w:val="both"/>
        <w:rPr>
          <w:rFonts w:eastAsiaTheme="minorHAnsi" w:cstheme="minorBidi"/>
          <w:color w:val="000000"/>
          <w:sz w:val="28"/>
          <w:szCs w:val="28"/>
          <w:lang w:eastAsia="en-US"/>
        </w:rPr>
      </w:pPr>
    </w:p>
    <w:p w:rsidR="004271CE" w:rsidRDefault="004271CE" w:rsidP="004271CE">
      <w:pPr>
        <w:pStyle w:val="a3"/>
        <w:spacing w:before="0" w:beforeAutospacing="0" w:after="0" w:afterAutospacing="0"/>
        <w:jc w:val="both"/>
        <w:rPr>
          <w:rFonts w:eastAsiaTheme="minorHAnsi" w:cstheme="minorBidi"/>
          <w:color w:val="000000"/>
          <w:sz w:val="28"/>
          <w:szCs w:val="28"/>
          <w:lang w:eastAsia="en-US"/>
        </w:rPr>
      </w:pPr>
    </w:p>
    <w:p w:rsidR="004271CE" w:rsidRDefault="004271CE" w:rsidP="004271CE">
      <w:pPr>
        <w:pStyle w:val="a3"/>
        <w:spacing w:before="0" w:beforeAutospacing="0" w:after="0" w:afterAutospacing="0"/>
        <w:jc w:val="both"/>
        <w:rPr>
          <w:rFonts w:eastAsiaTheme="minorHAnsi" w:cstheme="minorBidi"/>
          <w:color w:val="000000"/>
          <w:sz w:val="28"/>
          <w:szCs w:val="28"/>
          <w:lang w:eastAsia="en-US"/>
        </w:rPr>
      </w:pPr>
    </w:p>
    <w:p w:rsidR="00CC140B" w:rsidRPr="00CC140B" w:rsidRDefault="00C91D4A" w:rsidP="004271CE">
      <w:pPr>
        <w:pStyle w:val="a3"/>
        <w:spacing w:before="0" w:beforeAutospacing="0" w:after="0" w:afterAutospacing="0"/>
        <w:jc w:val="both"/>
        <w:rPr>
          <w:sz w:val="28"/>
          <w:szCs w:val="28"/>
        </w:rPr>
      </w:pPr>
      <w:r>
        <w:rPr>
          <w:sz w:val="28"/>
          <w:szCs w:val="28"/>
        </w:rPr>
        <w:t xml:space="preserve">Глава </w:t>
      </w:r>
      <w:r w:rsidR="009E5A13">
        <w:rPr>
          <w:sz w:val="28"/>
          <w:szCs w:val="28"/>
        </w:rPr>
        <w:t>Кайлинского</w:t>
      </w:r>
      <w:r w:rsidR="00CC140B">
        <w:rPr>
          <w:sz w:val="28"/>
          <w:szCs w:val="28"/>
        </w:rPr>
        <w:t xml:space="preserve"> </w:t>
      </w:r>
      <w:r w:rsidR="00CC140B" w:rsidRPr="00CC140B">
        <w:rPr>
          <w:sz w:val="28"/>
          <w:szCs w:val="28"/>
        </w:rPr>
        <w:t>сельсовета</w:t>
      </w:r>
    </w:p>
    <w:p w:rsidR="00CC140B" w:rsidRPr="00CC140B" w:rsidRDefault="00CC140B" w:rsidP="00CC140B">
      <w:pPr>
        <w:spacing w:after="0" w:line="240" w:lineRule="auto"/>
        <w:jc w:val="both"/>
        <w:rPr>
          <w:rFonts w:ascii="Baskerville Old Face" w:eastAsia="Times New Roman" w:hAnsi="Baskerville Old Face" w:cs="Times New Roman"/>
          <w:sz w:val="28"/>
          <w:szCs w:val="28"/>
          <w:lang w:eastAsia="ru-RU"/>
        </w:rPr>
      </w:pPr>
      <w:r w:rsidRPr="00CC140B">
        <w:rPr>
          <w:rFonts w:ascii="Times New Roman" w:eastAsia="Times New Roman" w:hAnsi="Times New Roman" w:cs="Times New Roman"/>
          <w:sz w:val="28"/>
          <w:szCs w:val="28"/>
          <w:lang w:eastAsia="ru-RU"/>
        </w:rPr>
        <w:t xml:space="preserve">Мошковского района Новосибирской области                              </w:t>
      </w:r>
      <w:r>
        <w:rPr>
          <w:rFonts w:ascii="Times New Roman" w:eastAsia="Times New Roman" w:hAnsi="Times New Roman" w:cs="Times New Roman"/>
          <w:sz w:val="28"/>
          <w:szCs w:val="28"/>
          <w:lang w:eastAsia="ru-RU"/>
        </w:rPr>
        <w:t xml:space="preserve">    </w:t>
      </w:r>
      <w:r w:rsidR="00C91D4A">
        <w:rPr>
          <w:rFonts w:ascii="Times New Roman" w:eastAsia="Times New Roman" w:hAnsi="Times New Roman" w:cs="Times New Roman"/>
          <w:sz w:val="28"/>
          <w:szCs w:val="28"/>
          <w:lang w:eastAsia="ru-RU"/>
        </w:rPr>
        <w:t xml:space="preserve">     </w:t>
      </w:r>
      <w:r w:rsidR="00880BE9">
        <w:rPr>
          <w:rFonts w:ascii="Times New Roman" w:eastAsia="Times New Roman" w:hAnsi="Times New Roman" w:cs="Times New Roman"/>
          <w:sz w:val="28"/>
          <w:szCs w:val="28"/>
          <w:lang w:eastAsia="ru-RU"/>
        </w:rPr>
        <w:t xml:space="preserve">    </w:t>
      </w:r>
      <w:r w:rsidR="009E5A13">
        <w:rPr>
          <w:rFonts w:ascii="Times New Roman" w:eastAsia="Times New Roman" w:hAnsi="Times New Roman" w:cs="Times New Roman"/>
          <w:sz w:val="28"/>
          <w:szCs w:val="28"/>
          <w:lang w:eastAsia="ru-RU"/>
        </w:rPr>
        <w:t>П.В. Чернов</w:t>
      </w:r>
    </w:p>
    <w:p w:rsidR="00CC140B" w:rsidRPr="00CC140B" w:rsidRDefault="00CC140B" w:rsidP="00CC140B">
      <w:pPr>
        <w:spacing w:after="0" w:line="240" w:lineRule="auto"/>
        <w:jc w:val="both"/>
        <w:rPr>
          <w:rFonts w:ascii="Calibri" w:eastAsia="Times New Roman" w:hAnsi="Calibri" w:cs="Times New Roman"/>
          <w:sz w:val="28"/>
          <w:szCs w:val="28"/>
          <w:lang w:eastAsia="ru-RU"/>
        </w:rPr>
      </w:pPr>
    </w:p>
    <w:p w:rsidR="00C91D4A" w:rsidRDefault="00CC140B" w:rsidP="00CC140B">
      <w:pPr>
        <w:spacing w:after="0" w:line="240" w:lineRule="auto"/>
        <w:jc w:val="both"/>
        <w:rPr>
          <w:rFonts w:ascii="Times New Roman" w:eastAsia="Times New Roman" w:hAnsi="Times New Roman" w:cs="Times New Roman"/>
          <w:sz w:val="28"/>
          <w:szCs w:val="28"/>
          <w:lang w:eastAsia="ru-RU"/>
        </w:rPr>
      </w:pPr>
      <w:r w:rsidRPr="00CC140B">
        <w:rPr>
          <w:rFonts w:ascii="Times New Roman" w:eastAsia="Times New Roman" w:hAnsi="Times New Roman" w:cs="Times New Roman"/>
          <w:sz w:val="28"/>
          <w:szCs w:val="28"/>
          <w:lang w:eastAsia="ru-RU"/>
        </w:rPr>
        <w:t xml:space="preserve">Председатель Совета депутатов </w:t>
      </w:r>
    </w:p>
    <w:p w:rsidR="00CC140B" w:rsidRPr="00CC140B" w:rsidRDefault="009E5A13" w:rsidP="00CC140B">
      <w:pPr>
        <w:spacing w:after="0" w:line="240" w:lineRule="auto"/>
        <w:jc w:val="both"/>
        <w:rPr>
          <w:rFonts w:ascii="Baskerville Old Face" w:eastAsia="Times New Roman" w:hAnsi="Baskerville Old Face" w:cs="Times New Roman"/>
          <w:sz w:val="28"/>
          <w:szCs w:val="28"/>
          <w:lang w:eastAsia="ru-RU"/>
        </w:rPr>
      </w:pPr>
      <w:r>
        <w:rPr>
          <w:rFonts w:ascii="Times New Roman" w:eastAsia="Times New Roman" w:hAnsi="Times New Roman" w:cs="Times New Roman"/>
          <w:sz w:val="28"/>
          <w:szCs w:val="28"/>
          <w:lang w:eastAsia="ru-RU"/>
        </w:rPr>
        <w:t>Кайлинского</w:t>
      </w:r>
      <w:r w:rsidR="00CC140B" w:rsidRPr="00CC140B">
        <w:rPr>
          <w:rFonts w:ascii="Times New Roman" w:eastAsia="Times New Roman" w:hAnsi="Times New Roman" w:cs="Times New Roman"/>
          <w:sz w:val="28"/>
          <w:szCs w:val="28"/>
          <w:lang w:eastAsia="ru-RU"/>
        </w:rPr>
        <w:t xml:space="preserve"> сельсовета</w:t>
      </w:r>
    </w:p>
    <w:p w:rsidR="00CC140B" w:rsidRPr="00CC140B" w:rsidRDefault="00CC140B" w:rsidP="00CC140B">
      <w:pPr>
        <w:spacing w:after="0" w:line="240" w:lineRule="auto"/>
        <w:jc w:val="both"/>
        <w:rPr>
          <w:rFonts w:ascii="Baskerville Old Face" w:eastAsia="Times New Roman" w:hAnsi="Baskerville Old Face" w:cs="Times New Roman"/>
          <w:sz w:val="28"/>
          <w:szCs w:val="28"/>
          <w:lang w:eastAsia="ru-RU"/>
        </w:rPr>
      </w:pPr>
      <w:r w:rsidRPr="00CC140B">
        <w:rPr>
          <w:rFonts w:ascii="Times New Roman" w:eastAsia="Times New Roman" w:hAnsi="Times New Roman" w:cs="Times New Roman"/>
          <w:sz w:val="28"/>
          <w:szCs w:val="28"/>
          <w:lang w:eastAsia="ru-RU"/>
        </w:rPr>
        <w:t xml:space="preserve">Мошковского района Новосибирской области </w:t>
      </w:r>
      <w:r w:rsidR="00C91D4A">
        <w:rPr>
          <w:rFonts w:ascii="Times New Roman" w:eastAsia="Times New Roman" w:hAnsi="Times New Roman" w:cs="Times New Roman"/>
          <w:sz w:val="28"/>
          <w:szCs w:val="28"/>
          <w:lang w:eastAsia="ru-RU"/>
        </w:rPr>
        <w:t xml:space="preserve">                                  </w:t>
      </w:r>
      <w:r w:rsidR="00880BE9">
        <w:rPr>
          <w:rFonts w:ascii="Times New Roman" w:eastAsia="Times New Roman" w:hAnsi="Times New Roman" w:cs="Times New Roman"/>
          <w:sz w:val="28"/>
          <w:szCs w:val="28"/>
          <w:lang w:eastAsia="ru-RU"/>
        </w:rPr>
        <w:t xml:space="preserve">    </w:t>
      </w:r>
      <w:r w:rsidR="009E5A13">
        <w:rPr>
          <w:rFonts w:ascii="Times New Roman" w:eastAsia="Times New Roman" w:hAnsi="Times New Roman" w:cs="Times New Roman"/>
          <w:sz w:val="28"/>
          <w:szCs w:val="28"/>
          <w:lang w:eastAsia="ru-RU"/>
        </w:rPr>
        <w:t>Н.Д. Крупко</w:t>
      </w:r>
    </w:p>
    <w:p w:rsidR="006C73B8" w:rsidRDefault="006C73B8" w:rsidP="006C73B8"/>
    <w:p w:rsidR="006C73B8" w:rsidRDefault="006C73B8">
      <w:pPr>
        <w:sectPr w:rsidR="006C73B8" w:rsidSect="00880BE9">
          <w:pgSz w:w="11906" w:h="16838"/>
          <w:pgMar w:top="1134" w:right="567" w:bottom="1134" w:left="1134" w:header="709" w:footer="709" w:gutter="0"/>
          <w:cols w:space="708"/>
          <w:docGrid w:linePitch="360"/>
        </w:sectPr>
      </w:pPr>
    </w:p>
    <w:p w:rsidR="003E70F8" w:rsidRDefault="00FA72A7" w:rsidP="00FA72A7">
      <w:pPr>
        <w:pStyle w:val="a5"/>
        <w:jc w:val="right"/>
        <w:rPr>
          <w:rFonts w:ascii="Times New Roman" w:hAnsi="Times New Roman"/>
          <w:sz w:val="24"/>
          <w:szCs w:val="28"/>
        </w:rPr>
      </w:pPr>
      <w:r w:rsidRPr="00011CF4">
        <w:rPr>
          <w:rFonts w:ascii="Times New Roman" w:hAnsi="Times New Roman"/>
          <w:sz w:val="24"/>
          <w:szCs w:val="28"/>
        </w:rPr>
        <w:lastRenderedPageBreak/>
        <w:t xml:space="preserve">Приложение  </w:t>
      </w:r>
    </w:p>
    <w:p w:rsidR="00FA72A7" w:rsidRPr="00011CF4" w:rsidRDefault="00FA72A7" w:rsidP="003E70F8">
      <w:pPr>
        <w:pStyle w:val="a5"/>
        <w:jc w:val="right"/>
        <w:rPr>
          <w:rFonts w:ascii="Times New Roman" w:hAnsi="Times New Roman"/>
          <w:sz w:val="24"/>
          <w:szCs w:val="28"/>
        </w:rPr>
      </w:pPr>
      <w:r w:rsidRPr="00011CF4">
        <w:rPr>
          <w:rFonts w:ascii="Times New Roman" w:hAnsi="Times New Roman"/>
          <w:sz w:val="24"/>
          <w:szCs w:val="28"/>
        </w:rPr>
        <w:t xml:space="preserve">к </w:t>
      </w:r>
      <w:r w:rsidR="00CC140B" w:rsidRPr="00011CF4">
        <w:rPr>
          <w:rFonts w:ascii="Times New Roman" w:hAnsi="Times New Roman"/>
          <w:sz w:val="24"/>
          <w:szCs w:val="28"/>
        </w:rPr>
        <w:t xml:space="preserve">решению </w:t>
      </w:r>
      <w:r w:rsidR="00CC140B">
        <w:rPr>
          <w:rFonts w:ascii="Times New Roman" w:hAnsi="Times New Roman"/>
          <w:sz w:val="24"/>
          <w:szCs w:val="28"/>
        </w:rPr>
        <w:t>Совета</w:t>
      </w:r>
      <w:r w:rsidR="007B2889">
        <w:rPr>
          <w:rFonts w:ascii="Times New Roman" w:hAnsi="Times New Roman"/>
          <w:sz w:val="24"/>
          <w:szCs w:val="28"/>
        </w:rPr>
        <w:t xml:space="preserve"> депутатов</w:t>
      </w:r>
      <w:r w:rsidRPr="00011CF4">
        <w:rPr>
          <w:rFonts w:ascii="Times New Roman" w:hAnsi="Times New Roman"/>
          <w:sz w:val="24"/>
          <w:szCs w:val="28"/>
        </w:rPr>
        <w:t xml:space="preserve"> </w:t>
      </w:r>
    </w:p>
    <w:p w:rsidR="00C91D4A" w:rsidRDefault="009E5A13" w:rsidP="00BF4F27">
      <w:pPr>
        <w:pStyle w:val="a5"/>
        <w:ind w:left="3540"/>
        <w:jc w:val="right"/>
        <w:rPr>
          <w:rFonts w:ascii="Times New Roman" w:hAnsi="Times New Roman"/>
          <w:sz w:val="24"/>
          <w:szCs w:val="28"/>
        </w:rPr>
      </w:pPr>
      <w:r>
        <w:rPr>
          <w:rFonts w:ascii="Times New Roman" w:hAnsi="Times New Roman"/>
          <w:sz w:val="24"/>
          <w:szCs w:val="28"/>
        </w:rPr>
        <w:t>Кайлинского</w:t>
      </w:r>
      <w:r w:rsidR="00CC140B" w:rsidRPr="00011CF4">
        <w:rPr>
          <w:rFonts w:ascii="Times New Roman" w:hAnsi="Times New Roman"/>
          <w:sz w:val="24"/>
          <w:szCs w:val="28"/>
        </w:rPr>
        <w:t xml:space="preserve"> сельсовета</w:t>
      </w:r>
      <w:r w:rsidR="00FA72A7" w:rsidRPr="00011CF4">
        <w:rPr>
          <w:rFonts w:ascii="Times New Roman" w:hAnsi="Times New Roman"/>
          <w:sz w:val="24"/>
          <w:szCs w:val="28"/>
        </w:rPr>
        <w:t xml:space="preserve">                                                                                           </w:t>
      </w:r>
      <w:r w:rsidR="006F2D6E">
        <w:rPr>
          <w:rFonts w:ascii="Times New Roman" w:hAnsi="Times New Roman"/>
          <w:sz w:val="24"/>
          <w:szCs w:val="28"/>
        </w:rPr>
        <w:t>Мошковского</w:t>
      </w:r>
      <w:r w:rsidR="00FA72A7" w:rsidRPr="00011CF4">
        <w:rPr>
          <w:rFonts w:ascii="Times New Roman" w:hAnsi="Times New Roman"/>
          <w:sz w:val="24"/>
          <w:szCs w:val="28"/>
        </w:rPr>
        <w:t xml:space="preserve"> района                                                           Ново</w:t>
      </w:r>
      <w:r w:rsidR="00011CF4">
        <w:rPr>
          <w:rFonts w:ascii="Times New Roman" w:hAnsi="Times New Roman"/>
          <w:sz w:val="24"/>
          <w:szCs w:val="28"/>
        </w:rPr>
        <w:t>сибирской области</w:t>
      </w:r>
    </w:p>
    <w:p w:rsidR="006C73B8" w:rsidRPr="00D34BD6" w:rsidRDefault="00C91D4A" w:rsidP="00BF4F27">
      <w:pPr>
        <w:pStyle w:val="a5"/>
        <w:ind w:left="3540"/>
        <w:jc w:val="right"/>
        <w:rPr>
          <w:rFonts w:ascii="Times New Roman" w:hAnsi="Times New Roman"/>
          <w:sz w:val="24"/>
          <w:szCs w:val="28"/>
        </w:rPr>
      </w:pPr>
      <w:r>
        <w:rPr>
          <w:rFonts w:ascii="Times New Roman" w:hAnsi="Times New Roman"/>
          <w:sz w:val="24"/>
          <w:szCs w:val="28"/>
        </w:rPr>
        <w:t xml:space="preserve">от </w:t>
      </w:r>
      <w:r w:rsidR="003C150B">
        <w:rPr>
          <w:rFonts w:ascii="Times New Roman" w:hAnsi="Times New Roman"/>
          <w:sz w:val="24"/>
          <w:szCs w:val="28"/>
        </w:rPr>
        <w:t>26.12</w:t>
      </w:r>
      <w:r w:rsidR="0046683E">
        <w:rPr>
          <w:rFonts w:ascii="Times New Roman" w:hAnsi="Times New Roman"/>
          <w:sz w:val="24"/>
          <w:szCs w:val="28"/>
        </w:rPr>
        <w:t>.2018</w:t>
      </w:r>
      <w:r w:rsidR="007B2889">
        <w:rPr>
          <w:rFonts w:ascii="Times New Roman" w:hAnsi="Times New Roman"/>
          <w:sz w:val="24"/>
          <w:szCs w:val="28"/>
        </w:rPr>
        <w:t xml:space="preserve">  </w:t>
      </w:r>
      <w:r w:rsidR="00FA72A7" w:rsidRPr="00011CF4">
        <w:rPr>
          <w:rFonts w:ascii="Times New Roman" w:hAnsi="Times New Roman"/>
          <w:sz w:val="24"/>
          <w:szCs w:val="28"/>
        </w:rPr>
        <w:t xml:space="preserve">№ </w:t>
      </w:r>
      <w:r w:rsidR="003C150B">
        <w:rPr>
          <w:rFonts w:ascii="Times New Roman" w:hAnsi="Times New Roman"/>
          <w:sz w:val="24"/>
          <w:szCs w:val="28"/>
        </w:rPr>
        <w:t>171</w:t>
      </w:r>
    </w:p>
    <w:p w:rsidR="004271CE" w:rsidRPr="00BD29FB" w:rsidRDefault="004271CE"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 xml:space="preserve">ПОЛОЖЕНИЕ </w:t>
      </w:r>
    </w:p>
    <w:p w:rsidR="004271CE" w:rsidRPr="00BD29FB" w:rsidRDefault="004271CE" w:rsidP="00BD29FB">
      <w:pPr>
        <w:spacing w:after="0" w:line="240" w:lineRule="auto"/>
        <w:jc w:val="center"/>
        <w:rPr>
          <w:rFonts w:ascii="Times New Roman" w:hAnsi="Times New Roman" w:cs="Times New Roman"/>
          <w:b/>
          <w:i/>
          <w:color w:val="000000"/>
          <w:sz w:val="24"/>
          <w:szCs w:val="24"/>
        </w:rPr>
      </w:pPr>
      <w:r w:rsidRPr="00BD29FB">
        <w:rPr>
          <w:rFonts w:ascii="Times New Roman" w:hAnsi="Times New Roman" w:cs="Times New Roman"/>
          <w:b/>
          <w:color w:val="000000"/>
          <w:sz w:val="24"/>
          <w:szCs w:val="24"/>
        </w:rPr>
        <w:t xml:space="preserve">ОБ </w:t>
      </w:r>
      <w:r w:rsidRPr="00BD29FB">
        <w:rPr>
          <w:rFonts w:ascii="Times New Roman" w:hAnsi="Times New Roman" w:cs="Times New Roman"/>
          <w:b/>
          <w:bCs/>
          <w:color w:val="000000"/>
          <w:sz w:val="24"/>
          <w:szCs w:val="24"/>
        </w:rPr>
        <w:t>ОРГАНИЗАЦИИ И ПРОВЕДЕНИИ ПУБЛИЧНЫХ СЛУШАНИЙ В</w:t>
      </w:r>
      <w:r w:rsidRPr="00BD29FB">
        <w:rPr>
          <w:rFonts w:ascii="Times New Roman" w:hAnsi="Times New Roman" w:cs="Times New Roman"/>
          <w:b/>
          <w:color w:val="000000"/>
          <w:sz w:val="24"/>
          <w:szCs w:val="24"/>
        </w:rPr>
        <w:t xml:space="preserve">  </w:t>
      </w:r>
      <w:r w:rsidR="009E5A13">
        <w:rPr>
          <w:rFonts w:ascii="Times New Roman" w:hAnsi="Times New Roman" w:cs="Times New Roman"/>
          <w:b/>
          <w:color w:val="000000"/>
          <w:sz w:val="24"/>
          <w:szCs w:val="24"/>
        </w:rPr>
        <w:t>КАЙЛИН</w:t>
      </w:r>
      <w:r w:rsidR="00BD29FB">
        <w:rPr>
          <w:rFonts w:ascii="Times New Roman" w:hAnsi="Times New Roman" w:cs="Times New Roman"/>
          <w:b/>
          <w:color w:val="000000"/>
          <w:sz w:val="24"/>
          <w:szCs w:val="24"/>
        </w:rPr>
        <w:t>СКОМ</w:t>
      </w:r>
      <w:r w:rsidRPr="00BD29FB">
        <w:rPr>
          <w:rFonts w:ascii="Times New Roman" w:hAnsi="Times New Roman" w:cs="Times New Roman"/>
          <w:b/>
          <w:color w:val="000000"/>
          <w:sz w:val="24"/>
          <w:szCs w:val="24"/>
        </w:rPr>
        <w:t xml:space="preserve"> СЕЛЬСОВЕТЕ МОШКОВСКОГО РАЙОНА</w:t>
      </w:r>
      <w:r w:rsidR="00BD29FB">
        <w:rPr>
          <w:rFonts w:ascii="Times New Roman" w:hAnsi="Times New Roman" w:cs="Times New Roman"/>
          <w:b/>
          <w:color w:val="000000"/>
          <w:sz w:val="24"/>
          <w:szCs w:val="24"/>
        </w:rPr>
        <w:t xml:space="preserve"> </w:t>
      </w:r>
      <w:r w:rsidRPr="00BD29FB">
        <w:rPr>
          <w:rFonts w:ascii="Times New Roman" w:hAnsi="Times New Roman" w:cs="Times New Roman"/>
          <w:b/>
          <w:color w:val="000000"/>
          <w:sz w:val="24"/>
          <w:szCs w:val="24"/>
        </w:rPr>
        <w:t>НОВОСИБИРСКОЙ ОБЛАСТИ</w:t>
      </w:r>
    </w:p>
    <w:p w:rsidR="004271CE" w:rsidRPr="00BD29FB" w:rsidRDefault="004271CE" w:rsidP="00BD29FB">
      <w:pPr>
        <w:tabs>
          <w:tab w:val="left" w:pos="0"/>
        </w:tabs>
        <w:autoSpaceDE w:val="0"/>
        <w:autoSpaceDN w:val="0"/>
        <w:adjustRightInd w:val="0"/>
        <w:spacing w:after="0" w:line="240" w:lineRule="auto"/>
        <w:jc w:val="both"/>
        <w:rPr>
          <w:rFonts w:ascii="Times New Roman" w:hAnsi="Times New Roman" w:cs="Times New Roman"/>
          <w:color w:val="000000"/>
          <w:sz w:val="24"/>
          <w:szCs w:val="24"/>
        </w:rPr>
      </w:pPr>
    </w:p>
    <w:p w:rsidR="004271CE" w:rsidRPr="00BD29FB" w:rsidRDefault="004271CE" w:rsidP="00BD29FB">
      <w:pPr>
        <w:tabs>
          <w:tab w:val="left" w:pos="0"/>
        </w:tabs>
        <w:autoSpaceDE w:val="0"/>
        <w:autoSpaceDN w:val="0"/>
        <w:adjustRightInd w:val="0"/>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1. Основные термины, применяемые в настоящем документе</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1.1. Публичные слушания ‒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1.3. Участники публичных слушаний − граждане, постоянно проживающие на территории муниципального образования.</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1.4. Участники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1.5. 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1.6. Инициатор публичных слушаний ‒ органы местного самоуправления или инициативная группа совершеннолетних граждан, численностью не менее 10 человек, выступившая с инициативой проведения публичных слушаний.</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1.7. Организатор публичных слушаний – уполномоченный на проведение публичных слушаний орган местного самоуправления.</w:t>
      </w:r>
    </w:p>
    <w:p w:rsidR="004271CE" w:rsidRPr="00BD29FB" w:rsidRDefault="004271CE" w:rsidP="00BD29FB">
      <w:pPr>
        <w:spacing w:after="0" w:line="240" w:lineRule="auto"/>
        <w:jc w:val="both"/>
        <w:rPr>
          <w:rFonts w:ascii="Times New Roman" w:hAnsi="Times New Roman" w:cs="Times New Roman"/>
          <w:b/>
          <w:color w:val="000000"/>
          <w:sz w:val="24"/>
          <w:szCs w:val="24"/>
        </w:rPr>
      </w:pPr>
    </w:p>
    <w:p w:rsidR="004271CE" w:rsidRPr="00BD29FB" w:rsidRDefault="004271CE"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2. Вопросы, выносящиеся на публичные слушания</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2.1. В обязательном порядке публичные слушания проводятся для обсуждения:</w:t>
      </w:r>
    </w:p>
    <w:p w:rsidR="004271CE" w:rsidRPr="00BD29FB" w:rsidRDefault="00BD29FB"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 xml:space="preserve">2.1.1. проекта Устава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
    <w:p w:rsidR="004271CE" w:rsidRPr="00BD29FB" w:rsidRDefault="00BD29FB"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2.1.2. проекта местного бюджета и отчета о его исполнении;</w:t>
      </w:r>
    </w:p>
    <w:p w:rsidR="004271CE" w:rsidRPr="00BD29FB" w:rsidRDefault="00BD29FB"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 xml:space="preserve">2.1.3. проекта стратегии социально-экономического развития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 Мошковского района Новосибирской области</w:t>
      </w:r>
    </w:p>
    <w:p w:rsidR="004271CE" w:rsidRPr="00BD29FB" w:rsidRDefault="00BD29FB"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 xml:space="preserve">2.1.4. вопросов о преобразовании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w:t>
      </w:r>
      <w:r w:rsidR="004271CE" w:rsidRPr="00BD29FB">
        <w:rPr>
          <w:rFonts w:ascii="Times New Roman" w:hAnsi="Times New Roman" w:cs="Times New Roman"/>
          <w:color w:val="000000"/>
          <w:sz w:val="24"/>
          <w:szCs w:val="24"/>
        </w:rPr>
        <w:lastRenderedPageBreak/>
        <w:t>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2.2. По решению органов местного самоуправления</w:t>
      </w:r>
      <w:r>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w:t>
      </w:r>
      <w:r w:rsidR="004271CE" w:rsidRPr="00BD29FB">
        <w:rPr>
          <w:rFonts w:ascii="Times New Roman" w:hAnsi="Times New Roman" w:cs="Times New Roman"/>
          <w:i/>
          <w:color w:val="000000"/>
          <w:sz w:val="24"/>
          <w:szCs w:val="24"/>
        </w:rPr>
        <w:t xml:space="preserve"> </w:t>
      </w:r>
      <w:r w:rsidR="004271CE" w:rsidRPr="00BD29FB">
        <w:rPr>
          <w:rFonts w:ascii="Times New Roman" w:hAnsi="Times New Roman" w:cs="Times New Roman"/>
          <w:color w:val="000000"/>
          <w:sz w:val="24"/>
          <w:szCs w:val="24"/>
        </w:rPr>
        <w:t>публичные слушания могут проводиться:</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2.2.1. по любым вопросам местного значения, которые могут быть решены в рамках компетенции муниципалитета и по которым возможно принятие муниципального правового акта;</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2.2.2. по вопросам муниципального управления в сферах охраны окружающей среды, закупок товаров, работ, услуг для обеспечения муниципальных нужд и в</w:t>
      </w:r>
      <w:r>
        <w:rPr>
          <w:rFonts w:ascii="Times New Roman" w:hAnsi="Times New Roman" w:cs="Times New Roman"/>
          <w:color w:val="000000"/>
          <w:sz w:val="24"/>
          <w:szCs w:val="24"/>
        </w:rPr>
        <w:t xml:space="preserve"> </w:t>
      </w:r>
      <w:r w:rsidR="004271CE" w:rsidRPr="00BD29FB">
        <w:rPr>
          <w:rFonts w:ascii="Times New Roman" w:hAnsi="Times New Roman" w:cs="Times New Roman"/>
          <w:color w:val="000000"/>
          <w:sz w:val="24"/>
          <w:szCs w:val="24"/>
        </w:rPr>
        <w:t>других сферах в случаях, установленных федеральными законами, законами Новосибирской области, муниципальными нормативными правовыми актами;</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2.2.3.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4271CE" w:rsidRPr="00BD29FB" w:rsidRDefault="004271CE" w:rsidP="00BD29FB">
      <w:pPr>
        <w:spacing w:after="0" w:line="240" w:lineRule="auto"/>
        <w:jc w:val="center"/>
        <w:rPr>
          <w:rFonts w:ascii="Times New Roman" w:hAnsi="Times New Roman" w:cs="Times New Roman"/>
          <w:b/>
          <w:color w:val="000000"/>
          <w:sz w:val="24"/>
          <w:szCs w:val="24"/>
        </w:rPr>
      </w:pPr>
    </w:p>
    <w:p w:rsidR="004271CE" w:rsidRPr="00BD29FB" w:rsidRDefault="004271CE"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3. Порядок выдвижения инициативы публичных слушаний</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3.1. В соответствии с п. 1.7 настоящего Положения инициаторами публичных слушаний могут быть:</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3.1.1. глава муниципального образования;</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3.1.2. Совет депутатов</w:t>
      </w:r>
      <w:r w:rsidRPr="00BD29FB">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 Мошковского района Новосибирской области (далее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4271CE" w:rsidRPr="00BD29FB">
        <w:rPr>
          <w:rFonts w:ascii="Times New Roman" w:hAnsi="Times New Roman" w:cs="Times New Roman"/>
          <w:color w:val="000000"/>
          <w:sz w:val="24"/>
          <w:szCs w:val="24"/>
        </w:rPr>
        <w:t>сельсовета)</w:t>
      </w:r>
      <w:r w:rsidR="004271CE" w:rsidRPr="00BD29FB">
        <w:rPr>
          <w:rFonts w:ascii="Times New Roman" w:hAnsi="Times New Roman" w:cs="Times New Roman"/>
          <w:i/>
          <w:color w:val="000000"/>
          <w:sz w:val="24"/>
          <w:szCs w:val="24"/>
        </w:rPr>
        <w:t xml:space="preserve"> </w:t>
      </w:r>
      <w:r w:rsidR="004271CE" w:rsidRPr="00BD29FB">
        <w:rPr>
          <w:rFonts w:ascii="Times New Roman" w:hAnsi="Times New Roman" w:cs="Times New Roman"/>
          <w:color w:val="000000"/>
          <w:sz w:val="24"/>
          <w:szCs w:val="24"/>
        </w:rPr>
        <w:t>в лице</w:t>
      </w:r>
      <w:r w:rsidR="004271CE" w:rsidRPr="00BD29FB">
        <w:rPr>
          <w:rFonts w:ascii="Times New Roman" w:hAnsi="Times New Roman" w:cs="Times New Roman"/>
          <w:i/>
          <w:color w:val="000000"/>
          <w:sz w:val="24"/>
          <w:szCs w:val="24"/>
        </w:rPr>
        <w:t xml:space="preserve"> </w:t>
      </w:r>
      <w:r w:rsidR="009E5A13">
        <w:rPr>
          <w:rFonts w:ascii="Times New Roman" w:hAnsi="Times New Roman" w:cs="Times New Roman"/>
          <w:color w:val="000000"/>
          <w:sz w:val="24"/>
          <w:szCs w:val="24"/>
        </w:rPr>
        <w:t>не менее  1/</w:t>
      </w:r>
      <w:r w:rsidR="004271CE" w:rsidRPr="00BD29FB">
        <w:rPr>
          <w:rFonts w:ascii="Times New Roman" w:hAnsi="Times New Roman" w:cs="Times New Roman"/>
          <w:color w:val="000000"/>
          <w:sz w:val="24"/>
          <w:szCs w:val="24"/>
        </w:rPr>
        <w:t>3 от избранного количества депутатов;</w:t>
      </w:r>
    </w:p>
    <w:p w:rsidR="004271CE" w:rsidRPr="00BD29FB" w:rsidRDefault="00BD29FB" w:rsidP="00BD29FB">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3.1.3. на</w:t>
      </w:r>
      <w:r w:rsidR="009E5A13">
        <w:rPr>
          <w:rFonts w:ascii="Times New Roman" w:hAnsi="Times New Roman" w:cs="Times New Roman"/>
          <w:color w:val="000000"/>
          <w:sz w:val="24"/>
          <w:szCs w:val="24"/>
        </w:rPr>
        <w:t xml:space="preserve">селение в лице группы не менее </w:t>
      </w:r>
      <w:r w:rsidR="004271CE" w:rsidRPr="00BD29FB">
        <w:rPr>
          <w:rFonts w:ascii="Times New Roman" w:hAnsi="Times New Roman" w:cs="Times New Roman"/>
          <w:color w:val="000000"/>
          <w:sz w:val="24"/>
          <w:szCs w:val="24"/>
        </w:rPr>
        <w:t>25 совершеннолетних граждан, обладающих активным избирательным правом и постоянно проживающих на территории</w:t>
      </w:r>
      <w:r w:rsidRPr="00BD29FB">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4271CE" w:rsidRPr="00BD29FB">
        <w:rPr>
          <w:rFonts w:ascii="Times New Roman" w:hAnsi="Times New Roman" w:cs="Times New Roman"/>
          <w:color w:val="000000"/>
          <w:sz w:val="24"/>
          <w:szCs w:val="24"/>
        </w:rPr>
        <w:t xml:space="preserve"> сельсовета Мошковского района Новосибирской области.</w:t>
      </w:r>
    </w:p>
    <w:p w:rsidR="004271CE"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271CE" w:rsidRPr="00BD29FB">
        <w:rPr>
          <w:rFonts w:ascii="Times New Roman" w:hAnsi="Times New Roman" w:cs="Times New Roman"/>
          <w:color w:val="000000"/>
          <w:sz w:val="24"/>
          <w:szCs w:val="24"/>
        </w:rPr>
        <w:t>3.2. Порядок выдвижения инициативы о проведении публичных слушаний населением:</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 xml:space="preserve">3.2.1. граждане, постоянно проживающие на территории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сельсовета</w:t>
      </w:r>
      <w:r w:rsidRPr="00BD29FB">
        <w:rPr>
          <w:rFonts w:ascii="Times New Roman" w:hAnsi="Times New Roman" w:cs="Times New Roman"/>
          <w:i/>
          <w:color w:val="000000"/>
          <w:sz w:val="24"/>
          <w:szCs w:val="24"/>
        </w:rPr>
        <w:t xml:space="preserve"> </w:t>
      </w:r>
      <w:r w:rsidRPr="00BD29FB">
        <w:rPr>
          <w:rFonts w:ascii="Times New Roman" w:hAnsi="Times New Roman" w:cs="Times New Roman"/>
          <w:color w:val="000000"/>
          <w:sz w:val="24"/>
          <w:szCs w:val="24"/>
        </w:rPr>
        <w:t>для инициирования публичных слушаний по вопросам местного значения, формируют инициативную группу, численностью не менее</w:t>
      </w:r>
      <w:r>
        <w:rPr>
          <w:rFonts w:ascii="Times New Roman" w:hAnsi="Times New Roman" w:cs="Times New Roman"/>
          <w:color w:val="000000"/>
          <w:sz w:val="24"/>
          <w:szCs w:val="24"/>
        </w:rPr>
        <w:t xml:space="preserve"> </w:t>
      </w:r>
      <w:r w:rsidRPr="00BD29FB">
        <w:rPr>
          <w:rFonts w:ascii="Times New Roman" w:hAnsi="Times New Roman" w:cs="Times New Roman"/>
          <w:color w:val="000000"/>
          <w:sz w:val="24"/>
          <w:szCs w:val="24"/>
        </w:rPr>
        <w:t>5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 xml:space="preserve">3.2.2.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сельсовета</w:t>
      </w:r>
      <w:r w:rsidRPr="00BD29FB">
        <w:rPr>
          <w:rFonts w:ascii="Times New Roman" w:hAnsi="Times New Roman" w:cs="Times New Roman"/>
          <w:i/>
          <w:color w:val="000000"/>
          <w:sz w:val="24"/>
          <w:szCs w:val="24"/>
        </w:rPr>
        <w:t xml:space="preserve"> </w:t>
      </w:r>
      <w:r w:rsidRPr="00BD29FB">
        <w:rPr>
          <w:rFonts w:ascii="Times New Roman" w:hAnsi="Times New Roman" w:cs="Times New Roman"/>
          <w:color w:val="000000"/>
          <w:sz w:val="24"/>
          <w:szCs w:val="24"/>
        </w:rPr>
        <w:t>в количестве не менее 25 человек;</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3.2.3. расходы, связанные со сбором подписей, несет инициативная группа;</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3.2.4. по завершению сбора подписей инициативная группа направляет в Совет депутатов</w:t>
      </w:r>
      <w:r>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сельсовета</w:t>
      </w:r>
      <w:r w:rsidRPr="00BD29FB">
        <w:rPr>
          <w:rFonts w:ascii="Times New Roman" w:hAnsi="Times New Roman" w:cs="Times New Roman"/>
          <w:i/>
          <w:color w:val="000000"/>
          <w:sz w:val="24"/>
          <w:szCs w:val="24"/>
        </w:rPr>
        <w:t xml:space="preserve"> </w:t>
      </w:r>
      <w:r w:rsidRPr="00BD29FB">
        <w:rPr>
          <w:rFonts w:ascii="Times New Roman" w:hAnsi="Times New Roman" w:cs="Times New Roman"/>
          <w:color w:val="000000"/>
          <w:sz w:val="24"/>
          <w:szCs w:val="24"/>
        </w:rPr>
        <w:t>обращение, включающее в себя:</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а) наименование правового акта или вопроса, выносящегося на публичные слушания;</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б) подписи граждан, поддержавших обращение о назначении публичных слушаний в количестве не менее 25 человек;</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в) обоснование необходимости проведения публичных слушаний;</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г) предполагаемый состав участников публичных слушаний;</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д) информационные и аналитические материалы, относящиеся к теме публичных слушаний;</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Pr="00BD29FB">
        <w:rPr>
          <w:rFonts w:ascii="Times New Roman" w:hAnsi="Times New Roman" w:cs="Times New Roman"/>
          <w:color w:val="000000"/>
          <w:sz w:val="24"/>
          <w:szCs w:val="24"/>
        </w:rPr>
        <w:t>е) иные материалы по усмотрению авторов обращения.</w:t>
      </w:r>
    </w:p>
    <w:p w:rsidR="00BD29FB" w:rsidRPr="00BD29FB" w:rsidRDefault="00BD29FB"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BD29FB">
        <w:rPr>
          <w:rFonts w:ascii="Times New Roman" w:hAnsi="Times New Roman" w:cs="Times New Roman"/>
          <w:color w:val="000000"/>
          <w:sz w:val="24"/>
          <w:szCs w:val="24"/>
        </w:rPr>
        <w:t>3.3. Инициатива главы муниципального образования подтверждается постановлением о назначении публичных слушаний.</w:t>
      </w:r>
    </w:p>
    <w:p w:rsidR="00BD29FB" w:rsidRPr="00BD29FB" w:rsidRDefault="00B21C1E" w:rsidP="00BD29FB">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3.4. Инициатива Совета депутатов</w:t>
      </w:r>
      <w:r>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выдвигаемая в соответствии с пунктом 3.1.2 настоящего Положения, осуществляется в Порядке, определяемом Регламентом Совета депутатов</w:t>
      </w:r>
      <w:r w:rsidRPr="00B21C1E">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и подтверждается решением о назначении публичных слушаний</w:t>
      </w:r>
      <w:r w:rsidR="00BD29FB" w:rsidRPr="00BD29FB">
        <w:rPr>
          <w:rFonts w:ascii="Times New Roman" w:hAnsi="Times New Roman" w:cs="Times New Roman"/>
          <w:i/>
          <w:color w:val="000000"/>
          <w:sz w:val="24"/>
          <w:szCs w:val="24"/>
        </w:rPr>
        <w:t>.</w:t>
      </w:r>
    </w:p>
    <w:p w:rsidR="00BD29FB" w:rsidRPr="00BD29FB" w:rsidRDefault="00BD29FB" w:rsidP="00BD29FB">
      <w:pPr>
        <w:spacing w:after="0" w:line="240" w:lineRule="auto"/>
        <w:jc w:val="both"/>
        <w:rPr>
          <w:rFonts w:ascii="Times New Roman" w:hAnsi="Times New Roman" w:cs="Times New Roman"/>
          <w:color w:val="000000"/>
          <w:sz w:val="24"/>
          <w:szCs w:val="24"/>
        </w:rPr>
      </w:pPr>
    </w:p>
    <w:p w:rsidR="00BD29FB" w:rsidRPr="00BD29FB" w:rsidRDefault="00BD29FB"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4. Назначение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4.1. Вопрос о назначении публичных слушаний по инициативе группы депутатов Совета депутатов</w:t>
      </w:r>
      <w:r w:rsidRPr="00B21C1E">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рассматривается</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4.2. Вопрос о назначении публичных слушаний по инициативе населения рассматривается на заседании Совета депутатов</w:t>
      </w:r>
      <w:r>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 xml:space="preserve">в течение 20 рабочих дней после получения от инициативной группы обращения в соответствии с правилами пункта 3.2.4. </w:t>
      </w:r>
    </w:p>
    <w:p w:rsidR="00BD29FB" w:rsidRPr="00BD29FB" w:rsidRDefault="00B21C1E" w:rsidP="00BD29FB">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w:t>
      </w:r>
      <w:r>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4.3. По итогам заседания депутаты Совета депутатов</w:t>
      </w:r>
      <w:r>
        <w:rPr>
          <w:rFonts w:ascii="Times New Roman" w:hAnsi="Times New Roman" w:cs="Times New Roman"/>
          <w:color w:val="000000"/>
          <w:sz w:val="24"/>
          <w:szCs w:val="24"/>
        </w:rPr>
        <w:t xml:space="preserve"> </w:t>
      </w:r>
      <w:r w:rsidR="009E5A13">
        <w:rPr>
          <w:rFonts w:ascii="Times New Roman" w:hAnsi="Times New Roman" w:cs="Times New Roman"/>
          <w:color w:val="000000"/>
          <w:sz w:val="24"/>
          <w:szCs w:val="24"/>
        </w:rPr>
        <w:t>Кайлинского</w:t>
      </w:r>
      <w:r w:rsidR="00BD29FB" w:rsidRPr="00BD29FB">
        <w:rPr>
          <w:rFonts w:ascii="Times New Roman" w:hAnsi="Times New Roman" w:cs="Times New Roman"/>
          <w:color w:val="000000"/>
          <w:sz w:val="24"/>
          <w:szCs w:val="24"/>
        </w:rPr>
        <w:t xml:space="preserve"> 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принимают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4.4. Глава муниципального образования издает постановление о назначении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 Решение (постановление) о назначении публичных слушаний включает в себя: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4.5.1. тему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4.5.2. дату, время, место (места) проведения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4.5.3. организатора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4.5.5. порядок, место приема замечаний и предложений участников публичных слушаний по подлежащим обсуждению вопросам;</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4.5.6. сроки проведения публичных слушаний и подготовки протокола публичных слушаний (а по вопросам, предусмотренным пунктом 2.2.3 − заключения о результатах проведения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4.5.7.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4.6. Публичные слушания проводятся по будним дням в период с 12:00 до 20:00 часов, по выходным дням ‒ с 10:00 до 18:00 часов. В праздничные дни публичные слушания не проводятся. Публичные слушания должны проводиться в отапливаемом помещении, находящемся в транспортной доступности, вместимостью не менее 1</w:t>
      </w:r>
      <w:r>
        <w:rPr>
          <w:rFonts w:ascii="Times New Roman" w:hAnsi="Times New Roman" w:cs="Times New Roman"/>
          <w:color w:val="000000"/>
          <w:sz w:val="24"/>
          <w:szCs w:val="24"/>
        </w:rPr>
        <w:t>5</w:t>
      </w:r>
      <w:r w:rsidR="00BD29FB" w:rsidRPr="00BD29FB">
        <w:rPr>
          <w:rFonts w:ascii="Times New Roman" w:hAnsi="Times New Roman" w:cs="Times New Roman"/>
          <w:color w:val="000000"/>
          <w:sz w:val="24"/>
          <w:szCs w:val="24"/>
        </w:rPr>
        <w:t>0 посадочных мест.</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BD29FB" w:rsidRPr="00BD29FB">
        <w:rPr>
          <w:rFonts w:ascii="Times New Roman" w:hAnsi="Times New Roman" w:cs="Times New Roman"/>
          <w:color w:val="000000"/>
          <w:sz w:val="24"/>
          <w:szCs w:val="24"/>
        </w:rPr>
        <w:t xml:space="preserve">4.7. Текст муниципального правового акта, подготовленного в соответствии с требованиями пункта 4.5 настоящего Положения, о назначении публичных слушаний подлежит опубликованию в установленном порядке и размещению на официальном сайте администрации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(далее – сайт)</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в течение 3 суток после принятия соответствующего решения (постановления).</w:t>
      </w:r>
    </w:p>
    <w:p w:rsidR="00B21C1E"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4.8. Срок проведения публичных слушаний по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составляет 30 рабочих дней</w:t>
      </w:r>
      <w:r>
        <w:rPr>
          <w:rFonts w:ascii="Times New Roman" w:hAnsi="Times New Roman" w:cs="Times New Roman"/>
          <w:color w:val="000000"/>
          <w:sz w:val="24"/>
          <w:szCs w:val="24"/>
        </w:rPr>
        <w:t>.</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4.9. Срок проведения публичных слушаний по проектам генеральных планов и по проектам, предусматривающим внесение изменений в генеральные планы, с момента оповещения жителей муниципального образования об их проведении до дня опубликования заключения о результатах публичных слушаний составляет 45 дней. Публичные слушания проводятся в каждом населенном пункте муниципального образования.</w:t>
      </w:r>
    </w:p>
    <w:p w:rsidR="00BD29FB" w:rsidRPr="00BD29FB" w:rsidRDefault="00BD29FB" w:rsidP="00BD29FB">
      <w:pPr>
        <w:spacing w:after="0" w:line="240" w:lineRule="auto"/>
        <w:jc w:val="center"/>
        <w:rPr>
          <w:rFonts w:ascii="Times New Roman" w:hAnsi="Times New Roman" w:cs="Times New Roman"/>
          <w:b/>
          <w:color w:val="000000"/>
          <w:sz w:val="24"/>
          <w:szCs w:val="24"/>
        </w:rPr>
      </w:pPr>
    </w:p>
    <w:p w:rsidR="00BD29FB" w:rsidRPr="00BD29FB" w:rsidRDefault="00BD29FB"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5. Деятельность организатора по проведению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5.1. Организатор вправе:</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5.1.1. выполнять действия в рамках подготовки и проведения публичных слушаний, предусмотренные настоящим Положением, привлекая для этих целей ресурсы, находящиеся в распоряжении муниципалитета (по согласованию);</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5.1.2. размещать и корректировать информацию, посвященную проведению публичных слушаний, на сайте;</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5.1.3.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 Организатор при проведении публичных слушаний по вопросам, предусмотренным пунктами 2.2.1 и 2.2.2 настоящего Положения: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 xml:space="preserve">5.2.1. подготавливает и размещает для жителей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печатные объявления на информационных стендах, а также информационное сообщение в официальном периодическом издании муниципалитета, содержащее следующую информацию:</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тема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дата, место и время проведения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краткая информация о проблеме/вопросе, вынесенном на публичные слушания;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сведения о порядке ознакомления с материалами публичных слушаний (</w:t>
      </w:r>
      <w:r w:rsidR="00BD29FB" w:rsidRPr="00BD29FB">
        <w:rPr>
          <w:rFonts w:ascii="Times New Roman" w:hAnsi="Times New Roman" w:cs="Times New Roman"/>
          <w:color w:val="000000"/>
          <w:sz w:val="24"/>
          <w:szCs w:val="24"/>
          <w:lang w:val="en-US"/>
        </w:rPr>
        <w:t>web</w:t>
      </w:r>
      <w:r w:rsidR="00BD29FB" w:rsidRPr="00BD29FB">
        <w:rPr>
          <w:rFonts w:ascii="Times New Roman" w:hAnsi="Times New Roman" w:cs="Times New Roman"/>
          <w:color w:val="000000"/>
          <w:sz w:val="24"/>
          <w:szCs w:val="24"/>
        </w:rPr>
        <w:t>-ссылка на соответствующий раздел сайта и информация о времени и адресе, где можно ознакомиться с материалами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д) краткая информация о порядке внесения гражданами предложений по вынесенному на слушания вопросу до наступления даты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е) контактные данные ответственного депутата (депутатов) / муниципального служащего (муниципальных служащих);</w:t>
      </w:r>
    </w:p>
    <w:p w:rsidR="00BD29FB" w:rsidRPr="00BD29FB" w:rsidRDefault="00B21C1E" w:rsidP="00BD29FB">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 xml:space="preserve">5.2.2. персонально информирует о предстоящих публичных слушаниях лиц, оповещение которых требуется в соответствие с законом или по решению Главы или Совета депутатов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сельсовета;</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5.2.4. подготавливает и размещает на сайте материалы публичных слушаний, к которым относятся, в том числе:</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проект муниципального правового акта/подробное описание вопроса, вынесенного на публичные слушания;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сопутствующая документация;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проекты решений, предложенные привлеченным экспертом (экспертами);</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прочая информация, имеющая отношение к публичным слушаниям;</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BD29FB" w:rsidRPr="00BD29FB">
        <w:rPr>
          <w:rFonts w:ascii="Times New Roman" w:hAnsi="Times New Roman" w:cs="Times New Roman"/>
          <w:color w:val="000000"/>
          <w:sz w:val="24"/>
          <w:szCs w:val="24"/>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5.2.7. осуществляет прием обращений в письменном и устном виде лично от граждан и по телефону в специально отведенные часы, прием обращений по электронной почте;</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5.2.8. осуществляет материально-техническое сопровождение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ведет учет расходов на мероприятия, связанные с подготовкой к проведению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подготавливает и изготавливает материалы, предлагаемые участникам публичных слушаний для ознакомления;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5.2.9. проводит собрание (заседание) или собрания участников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5.2.10. подготавливает и оформляет протокол публичных слушаний, в который включаются:</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место и время проведения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задачи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участники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обобщенная информация о ходе публичных слушаний, в том числе о мнениях их участников, поступивших предложениях и заявлениях;</w:t>
      </w:r>
    </w:p>
    <w:p w:rsidR="00BD29FB" w:rsidRPr="00BD29FB" w:rsidRDefault="00BD29FB" w:rsidP="00BD29FB">
      <w:pPr>
        <w:autoSpaceDE w:val="0"/>
        <w:autoSpaceDN w:val="0"/>
        <w:adjustRightInd w:val="0"/>
        <w:spacing w:after="0" w:line="240" w:lineRule="auto"/>
        <w:jc w:val="both"/>
        <w:rPr>
          <w:rFonts w:ascii="Times New Roman" w:hAnsi="Times New Roman" w:cs="Times New Roman"/>
          <w:color w:val="000000"/>
          <w:sz w:val="24"/>
          <w:szCs w:val="24"/>
        </w:rPr>
      </w:pPr>
      <w:r w:rsidRPr="00BD29FB">
        <w:rPr>
          <w:rFonts w:ascii="Times New Roman" w:hAnsi="Times New Roman" w:cs="Times New Roman"/>
          <w:color w:val="000000"/>
          <w:sz w:val="24"/>
          <w:szCs w:val="24"/>
        </w:rPr>
        <w:t>д) одобренные большинством участников публичных слушаний рекомендации и выводы;</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5.2.11. направляет протокол публичных слушаний на рассмотрение в органы местного самоуправления;</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5.2.12. размещает на сайте протокол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 Организатор при проведении публичных слушаний по вопросам, предусмотренным пунктом 2.2.3 настоящего Положения: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5.3.1. опубликовывает оповещение о начале публичных слушаний не позднее, чем за семь дней до дня размещения на сайте проекта, подлежащего рассмотрению на публичных слушаниях, в порядке, установленном для официального опубликования муниципальных правовых актов; распространяет оповещение о начале публичных слушаний на информационных стендах, оборудованных около здания организатора публичных слушаний,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2.2.3 настоящего Положения, иными способами, обеспечивающими доступ участников публичных слушаний к указанной информации.</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Оповещение о начале публичных слушаний должно содержать:</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информацию о проекте, подлежащем рассмотрению на публичных слушаниях, и перечень информационных материалов к такому проекту;</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информацию о порядке и сроках проведения публичных слушаний по проекту, подлежащему рассмотрению на публичных слушаниях;</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5.3.2. размещает проект, подлежащий рассмотрению на публичных слушаниях, и информационные материалы к нему на сайте и обеспечивает открытие экспозиции или экспозиций такого проекта;</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BD29FB" w:rsidRPr="00BD29FB">
        <w:rPr>
          <w:rFonts w:ascii="Times New Roman" w:hAnsi="Times New Roman" w:cs="Times New Roman"/>
          <w:color w:val="000000"/>
          <w:sz w:val="24"/>
          <w:szCs w:val="24"/>
        </w:rPr>
        <w:t>5.3.3. проводит экспозицию или экспозиции проекта, подлежащего рассмотрению на публичных слушаниях, включая консультирование посетителей экспозиции представителями организатора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5.3.4. проводит собрание (заседание) или собрания участников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5.3.5. осуществляет регистрацию и рассмотрение предложений и замечаний, внесенных участниками публичных слушаний в соответствии с требованиями статьи 5.1 Градостроительного кодекса Российской Федерации;</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5.3.6. подготавливает и оформляет протокол публичных слушаний, в котором указываются:</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дата оформления протокола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информация об организаторе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информация, содержащаяся в опубликованном оповещении о начале публичных слушаний, дата и источник его опубликования;</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д)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5.3.7. подготавливает заключение о результатах публичных слушаний, в котором должны быть указаны:</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а) дата оформления заключения о результатах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б)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в) реквизиты протокола публичных слушаний, на основании которого подготовлено заключение о результатах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г)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д)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BD29FB" w:rsidRPr="00BD29FB" w:rsidRDefault="00B21C1E" w:rsidP="00BD29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5.3.8. опубликовывает заключение о результатах публичных слушаний в порядке, установленном для официального опубликования муниципальных правовых актов, и размещает на сайте.</w:t>
      </w:r>
    </w:p>
    <w:p w:rsidR="00BD29FB" w:rsidRPr="00BD29FB" w:rsidRDefault="00BD29FB" w:rsidP="00BD29FB">
      <w:pPr>
        <w:spacing w:after="0" w:line="240" w:lineRule="auto"/>
        <w:jc w:val="both"/>
        <w:rPr>
          <w:rFonts w:ascii="Times New Roman" w:hAnsi="Times New Roman" w:cs="Times New Roman"/>
          <w:color w:val="000000"/>
          <w:sz w:val="24"/>
          <w:szCs w:val="24"/>
        </w:rPr>
      </w:pPr>
    </w:p>
    <w:p w:rsidR="00BD29FB" w:rsidRPr="00BD29FB" w:rsidRDefault="00BD29FB"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6. Проведение заседания в рамках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6.1. За 45 минут до начала публичных слушаний начинается регистрация участников публичных слушаний, которая ведется организатором.</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6.3. В помещение, в котором проводятся публичные слушания, не допускаются лица, находящиеся в нетрезвом состоянии, нарушающие общественный порядок.</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BD29FB" w:rsidRPr="00BD29FB">
        <w:rPr>
          <w:rFonts w:ascii="Times New Roman" w:hAnsi="Times New Roman" w:cs="Times New Roman"/>
          <w:color w:val="000000"/>
          <w:sz w:val="24"/>
          <w:szCs w:val="24"/>
        </w:rPr>
        <w:t xml:space="preserve">6.4. Ведет заседание ответственный депутат (муниципальный служащий), определяемый Советом депутатов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сельсовета</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или Главой</w:t>
      </w:r>
      <w:r w:rsidR="00BD29FB" w:rsidRPr="00BD29FB">
        <w:rPr>
          <w:rFonts w:ascii="Times New Roman" w:hAnsi="Times New Roman" w:cs="Times New Roman"/>
          <w:i/>
          <w:color w:val="000000"/>
          <w:sz w:val="24"/>
          <w:szCs w:val="24"/>
        </w:rPr>
        <w:t xml:space="preserve">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 xml:space="preserve">сельсовета, </w:t>
      </w:r>
      <w:r w:rsidR="00BD29FB" w:rsidRPr="00BD29FB">
        <w:rPr>
          <w:rFonts w:ascii="Times New Roman" w:hAnsi="Times New Roman" w:cs="Times New Roman"/>
          <w:i/>
          <w:color w:val="000000"/>
          <w:sz w:val="24"/>
          <w:szCs w:val="24"/>
        </w:rPr>
        <w:t xml:space="preserve"> </w:t>
      </w:r>
      <w:r w:rsidR="00BD29FB" w:rsidRPr="00BD29FB">
        <w:rPr>
          <w:rFonts w:ascii="Times New Roman" w:hAnsi="Times New Roman" w:cs="Times New Roman"/>
          <w:color w:val="000000"/>
          <w:sz w:val="24"/>
          <w:szCs w:val="24"/>
        </w:rPr>
        <w:t>соответственно (далее – ведущий публичные слушания).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6.5. Заседание публичных слушаний состоит из двух этапов:</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6.5.1. выступления ведущего, эксперта (экспертов) − не более 20: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 Следующими выступают участники публичных слушаний, изъявившие желание выступить при регистрации участников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Длительность выступлений определяется ведущим публичных слушаний в зависимости от числа участников публичных слушаний, желающих выступить. Ведущему публичных слушаний, эксперту (экспертам) по их просьбе предоставляется право на короткие реплики продолжительностью не более 10 мин. в ответ на выступления участников;</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 xml:space="preserve">6.5.2. сессия вопросов со стороны участников публичных слушаний (не более 10 мин.): участники публичных слушаний вправе задавать вопросы друг другу, в том числе ведущему публичных слушаний, эксперту (экспертам). </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 Общие правила выступлений на публичных слушаниях:</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6.6.1. участники публичных слушаний выступают, отвечают на реплики и задают вопросы только с разрешения ведущего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6.6.2. выступающие перед началом выступления громко и четко называют свои фамилию, имя и отчество (при наличии);</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6.6.4. выступления должны быть связаны с предметом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6.6.5. участники публичных слушаний не вправе мешать проведению заседания;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6.6.7.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6.7.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6.8.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6.9.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B21C1E" w:rsidRDefault="00B21C1E" w:rsidP="00BD29FB">
      <w:pPr>
        <w:spacing w:after="0" w:line="240" w:lineRule="auto"/>
        <w:jc w:val="center"/>
        <w:rPr>
          <w:rFonts w:ascii="Times New Roman" w:hAnsi="Times New Roman" w:cs="Times New Roman"/>
          <w:b/>
          <w:color w:val="000000"/>
          <w:sz w:val="24"/>
          <w:szCs w:val="24"/>
        </w:rPr>
      </w:pPr>
      <w:bookmarkStart w:id="0" w:name="_GoBack"/>
      <w:bookmarkEnd w:id="0"/>
    </w:p>
    <w:p w:rsidR="00BD29FB" w:rsidRPr="00BD29FB" w:rsidRDefault="00BD29FB" w:rsidP="00BD29FB">
      <w:pPr>
        <w:spacing w:after="0" w:line="240" w:lineRule="auto"/>
        <w:jc w:val="center"/>
        <w:rPr>
          <w:rFonts w:ascii="Times New Roman" w:hAnsi="Times New Roman" w:cs="Times New Roman"/>
          <w:b/>
          <w:color w:val="000000"/>
          <w:sz w:val="24"/>
          <w:szCs w:val="24"/>
        </w:rPr>
      </w:pPr>
      <w:r w:rsidRPr="00BD29FB">
        <w:rPr>
          <w:rFonts w:ascii="Times New Roman" w:hAnsi="Times New Roman" w:cs="Times New Roman"/>
          <w:b/>
          <w:color w:val="000000"/>
          <w:sz w:val="24"/>
          <w:szCs w:val="24"/>
        </w:rPr>
        <w:t>7. Завершение публичных слушаний</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7.1. Протокол публичных слушаний подготавливается, подписывается ведущим публичных слушаний и публикуется не позднее семи рабочих дней со дня окончания заседания по вопросам, предусмотренным пунктами 2.2.1 и 2.2.2 настоящего Положения.</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BD29FB" w:rsidRPr="00BD29FB">
        <w:rPr>
          <w:rFonts w:ascii="Times New Roman" w:hAnsi="Times New Roman" w:cs="Times New Roman"/>
          <w:color w:val="000000"/>
          <w:sz w:val="24"/>
          <w:szCs w:val="24"/>
        </w:rPr>
        <w:t>7.2. Заключение о результатах публичных слушаний, формируемое по вопросам, предусмотренным пунктом 2.2.3 настоящего Положения, подготавливается и размещается на сайте в течение трех рабочих дней со дня подписания протокола публичных слушаний ведущим публичных слушаний, который изготавливается и подписывается не позднее семи рабочих дней со дня окончания заседания. В случае проведения публичных слушаний в нескольких населенных пунктах муниципального образования в соответствии с пунктом 4.9 настоящего Положения протоколы публичных слушаний изготавливаются по числу населенных пунктов муниципального образования. Заключение о результатах публичных слушаний подготавливается и размещается на сайте в течение трех рабочих дней со дня подписания последнего протокола публичных слушаний ведущим публичных слушаний.</w:t>
      </w:r>
    </w:p>
    <w:p w:rsidR="00BD29FB" w:rsidRPr="00BD29FB" w:rsidRDefault="00B21C1E" w:rsidP="00BD29FB">
      <w:pPr>
        <w:spacing w:after="0" w:line="240" w:lineRule="auto"/>
        <w:jc w:val="both"/>
        <w:rPr>
          <w:rFonts w:ascii="Times New Roman" w:hAnsi="Times New Roman" w:cs="Times New Roman"/>
          <w:i/>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 xml:space="preserve">7.3.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соответствующего органа местного самоуправления. Рекомендации, сформулированные по итогам публичных слушаний, носят рекомендательный характер для органов местного самоуправления </w:t>
      </w:r>
      <w:r w:rsidR="009E5A13">
        <w:rPr>
          <w:rFonts w:ascii="Times New Roman" w:hAnsi="Times New Roman" w:cs="Times New Roman"/>
          <w:color w:val="000000"/>
          <w:sz w:val="24"/>
          <w:szCs w:val="24"/>
        </w:rPr>
        <w:t>Кайлинского</w:t>
      </w:r>
      <w:r w:rsidRPr="00BD29FB">
        <w:rPr>
          <w:rFonts w:ascii="Times New Roman" w:hAnsi="Times New Roman" w:cs="Times New Roman"/>
          <w:color w:val="000000"/>
          <w:sz w:val="24"/>
          <w:szCs w:val="24"/>
        </w:rPr>
        <w:t xml:space="preserve"> </w:t>
      </w:r>
      <w:r w:rsidR="00BD29FB" w:rsidRPr="00BD29FB">
        <w:rPr>
          <w:rFonts w:ascii="Times New Roman" w:hAnsi="Times New Roman" w:cs="Times New Roman"/>
          <w:color w:val="000000"/>
          <w:sz w:val="24"/>
          <w:szCs w:val="24"/>
        </w:rPr>
        <w:t>сельсовета</w:t>
      </w:r>
    </w:p>
    <w:p w:rsidR="00BD29FB" w:rsidRPr="00BD29FB" w:rsidRDefault="00B21C1E" w:rsidP="00BD29F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BD29FB" w:rsidRPr="00BD29FB">
        <w:rPr>
          <w:rFonts w:ascii="Times New Roman" w:hAnsi="Times New Roman" w:cs="Times New Roman"/>
          <w:color w:val="000000"/>
          <w:sz w:val="24"/>
          <w:szCs w:val="24"/>
        </w:rPr>
        <w:t>7.4. После опубликования на сайте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BD29FB" w:rsidRPr="00BD29FB" w:rsidRDefault="00BD29FB"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p w:rsidR="004271CE" w:rsidRPr="00BD29FB" w:rsidRDefault="004271CE" w:rsidP="00BD29FB">
      <w:pPr>
        <w:spacing w:after="0" w:line="240" w:lineRule="auto"/>
        <w:jc w:val="both"/>
        <w:rPr>
          <w:rFonts w:ascii="Times New Roman" w:hAnsi="Times New Roman" w:cs="Times New Roman"/>
          <w:color w:val="000000"/>
          <w:sz w:val="24"/>
          <w:szCs w:val="24"/>
        </w:rPr>
      </w:pPr>
    </w:p>
    <w:sectPr w:rsidR="004271CE" w:rsidRPr="00BD29FB" w:rsidSect="00E92CA1">
      <w:pgSz w:w="11906" w:h="16838"/>
      <w:pgMar w:top="709"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280" w:rsidRDefault="00874280" w:rsidP="004271CE">
      <w:pPr>
        <w:spacing w:after="0" w:line="240" w:lineRule="auto"/>
      </w:pPr>
      <w:r>
        <w:separator/>
      </w:r>
    </w:p>
  </w:endnote>
  <w:endnote w:type="continuationSeparator" w:id="0">
    <w:p w:rsidR="00874280" w:rsidRDefault="00874280" w:rsidP="0042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280" w:rsidRDefault="00874280" w:rsidP="004271CE">
      <w:pPr>
        <w:spacing w:after="0" w:line="240" w:lineRule="auto"/>
      </w:pPr>
      <w:r>
        <w:separator/>
      </w:r>
    </w:p>
  </w:footnote>
  <w:footnote w:type="continuationSeparator" w:id="0">
    <w:p w:rsidR="00874280" w:rsidRDefault="00874280" w:rsidP="00427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D13D3"/>
    <w:multiLevelType w:val="hybridMultilevel"/>
    <w:tmpl w:val="C044A3B0"/>
    <w:lvl w:ilvl="0" w:tplc="3154D8A4">
      <w:start w:val="1"/>
      <w:numFmt w:val="decimal"/>
      <w:lvlText w:val="%1."/>
      <w:lvlJc w:val="left"/>
      <w:pPr>
        <w:ind w:left="1789" w:hanging="1080"/>
      </w:pPr>
      <w:rPr>
        <w:rFonts w:hint="default"/>
        <w:b w:val="0"/>
        <w:sz w:val="28"/>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4D6A"/>
    <w:rsid w:val="00011CF4"/>
    <w:rsid w:val="00085245"/>
    <w:rsid w:val="000B7E7B"/>
    <w:rsid w:val="000D5C4C"/>
    <w:rsid w:val="000E46F5"/>
    <w:rsid w:val="00136C9A"/>
    <w:rsid w:val="001E1AF4"/>
    <w:rsid w:val="001E6C56"/>
    <w:rsid w:val="00237E37"/>
    <w:rsid w:val="002A0BBD"/>
    <w:rsid w:val="002F2083"/>
    <w:rsid w:val="00380C08"/>
    <w:rsid w:val="003C150B"/>
    <w:rsid w:val="003E70F8"/>
    <w:rsid w:val="004271CE"/>
    <w:rsid w:val="0044602C"/>
    <w:rsid w:val="0046683E"/>
    <w:rsid w:val="004A3288"/>
    <w:rsid w:val="005C01B1"/>
    <w:rsid w:val="006C73B8"/>
    <w:rsid w:val="006D1B04"/>
    <w:rsid w:val="006F2D6E"/>
    <w:rsid w:val="0075479C"/>
    <w:rsid w:val="007A5F4E"/>
    <w:rsid w:val="007B2889"/>
    <w:rsid w:val="00874280"/>
    <w:rsid w:val="00880BE9"/>
    <w:rsid w:val="008C2684"/>
    <w:rsid w:val="00975103"/>
    <w:rsid w:val="009A6C51"/>
    <w:rsid w:val="009B1FEB"/>
    <w:rsid w:val="009E56CF"/>
    <w:rsid w:val="009E5A13"/>
    <w:rsid w:val="00A81EAF"/>
    <w:rsid w:val="00A85421"/>
    <w:rsid w:val="00AB4E89"/>
    <w:rsid w:val="00AE60A2"/>
    <w:rsid w:val="00B00E2B"/>
    <w:rsid w:val="00B20AEB"/>
    <w:rsid w:val="00B21C1E"/>
    <w:rsid w:val="00B45635"/>
    <w:rsid w:val="00BA0372"/>
    <w:rsid w:val="00BD29FB"/>
    <w:rsid w:val="00BF4F27"/>
    <w:rsid w:val="00BF621A"/>
    <w:rsid w:val="00C85AA0"/>
    <w:rsid w:val="00C91756"/>
    <w:rsid w:val="00C91D4A"/>
    <w:rsid w:val="00CC140B"/>
    <w:rsid w:val="00D34BD6"/>
    <w:rsid w:val="00E14D6A"/>
    <w:rsid w:val="00E92CA1"/>
    <w:rsid w:val="00FA72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1388E"/>
  <w15:docId w15:val="{FC5D1BFB-8D14-401B-A456-4A809190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3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C73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FA72A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List Paragraph"/>
    <w:basedOn w:val="a"/>
    <w:uiPriority w:val="34"/>
    <w:qFormat/>
    <w:rsid w:val="00FA72A7"/>
    <w:pPr>
      <w:ind w:left="720"/>
      <w:contextualSpacing/>
    </w:pPr>
  </w:style>
  <w:style w:type="paragraph" w:styleId="a5">
    <w:name w:val="No Spacing"/>
    <w:aliases w:val="с интервалом,No Spacing1,No Spacing"/>
    <w:link w:val="a6"/>
    <w:uiPriority w:val="1"/>
    <w:qFormat/>
    <w:rsid w:val="00FA72A7"/>
    <w:pPr>
      <w:spacing w:after="0" w:line="240" w:lineRule="auto"/>
    </w:pPr>
  </w:style>
  <w:style w:type="paragraph" w:customStyle="1" w:styleId="1">
    <w:name w:val="Без интервала1"/>
    <w:rsid w:val="00FA72A7"/>
    <w:pPr>
      <w:spacing w:after="0" w:line="240" w:lineRule="auto"/>
    </w:pPr>
    <w:rPr>
      <w:rFonts w:ascii="Calibri" w:eastAsia="Times New Roman" w:hAnsi="Calibri" w:cs="Times New Roman"/>
      <w:lang w:eastAsia="ru-RU"/>
    </w:rPr>
  </w:style>
  <w:style w:type="character" w:customStyle="1" w:styleId="a6">
    <w:name w:val="Без интервала Знак"/>
    <w:aliases w:val="с интервалом Знак,No Spacing1 Знак,No Spacing Знак"/>
    <w:basedOn w:val="a0"/>
    <w:link w:val="a5"/>
    <w:uiPriority w:val="1"/>
    <w:locked/>
    <w:rsid w:val="00FA72A7"/>
  </w:style>
  <w:style w:type="paragraph" w:styleId="a7">
    <w:name w:val="Balloon Text"/>
    <w:basedOn w:val="a"/>
    <w:link w:val="a8"/>
    <w:uiPriority w:val="99"/>
    <w:semiHidden/>
    <w:unhideWhenUsed/>
    <w:rsid w:val="008C26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2684"/>
    <w:rPr>
      <w:rFonts w:ascii="Tahoma" w:hAnsi="Tahoma" w:cs="Tahoma"/>
      <w:sz w:val="16"/>
      <w:szCs w:val="16"/>
    </w:rPr>
  </w:style>
  <w:style w:type="paragraph" w:customStyle="1" w:styleId="10">
    <w:name w:val="Обычный1"/>
    <w:rsid w:val="003E70F8"/>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character" w:styleId="a9">
    <w:name w:val="Hyperlink"/>
    <w:basedOn w:val="a0"/>
    <w:uiPriority w:val="99"/>
    <w:unhideWhenUsed/>
    <w:rsid w:val="003E70F8"/>
    <w:rPr>
      <w:rFonts w:ascii="Times New Roman" w:hAnsi="Times New Roman" w:cs="Times New Roman" w:hint="default"/>
      <w:color w:val="0000FF"/>
      <w:u w:val="single"/>
    </w:rPr>
  </w:style>
  <w:style w:type="paragraph" w:styleId="aa">
    <w:name w:val="footnote text"/>
    <w:basedOn w:val="a"/>
    <w:link w:val="ab"/>
    <w:uiPriority w:val="99"/>
    <w:unhideWhenUsed/>
    <w:rsid w:val="004271CE"/>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rsid w:val="004271CE"/>
    <w:rPr>
      <w:rFonts w:ascii="Calibri" w:eastAsia="Calibri" w:hAnsi="Calibri" w:cs="Times New Roman"/>
      <w:sz w:val="20"/>
      <w:szCs w:val="20"/>
    </w:rPr>
  </w:style>
  <w:style w:type="character" w:styleId="ac">
    <w:name w:val="footnote reference"/>
    <w:uiPriority w:val="99"/>
    <w:semiHidden/>
    <w:unhideWhenUsed/>
    <w:rsid w:val="004271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F10E3-B83F-46C3-BFAB-9C03ACB5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4201</Words>
  <Characters>23951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Adminn</dc:creator>
  <cp:lastModifiedBy>Пользователь</cp:lastModifiedBy>
  <cp:revision>18</cp:revision>
  <cp:lastPrinted>2018-12-25T10:14:00Z</cp:lastPrinted>
  <dcterms:created xsi:type="dcterms:W3CDTF">2017-06-26T04:10:00Z</dcterms:created>
  <dcterms:modified xsi:type="dcterms:W3CDTF">2018-12-25T10:16:00Z</dcterms:modified>
</cp:coreProperties>
</file>