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B67" w:rsidRPr="002C54FC" w:rsidRDefault="002C54FC" w:rsidP="002C54FC">
      <w:pPr>
        <w:spacing w:line="240" w:lineRule="auto"/>
        <w:jc w:val="center"/>
        <w:rPr>
          <w:b/>
          <w:sz w:val="28"/>
          <w:szCs w:val="28"/>
        </w:rPr>
      </w:pPr>
      <w:r w:rsidRPr="002C54FC">
        <w:rPr>
          <w:b/>
          <w:sz w:val="28"/>
          <w:szCs w:val="28"/>
        </w:rPr>
        <w:t>СОВЕТ ДЕПУТАТОВ КАЙЛИНСКОГО СЕЛЬСОВЕТА</w:t>
      </w:r>
    </w:p>
    <w:p w:rsidR="002C54FC" w:rsidRPr="002C54FC" w:rsidRDefault="002C54FC" w:rsidP="002C54FC">
      <w:pPr>
        <w:spacing w:line="240" w:lineRule="auto"/>
        <w:jc w:val="center"/>
        <w:rPr>
          <w:b/>
          <w:sz w:val="28"/>
          <w:szCs w:val="28"/>
        </w:rPr>
      </w:pPr>
      <w:r w:rsidRPr="002C54FC">
        <w:rPr>
          <w:b/>
          <w:sz w:val="28"/>
          <w:szCs w:val="28"/>
        </w:rPr>
        <w:t>МОШКОВСКОГО РАЙОНА НОВОСИБИРСКОЙ ОБЛАСТИ</w:t>
      </w:r>
    </w:p>
    <w:p w:rsidR="002C54FC" w:rsidRPr="002C54FC" w:rsidRDefault="001F0070" w:rsidP="002C54F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Пятый созыв</w:t>
      </w:r>
    </w:p>
    <w:p w:rsidR="002C54FC" w:rsidRPr="002C54FC" w:rsidRDefault="002C54FC" w:rsidP="002C54FC">
      <w:pPr>
        <w:spacing w:line="240" w:lineRule="auto"/>
        <w:jc w:val="center"/>
        <w:rPr>
          <w:b/>
          <w:sz w:val="28"/>
          <w:szCs w:val="28"/>
        </w:rPr>
      </w:pPr>
    </w:p>
    <w:p w:rsidR="002C54FC" w:rsidRPr="002C54FC" w:rsidRDefault="002C54FC" w:rsidP="002C54FC">
      <w:pPr>
        <w:spacing w:line="240" w:lineRule="auto"/>
        <w:jc w:val="center"/>
        <w:rPr>
          <w:b/>
          <w:sz w:val="28"/>
          <w:szCs w:val="28"/>
        </w:rPr>
      </w:pPr>
      <w:r w:rsidRPr="002C54FC">
        <w:rPr>
          <w:b/>
          <w:sz w:val="28"/>
          <w:szCs w:val="28"/>
        </w:rPr>
        <w:t>РЕШЕНИЕ № 1</w:t>
      </w:r>
      <w:r w:rsidR="001F0070">
        <w:rPr>
          <w:b/>
          <w:sz w:val="28"/>
          <w:szCs w:val="28"/>
        </w:rPr>
        <w:t>4</w:t>
      </w:r>
      <w:r w:rsidRPr="002C54FC">
        <w:rPr>
          <w:b/>
          <w:sz w:val="28"/>
          <w:szCs w:val="28"/>
        </w:rPr>
        <w:t>6</w:t>
      </w:r>
    </w:p>
    <w:p w:rsidR="002C54FC" w:rsidRPr="002C54FC" w:rsidRDefault="001F0070" w:rsidP="002C54F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т</w:t>
      </w:r>
      <w:r w:rsidR="002C54FC" w:rsidRPr="002C54FC">
        <w:rPr>
          <w:b/>
          <w:sz w:val="28"/>
          <w:szCs w:val="28"/>
        </w:rPr>
        <w:t xml:space="preserve">ретьей сессии </w:t>
      </w:r>
    </w:p>
    <w:p w:rsidR="002C54FC" w:rsidRDefault="001F0070" w:rsidP="002C54F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28.05.2018</w:t>
      </w:r>
      <w:r w:rsidR="002C54FC">
        <w:rPr>
          <w:sz w:val="28"/>
          <w:szCs w:val="28"/>
        </w:rPr>
        <w:t xml:space="preserve"> г.</w:t>
      </w:r>
    </w:p>
    <w:p w:rsidR="002C54FC" w:rsidRDefault="002C54FC" w:rsidP="002C54FC">
      <w:pPr>
        <w:spacing w:line="240" w:lineRule="auto"/>
        <w:jc w:val="center"/>
        <w:rPr>
          <w:sz w:val="28"/>
          <w:szCs w:val="28"/>
        </w:rPr>
      </w:pPr>
    </w:p>
    <w:p w:rsidR="002C54FC" w:rsidRDefault="002C54FC" w:rsidP="002C54FC">
      <w:pPr>
        <w:spacing w:line="240" w:lineRule="auto"/>
        <w:jc w:val="center"/>
        <w:rPr>
          <w:b/>
          <w:sz w:val="28"/>
          <w:szCs w:val="28"/>
        </w:rPr>
      </w:pPr>
      <w:r w:rsidRPr="002C54FC">
        <w:rPr>
          <w:b/>
          <w:sz w:val="28"/>
          <w:szCs w:val="28"/>
        </w:rPr>
        <w:t xml:space="preserve">О внесении изменений в Положение о порядке назначения, выплаты и перерасчета размера ежемесячной доплаты к трудовой пенсии выборным должностным лицам местного самоуправления </w:t>
      </w:r>
      <w:proofErr w:type="spellStart"/>
      <w:r w:rsidRPr="002C54FC">
        <w:rPr>
          <w:b/>
          <w:sz w:val="28"/>
          <w:szCs w:val="28"/>
        </w:rPr>
        <w:t>Кайлинского</w:t>
      </w:r>
      <w:proofErr w:type="spellEnd"/>
      <w:r w:rsidRPr="002C54FC">
        <w:rPr>
          <w:b/>
          <w:sz w:val="28"/>
          <w:szCs w:val="28"/>
        </w:rPr>
        <w:t xml:space="preserve"> сельсовета, осуществляющим свои полномочия на постоянной основе, и пенсии за выслугу лет муниципальным служащим в органах местного самоуправления, аппарате избирательной комиссии </w:t>
      </w:r>
      <w:proofErr w:type="spellStart"/>
      <w:r w:rsidRPr="002C54FC">
        <w:rPr>
          <w:b/>
          <w:sz w:val="28"/>
          <w:szCs w:val="28"/>
        </w:rPr>
        <w:t>Кайлинского</w:t>
      </w:r>
      <w:proofErr w:type="spellEnd"/>
      <w:r w:rsidRPr="002C54FC">
        <w:rPr>
          <w:b/>
          <w:sz w:val="28"/>
          <w:szCs w:val="28"/>
        </w:rPr>
        <w:t xml:space="preserve"> сельсовета</w:t>
      </w:r>
    </w:p>
    <w:p w:rsidR="002C54FC" w:rsidRDefault="002C54FC" w:rsidP="002C54FC">
      <w:pPr>
        <w:spacing w:line="240" w:lineRule="auto"/>
        <w:ind w:firstLine="0"/>
        <w:rPr>
          <w:b/>
          <w:sz w:val="28"/>
          <w:szCs w:val="28"/>
        </w:rPr>
      </w:pPr>
    </w:p>
    <w:p w:rsidR="002C54FC" w:rsidRDefault="002C54FC" w:rsidP="002C54FC">
      <w:pPr>
        <w:spacing w:line="240" w:lineRule="auto"/>
        <w:ind w:firstLine="0"/>
        <w:rPr>
          <w:b/>
          <w:sz w:val="28"/>
          <w:szCs w:val="28"/>
        </w:rPr>
      </w:pPr>
    </w:p>
    <w:p w:rsidR="001F0070" w:rsidRDefault="002C54FC" w:rsidP="002C54FC">
      <w:pPr>
        <w:spacing w:line="240" w:lineRule="auto"/>
        <w:ind w:firstLine="0"/>
        <w:jc w:val="both"/>
        <w:rPr>
          <w:sz w:val="28"/>
          <w:szCs w:val="28"/>
        </w:rPr>
      </w:pPr>
      <w:r w:rsidRPr="002C54FC">
        <w:rPr>
          <w:sz w:val="28"/>
          <w:szCs w:val="28"/>
        </w:rPr>
        <w:t xml:space="preserve">          Руководствуясь </w:t>
      </w:r>
      <w:r>
        <w:rPr>
          <w:sz w:val="28"/>
          <w:szCs w:val="28"/>
        </w:rPr>
        <w:t xml:space="preserve">статьей 5 Федерального закона от 02.03.2007 № 25-ФЗ «О муниципальной службе в Российской Федерации», </w:t>
      </w:r>
      <w:r w:rsidR="001F0070">
        <w:rPr>
          <w:sz w:val="28"/>
          <w:szCs w:val="28"/>
        </w:rPr>
        <w:t>в целях приведения в соответствие с законодательством</w:t>
      </w:r>
      <w:r>
        <w:rPr>
          <w:sz w:val="28"/>
          <w:szCs w:val="28"/>
        </w:rPr>
        <w:t xml:space="preserve">), Совет депутатов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="001F0070">
        <w:rPr>
          <w:sz w:val="28"/>
          <w:szCs w:val="28"/>
        </w:rPr>
        <w:t>Мошковского</w:t>
      </w:r>
      <w:proofErr w:type="spellEnd"/>
      <w:r w:rsidR="001F0070">
        <w:rPr>
          <w:sz w:val="28"/>
          <w:szCs w:val="28"/>
        </w:rPr>
        <w:t xml:space="preserve"> района Новосибирской области</w:t>
      </w:r>
    </w:p>
    <w:p w:rsidR="002C54FC" w:rsidRDefault="002C54FC" w:rsidP="002C54FC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F0070" w:rsidRDefault="002C54FC" w:rsidP="000D6368">
      <w:pPr>
        <w:pStyle w:val="a3"/>
        <w:numPr>
          <w:ilvl w:val="0"/>
          <w:numId w:val="2"/>
        </w:numPr>
        <w:spacing w:line="240" w:lineRule="auto"/>
        <w:ind w:left="0" w:firstLine="851"/>
        <w:jc w:val="both"/>
        <w:rPr>
          <w:sz w:val="28"/>
          <w:szCs w:val="28"/>
        </w:rPr>
      </w:pPr>
      <w:r w:rsidRPr="002C54FC">
        <w:rPr>
          <w:sz w:val="28"/>
          <w:szCs w:val="28"/>
        </w:rPr>
        <w:t xml:space="preserve">Внести изменения в Положение о порядке назначения, выплаты и перерасчета размера ежемесячной доплаты к трудовой пенсии выборным должностным лицам местного самоуправления </w:t>
      </w:r>
      <w:proofErr w:type="spellStart"/>
      <w:r w:rsidRPr="002C54FC">
        <w:rPr>
          <w:sz w:val="28"/>
          <w:szCs w:val="28"/>
        </w:rPr>
        <w:t>Кайлинского</w:t>
      </w:r>
      <w:proofErr w:type="spellEnd"/>
      <w:r w:rsidRPr="002C54FC">
        <w:rPr>
          <w:sz w:val="28"/>
          <w:szCs w:val="28"/>
        </w:rPr>
        <w:t xml:space="preserve"> сельсовета, осуществляющим свои полномочия на постоянной основе, и пенсии за выслугу лет муниципальным служащим в органах местного самоуправления, аппарате избирательной комиссии </w:t>
      </w:r>
      <w:proofErr w:type="spellStart"/>
      <w:r w:rsidRPr="002C54FC">
        <w:rPr>
          <w:sz w:val="28"/>
          <w:szCs w:val="28"/>
        </w:rPr>
        <w:t>Кайлинского</w:t>
      </w:r>
      <w:proofErr w:type="spellEnd"/>
      <w:r w:rsidRPr="002C54F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утвержденное решением двадцать четвертой сессии Совета депутатов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 третьего созыва от 08 августа 2008 года, </w:t>
      </w:r>
      <w:r w:rsidR="001F0070">
        <w:rPr>
          <w:sz w:val="28"/>
          <w:szCs w:val="28"/>
        </w:rPr>
        <w:t>следующие изменения:</w:t>
      </w:r>
    </w:p>
    <w:p w:rsidR="002C54FC" w:rsidRDefault="001F0070" w:rsidP="001F0070">
      <w:pPr>
        <w:pStyle w:val="a3"/>
        <w:numPr>
          <w:ilvl w:val="1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 5 слова «</w:t>
      </w:r>
      <w:r w:rsidRPr="002C2264">
        <w:rPr>
          <w:sz w:val="28"/>
        </w:rPr>
        <w:t>размер ежемесячной доплаты не может быть ниже установленного законодательством Российской Федерации размера базовой части трудовой пенсии по старости с учетом районного коэффициента</w:t>
      </w:r>
      <w:r>
        <w:rPr>
          <w:sz w:val="28"/>
        </w:rPr>
        <w:t>» заменить на «</w:t>
      </w:r>
      <w:r>
        <w:rPr>
          <w:sz w:val="28"/>
          <w:szCs w:val="28"/>
        </w:rPr>
        <w:t xml:space="preserve">размер пенсии за выслугу лет не может быть ниже установленного Федеральным законом от 28.12.2013 №400-ФЗ «О страховых пенсиях» размера фиксированной выплаты к страховой пенсии по  старости (инвалидности) (за </w:t>
      </w:r>
      <w:r w:rsidRPr="00355E1E">
        <w:rPr>
          <w:sz w:val="28"/>
          <w:szCs w:val="28"/>
        </w:rPr>
        <w:t xml:space="preserve">исключением </w:t>
      </w:r>
      <w:r w:rsidRPr="002C2264">
        <w:rPr>
          <w:sz w:val="28"/>
          <w:szCs w:val="28"/>
        </w:rPr>
        <w:t>фиксированной выплаты к страховой пенсии по инвалидности инвалидам 3 группы) с учетом районного коэффициента</w:t>
      </w:r>
      <w:r>
        <w:rPr>
          <w:sz w:val="28"/>
          <w:szCs w:val="28"/>
        </w:rPr>
        <w:t>».</w:t>
      </w:r>
    </w:p>
    <w:p w:rsidR="00241C00" w:rsidRDefault="00241C00" w:rsidP="00241C00">
      <w:pPr>
        <w:pStyle w:val="a3"/>
        <w:numPr>
          <w:ilvl w:val="1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 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«П</w:t>
      </w:r>
      <w:r w:rsidRPr="00355E1E">
        <w:rPr>
          <w:sz w:val="28"/>
          <w:szCs w:val="28"/>
        </w:rPr>
        <w:t xml:space="preserve">енсия за выслугу лет устанавливается к страховой пенсии по старости либо к страховой по инвалидности, назначенной в соответствии с Федеральным законом от 28.12.2013 №400-ФЗ «О страховых пенсиях», либо к страховой пенсии по старости, досрочно назначенной </w:t>
      </w:r>
      <w:proofErr w:type="gramStart"/>
      <w:r w:rsidRPr="00355E1E">
        <w:rPr>
          <w:sz w:val="28"/>
          <w:szCs w:val="28"/>
        </w:rPr>
        <w:t xml:space="preserve">в  </w:t>
      </w:r>
      <w:r w:rsidRPr="00355E1E">
        <w:rPr>
          <w:sz w:val="28"/>
          <w:szCs w:val="28"/>
        </w:rPr>
        <w:lastRenderedPageBreak/>
        <w:t>соответствии</w:t>
      </w:r>
      <w:proofErr w:type="gramEnd"/>
      <w:r w:rsidRPr="00355E1E">
        <w:rPr>
          <w:sz w:val="28"/>
          <w:szCs w:val="28"/>
        </w:rPr>
        <w:t xml:space="preserve"> с Законом РФ от 19.04.1991 №1032-1 «О занятости</w:t>
      </w:r>
      <w:r>
        <w:rPr>
          <w:sz w:val="28"/>
          <w:szCs w:val="28"/>
        </w:rPr>
        <w:t xml:space="preserve"> населения в Российской Федерации».</w:t>
      </w:r>
    </w:p>
    <w:p w:rsidR="00241C00" w:rsidRDefault="00241C00" w:rsidP="00241C00">
      <w:pPr>
        <w:pStyle w:val="a3"/>
        <w:numPr>
          <w:ilvl w:val="1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 9</w:t>
      </w:r>
      <w:r>
        <w:rPr>
          <w:sz w:val="28"/>
          <w:szCs w:val="28"/>
        </w:rPr>
        <w:t xml:space="preserve"> слова «</w:t>
      </w:r>
      <w:r w:rsidRPr="00355E1E">
        <w:rPr>
          <w:sz w:val="28"/>
          <w:szCs w:val="28"/>
        </w:rPr>
        <w:t xml:space="preserve">пенсия за выслугу лет назначается при наличии стажа муниципальной службы не </w:t>
      </w:r>
      <w:r w:rsidRPr="00355E1E">
        <w:rPr>
          <w:spacing w:val="-4"/>
          <w:sz w:val="28"/>
          <w:szCs w:val="28"/>
        </w:rPr>
        <w:t xml:space="preserve">менее 15 лет в размере 45% среднего заработка (среднемесячного денежного содержания) </w:t>
      </w:r>
      <w:r w:rsidRPr="00355E1E">
        <w:rPr>
          <w:spacing w:val="-2"/>
          <w:sz w:val="28"/>
          <w:szCs w:val="28"/>
        </w:rPr>
        <w:t xml:space="preserve">муниципального служащего за вычетом базовой и страховой части трудовой пенсии по </w:t>
      </w:r>
      <w:r w:rsidRPr="00355E1E">
        <w:rPr>
          <w:sz w:val="28"/>
          <w:szCs w:val="28"/>
        </w:rPr>
        <w:t xml:space="preserve">старости (инвалидности), установленной в соответствии с Федеральным законом от 17 </w:t>
      </w:r>
      <w:r w:rsidRPr="00355E1E">
        <w:rPr>
          <w:spacing w:val="-4"/>
          <w:sz w:val="28"/>
          <w:szCs w:val="28"/>
        </w:rPr>
        <w:t xml:space="preserve">декабря 2001 года № 173-ФЗ «О трудовых </w:t>
      </w:r>
      <w:r>
        <w:rPr>
          <w:spacing w:val="-4"/>
          <w:sz w:val="28"/>
          <w:szCs w:val="28"/>
        </w:rPr>
        <w:t>пенсиях в Российской Федерации»»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на «</w:t>
      </w:r>
      <w:r w:rsidRPr="00355E1E">
        <w:rPr>
          <w:sz w:val="28"/>
          <w:szCs w:val="28"/>
        </w:rPr>
        <w:t>пенсия за выслугу лет устанавливается к страховой пенсии по старости либо к страховой по инвалидности, назначенной в соответствии с Федеральным законом от 28.12.2013 №400-ФЗ «О страховых пенсиях», либо к страховой пенсии по старости, досрочно назначенной в  соответствии с Законом РФ от 19.04.1991 №1032-1 «О занятости</w:t>
      </w:r>
      <w:r>
        <w:rPr>
          <w:sz w:val="28"/>
          <w:szCs w:val="28"/>
        </w:rPr>
        <w:t xml:space="preserve"> населения в Российской Федерации».</w:t>
      </w:r>
    </w:p>
    <w:p w:rsidR="001F0070" w:rsidRDefault="00241C00" w:rsidP="00241C00">
      <w:pPr>
        <w:pStyle w:val="a3"/>
        <w:numPr>
          <w:ilvl w:val="1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 13</w:t>
      </w:r>
      <w:r>
        <w:rPr>
          <w:sz w:val="28"/>
          <w:szCs w:val="28"/>
        </w:rPr>
        <w:t xml:space="preserve"> слова</w:t>
      </w:r>
      <w:r>
        <w:rPr>
          <w:sz w:val="28"/>
          <w:szCs w:val="28"/>
        </w:rPr>
        <w:t xml:space="preserve"> «</w:t>
      </w:r>
      <w:r w:rsidRPr="002C2264">
        <w:rPr>
          <w:sz w:val="28"/>
        </w:rPr>
        <w:t xml:space="preserve">размер пенсии за выслугу лет не может быть ниже установленного законодательством Российской Федерации размера </w:t>
      </w:r>
      <w:r w:rsidRPr="002C2264">
        <w:rPr>
          <w:sz w:val="28"/>
          <w:szCs w:val="28"/>
        </w:rPr>
        <w:t xml:space="preserve">фиксированного базового размера страховой части трудовой пенсии по старости лиц (за исключением лиц, достигших возраста 80 лет или являющихся инвалидами 1 группы), не имеющих на иждивении нетрудоспособных членов семьи </w:t>
      </w:r>
      <w:r w:rsidRPr="002C2264">
        <w:rPr>
          <w:sz w:val="28"/>
        </w:rPr>
        <w:t>с учетом районного коэффициента</w:t>
      </w:r>
      <w:r>
        <w:rPr>
          <w:sz w:val="28"/>
        </w:rPr>
        <w:t xml:space="preserve">» заменить на </w:t>
      </w:r>
      <w:r>
        <w:rPr>
          <w:sz w:val="28"/>
        </w:rPr>
        <w:t>«</w:t>
      </w:r>
      <w:r>
        <w:rPr>
          <w:sz w:val="28"/>
          <w:szCs w:val="28"/>
        </w:rPr>
        <w:t xml:space="preserve">размер пенсии за выслугу лет не может быть ниже установленного Федеральным законом от 28.12.2013 №400-ФЗ «О страховых пенсиях» размера фиксированной выплаты к страховой пенсии по  старости (инвалидности) (за </w:t>
      </w:r>
      <w:r w:rsidRPr="00355E1E">
        <w:rPr>
          <w:sz w:val="28"/>
          <w:szCs w:val="28"/>
        </w:rPr>
        <w:t xml:space="preserve">исключением </w:t>
      </w:r>
      <w:r w:rsidRPr="002C2264">
        <w:rPr>
          <w:sz w:val="28"/>
          <w:szCs w:val="28"/>
        </w:rPr>
        <w:t>фиксированной выплаты к страховой пенсии по инвалидности инвалидам 3 группы) с учетом районного коэффициента</w:t>
      </w:r>
      <w:r>
        <w:rPr>
          <w:sz w:val="28"/>
          <w:szCs w:val="28"/>
        </w:rPr>
        <w:t>».</w:t>
      </w:r>
    </w:p>
    <w:p w:rsidR="00241C00" w:rsidRDefault="00407A04" w:rsidP="00241C00">
      <w:pPr>
        <w:pStyle w:val="a3"/>
        <w:numPr>
          <w:ilvl w:val="1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абзац п 20 дополнить словами «за </w:t>
      </w:r>
      <w:r w:rsidRPr="00355E1E">
        <w:rPr>
          <w:sz w:val="28"/>
          <w:szCs w:val="28"/>
        </w:rPr>
        <w:t>исключение</w:t>
      </w:r>
      <w:r>
        <w:rPr>
          <w:sz w:val="28"/>
          <w:szCs w:val="28"/>
        </w:rPr>
        <w:t>м</w:t>
      </w:r>
      <w:r w:rsidRPr="00355E1E">
        <w:rPr>
          <w:sz w:val="28"/>
          <w:szCs w:val="28"/>
        </w:rPr>
        <w:t xml:space="preserve"> лиц, которым назначена ежемесячная доплата в связи с награжденным знаком отличия «За заслуги перед Новосибирской областью» и ежемесячная доплата гражданам, удостоенным почетного звания "Почетный гражданин Новосибирской области"</w:t>
      </w:r>
      <w:r>
        <w:rPr>
          <w:sz w:val="28"/>
          <w:szCs w:val="28"/>
        </w:rPr>
        <w:t>.</w:t>
      </w:r>
    </w:p>
    <w:p w:rsidR="001F0070" w:rsidRDefault="00407A04" w:rsidP="001F00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F0070">
        <w:rPr>
          <w:rFonts w:ascii="Times New Roman" w:hAnsi="Times New Roman" w:cs="Times New Roman"/>
          <w:sz w:val="28"/>
          <w:szCs w:val="28"/>
        </w:rPr>
        <w:t>.  Настоящее решение вступает в силу с момента опубликования.</w:t>
      </w:r>
    </w:p>
    <w:p w:rsidR="001F0070" w:rsidRPr="0036512A" w:rsidRDefault="00407A04" w:rsidP="001F0070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0070">
        <w:rPr>
          <w:rFonts w:ascii="Times New Roman" w:hAnsi="Times New Roman" w:cs="Times New Roman"/>
          <w:sz w:val="28"/>
          <w:szCs w:val="28"/>
        </w:rPr>
        <w:t xml:space="preserve">. Решение опубликовать в периодическом печатном издании </w:t>
      </w:r>
      <w:r w:rsidR="001F0070" w:rsidRPr="0036512A">
        <w:rPr>
          <w:rFonts w:ascii="Times New Roman" w:hAnsi="Times New Roman" w:cs="Times New Roman"/>
          <w:sz w:val="28"/>
          <w:szCs w:val="28"/>
        </w:rPr>
        <w:t xml:space="preserve">газете «Вестник </w:t>
      </w:r>
      <w:proofErr w:type="spellStart"/>
      <w:r w:rsidR="001F0070" w:rsidRPr="0036512A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1F0070" w:rsidRPr="0036512A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="001F0070" w:rsidRPr="0036512A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1F0070" w:rsidRPr="0036512A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D6368" w:rsidRDefault="000D6368" w:rsidP="000D6368">
      <w:pPr>
        <w:spacing w:line="240" w:lineRule="auto"/>
        <w:ind w:firstLine="900"/>
        <w:jc w:val="both"/>
        <w:rPr>
          <w:sz w:val="28"/>
          <w:szCs w:val="28"/>
        </w:rPr>
      </w:pPr>
    </w:p>
    <w:p w:rsidR="000D6368" w:rsidRDefault="000D6368" w:rsidP="000D6368">
      <w:pPr>
        <w:spacing w:line="240" w:lineRule="auto"/>
        <w:jc w:val="both"/>
        <w:rPr>
          <w:sz w:val="28"/>
          <w:szCs w:val="28"/>
        </w:rPr>
      </w:pPr>
    </w:p>
    <w:p w:rsidR="001F0070" w:rsidRPr="00B01FA3" w:rsidRDefault="001F0070" w:rsidP="001F0070">
      <w:pPr>
        <w:spacing w:line="240" w:lineRule="auto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Кайлинского</w:t>
      </w:r>
      <w:proofErr w:type="spellEnd"/>
      <w:r w:rsidRPr="00B01FA3">
        <w:rPr>
          <w:sz w:val="28"/>
          <w:szCs w:val="28"/>
        </w:rPr>
        <w:t xml:space="preserve"> сельсовета </w:t>
      </w:r>
    </w:p>
    <w:p w:rsidR="001F0070" w:rsidRDefault="001F0070" w:rsidP="001F0070">
      <w:pPr>
        <w:spacing w:line="240" w:lineRule="auto"/>
        <w:ind w:hanging="284"/>
        <w:jc w:val="both"/>
        <w:rPr>
          <w:sz w:val="28"/>
          <w:szCs w:val="28"/>
        </w:rPr>
      </w:pPr>
      <w:proofErr w:type="spellStart"/>
      <w:r w:rsidRPr="00B01FA3">
        <w:rPr>
          <w:sz w:val="28"/>
          <w:szCs w:val="28"/>
        </w:rPr>
        <w:t>Мошковского</w:t>
      </w:r>
      <w:proofErr w:type="spellEnd"/>
      <w:r w:rsidRPr="00B01FA3">
        <w:rPr>
          <w:sz w:val="28"/>
          <w:szCs w:val="28"/>
        </w:rPr>
        <w:t xml:space="preserve"> района Новосибирской области   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П.В.Чернов</w:t>
      </w:r>
      <w:proofErr w:type="spellEnd"/>
    </w:p>
    <w:p w:rsidR="001F0070" w:rsidRDefault="001F0070" w:rsidP="001F0070">
      <w:pPr>
        <w:spacing w:line="240" w:lineRule="auto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proofErr w:type="spellStart"/>
      <w:r>
        <w:rPr>
          <w:sz w:val="28"/>
          <w:szCs w:val="28"/>
        </w:rPr>
        <w:t>депутатовКайлинского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F0070" w:rsidRDefault="001F0070" w:rsidP="001F0070">
      <w:pPr>
        <w:spacing w:line="240" w:lineRule="auto"/>
        <w:ind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Н.Д. Крупко </w:t>
      </w:r>
    </w:p>
    <w:p w:rsidR="000D6368" w:rsidRDefault="000D6368" w:rsidP="001F0070">
      <w:pPr>
        <w:spacing w:line="240" w:lineRule="auto"/>
        <w:ind w:hanging="284"/>
        <w:jc w:val="both"/>
        <w:rPr>
          <w:sz w:val="28"/>
          <w:szCs w:val="28"/>
        </w:rPr>
      </w:pPr>
    </w:p>
    <w:p w:rsidR="000D6368" w:rsidRDefault="000D6368" w:rsidP="001F0070">
      <w:pPr>
        <w:spacing w:line="240" w:lineRule="auto"/>
        <w:ind w:hanging="284"/>
        <w:jc w:val="both"/>
        <w:rPr>
          <w:sz w:val="28"/>
          <w:szCs w:val="28"/>
        </w:rPr>
      </w:pPr>
      <w:bookmarkStart w:id="0" w:name="_GoBack"/>
      <w:bookmarkEnd w:id="0"/>
    </w:p>
    <w:sectPr w:rsidR="000D6368" w:rsidSect="00F43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C51E0"/>
    <w:multiLevelType w:val="hybridMultilevel"/>
    <w:tmpl w:val="B210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F19F1"/>
    <w:multiLevelType w:val="multilevel"/>
    <w:tmpl w:val="A1A48CE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35B635C3"/>
    <w:multiLevelType w:val="multilevel"/>
    <w:tmpl w:val="529CB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54FC"/>
    <w:rsid w:val="00022769"/>
    <w:rsid w:val="000A7755"/>
    <w:rsid w:val="000C194C"/>
    <w:rsid w:val="000D6368"/>
    <w:rsid w:val="001F0070"/>
    <w:rsid w:val="00241C00"/>
    <w:rsid w:val="002C54FC"/>
    <w:rsid w:val="002D00D6"/>
    <w:rsid w:val="00407A04"/>
    <w:rsid w:val="00457E16"/>
    <w:rsid w:val="005F28F8"/>
    <w:rsid w:val="0067203C"/>
    <w:rsid w:val="00752561"/>
    <w:rsid w:val="007F0BC6"/>
    <w:rsid w:val="00880E22"/>
    <w:rsid w:val="00A07398"/>
    <w:rsid w:val="00A34878"/>
    <w:rsid w:val="00AB3EA6"/>
    <w:rsid w:val="00B32026"/>
    <w:rsid w:val="00C76EC3"/>
    <w:rsid w:val="00D9469B"/>
    <w:rsid w:val="00DD5FA8"/>
    <w:rsid w:val="00F4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6F31"/>
  <w15:docId w15:val="{89D1424F-C40A-40B3-98E3-EA7994E4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2C54FC"/>
    <w:pPr>
      <w:ind w:left="720"/>
      <w:contextualSpacing/>
    </w:pPr>
  </w:style>
  <w:style w:type="paragraph" w:customStyle="1" w:styleId="ConsPlusNormal">
    <w:name w:val="ConsPlusNormal"/>
    <w:rsid w:val="001F0070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62A7B-A5EA-4BA2-88BB-3AE2455F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2010-08-27T08:02:00Z</cp:lastPrinted>
  <dcterms:created xsi:type="dcterms:W3CDTF">2010-08-27T06:09:00Z</dcterms:created>
  <dcterms:modified xsi:type="dcterms:W3CDTF">2018-05-25T07:54:00Z</dcterms:modified>
</cp:coreProperties>
</file>