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АДМИНИСТРАЦИЯ КАЙЛИНСКОГО СЕЛЬСОВЕТА</w:t>
      </w:r>
    </w:p>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МОШКОВСКОГО РАЙОНА НОВОСИБИРСКОЙ ОБЛАСТИ</w:t>
      </w:r>
    </w:p>
    <w:p w:rsidR="00A3237F" w:rsidRPr="00A3237F" w:rsidRDefault="00A3237F" w:rsidP="00A3237F">
      <w:pPr>
        <w:tabs>
          <w:tab w:val="left" w:pos="7580"/>
        </w:tabs>
        <w:spacing w:line="240" w:lineRule="auto"/>
        <w:rPr>
          <w:rFonts w:ascii="Times New Roman" w:hAnsi="Times New Roman" w:cs="Times New Roman"/>
          <w:b/>
          <w:sz w:val="32"/>
          <w:szCs w:val="32"/>
        </w:rPr>
      </w:pPr>
      <w:r w:rsidRPr="00A3237F">
        <w:rPr>
          <w:rFonts w:ascii="Times New Roman" w:hAnsi="Times New Roman" w:cs="Times New Roman"/>
          <w:b/>
          <w:sz w:val="32"/>
          <w:szCs w:val="32"/>
        </w:rPr>
        <w:tab/>
      </w:r>
    </w:p>
    <w:p w:rsidR="00A3237F" w:rsidRPr="00A3237F" w:rsidRDefault="00A3237F" w:rsidP="00A3237F">
      <w:pPr>
        <w:spacing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ПОСТАНОВЛЕНИЕ</w:t>
      </w:r>
    </w:p>
    <w:p w:rsidR="00A3237F" w:rsidRPr="00A3237F" w:rsidRDefault="001E4529" w:rsidP="00A3237F">
      <w:pPr>
        <w:spacing w:line="240" w:lineRule="auto"/>
        <w:jc w:val="center"/>
        <w:rPr>
          <w:rFonts w:ascii="Times New Roman" w:hAnsi="Times New Roman" w:cs="Times New Roman"/>
          <w:sz w:val="32"/>
          <w:szCs w:val="32"/>
        </w:rPr>
      </w:pPr>
      <w:r>
        <w:rPr>
          <w:rFonts w:ascii="Times New Roman" w:hAnsi="Times New Roman" w:cs="Times New Roman"/>
          <w:sz w:val="32"/>
          <w:szCs w:val="32"/>
        </w:rPr>
        <w:t>от 05</w:t>
      </w:r>
      <w:r w:rsidR="00BE0386">
        <w:rPr>
          <w:rFonts w:ascii="Times New Roman" w:hAnsi="Times New Roman" w:cs="Times New Roman"/>
          <w:sz w:val="32"/>
          <w:szCs w:val="32"/>
        </w:rPr>
        <w:t>.11.2024</w:t>
      </w:r>
      <w:r w:rsidR="00A3237F" w:rsidRPr="00A02A28">
        <w:rPr>
          <w:rFonts w:ascii="Times New Roman" w:hAnsi="Times New Roman" w:cs="Times New Roman"/>
          <w:sz w:val="32"/>
          <w:szCs w:val="32"/>
        </w:rPr>
        <w:t xml:space="preserve">          </w:t>
      </w:r>
      <w:r w:rsidR="00D42ED2">
        <w:rPr>
          <w:rFonts w:ascii="Times New Roman" w:hAnsi="Times New Roman" w:cs="Times New Roman"/>
          <w:sz w:val="32"/>
          <w:szCs w:val="32"/>
        </w:rPr>
        <w:t xml:space="preserve">№ </w:t>
      </w:r>
      <w:r w:rsidRPr="001E4529">
        <w:rPr>
          <w:rFonts w:ascii="Times New Roman" w:hAnsi="Times New Roman" w:cs="Times New Roman"/>
          <w:sz w:val="32"/>
          <w:szCs w:val="32"/>
        </w:rPr>
        <w:t>59</w:t>
      </w:r>
    </w:p>
    <w:p w:rsidR="00607754" w:rsidRDefault="00607754" w:rsidP="00607754">
      <w:pPr>
        <w:spacing w:after="0" w:line="240" w:lineRule="auto"/>
        <w:rPr>
          <w:rFonts w:ascii="Times New Roman" w:hAnsi="Times New Roman" w:cs="Times New Roman"/>
          <w:sz w:val="28"/>
          <w:szCs w:val="28"/>
        </w:rPr>
      </w:pPr>
    </w:p>
    <w:p w:rsidR="00607754" w:rsidRPr="00E81655" w:rsidRDefault="00607754" w:rsidP="00E81655">
      <w:pPr>
        <w:spacing w:after="0" w:line="240" w:lineRule="auto"/>
        <w:jc w:val="center"/>
        <w:rPr>
          <w:rFonts w:ascii="Times New Roman" w:hAnsi="Times New Roman" w:cs="Times New Roman"/>
          <w:sz w:val="28"/>
          <w:szCs w:val="28"/>
        </w:rPr>
      </w:pPr>
      <w:r w:rsidRPr="00E81655">
        <w:rPr>
          <w:rFonts w:ascii="Times New Roman" w:hAnsi="Times New Roman" w:cs="Times New Roman"/>
          <w:sz w:val="28"/>
          <w:szCs w:val="28"/>
        </w:rPr>
        <w:t xml:space="preserve">Об утверждении муниципальной программы </w:t>
      </w:r>
      <w:bookmarkStart w:id="0" w:name="_GoBack"/>
      <w:bookmarkEnd w:id="0"/>
      <w:r w:rsidRPr="00E81655">
        <w:rPr>
          <w:rFonts w:ascii="Times New Roman" w:hAnsi="Times New Roman" w:cs="Times New Roman"/>
          <w:sz w:val="28"/>
          <w:szCs w:val="28"/>
        </w:rPr>
        <w:t xml:space="preserve">"Развитие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w:t>
      </w:r>
      <w:r w:rsidR="00BE0386">
        <w:rPr>
          <w:rFonts w:ascii="Times New Roman" w:hAnsi="Times New Roman" w:cs="Times New Roman"/>
          <w:sz w:val="28"/>
          <w:szCs w:val="28"/>
        </w:rPr>
        <w:t>на Новосибирской области на 2025</w:t>
      </w:r>
      <w:r w:rsidR="00A3237F" w:rsidRPr="00E81655">
        <w:rPr>
          <w:rFonts w:ascii="Times New Roman" w:hAnsi="Times New Roman" w:cs="Times New Roman"/>
          <w:sz w:val="28"/>
          <w:szCs w:val="28"/>
        </w:rPr>
        <w:t>-202</w:t>
      </w:r>
      <w:r w:rsidR="00BE0386">
        <w:rPr>
          <w:rFonts w:ascii="Times New Roman" w:hAnsi="Times New Roman" w:cs="Times New Roman"/>
          <w:sz w:val="28"/>
          <w:szCs w:val="28"/>
        </w:rPr>
        <w:t>7</w:t>
      </w:r>
      <w:r w:rsidR="00A3237F" w:rsidRPr="00E81655">
        <w:rPr>
          <w:rFonts w:ascii="Times New Roman" w:hAnsi="Times New Roman" w:cs="Times New Roman"/>
          <w:sz w:val="28"/>
          <w:szCs w:val="28"/>
        </w:rPr>
        <w:t xml:space="preserve"> годы</w:t>
      </w:r>
      <w:r w:rsidRPr="00E81655">
        <w:rPr>
          <w:rFonts w:ascii="Times New Roman" w:hAnsi="Times New Roman" w:cs="Times New Roman"/>
          <w:sz w:val="28"/>
          <w:szCs w:val="28"/>
        </w:rPr>
        <w:t>"</w:t>
      </w:r>
    </w:p>
    <w:p w:rsidR="00607754" w:rsidRPr="00FA7180" w:rsidRDefault="00FA7180" w:rsidP="00FA7180">
      <w:pPr>
        <w:spacing w:after="0" w:line="240" w:lineRule="auto"/>
        <w:jc w:val="center"/>
        <w:rPr>
          <w:rFonts w:ascii="Times New Roman" w:hAnsi="Times New Roman" w:cs="Times New Roman"/>
          <w:sz w:val="24"/>
          <w:szCs w:val="24"/>
        </w:rPr>
      </w:pPr>
      <w:r w:rsidRPr="00FA7180">
        <w:rPr>
          <w:rFonts w:ascii="Times New Roman" w:hAnsi="Times New Roman" w:cs="Times New Roman"/>
          <w:sz w:val="24"/>
          <w:szCs w:val="24"/>
        </w:rPr>
        <w:t xml:space="preserve">(в </w:t>
      </w:r>
      <w:proofErr w:type="spellStart"/>
      <w:r w:rsidRPr="00FA7180">
        <w:rPr>
          <w:rFonts w:ascii="Times New Roman" w:hAnsi="Times New Roman" w:cs="Times New Roman"/>
          <w:sz w:val="24"/>
          <w:szCs w:val="24"/>
        </w:rPr>
        <w:t>ред</w:t>
      </w:r>
      <w:proofErr w:type="spellEnd"/>
      <w:r w:rsidRPr="00FA7180">
        <w:rPr>
          <w:rFonts w:ascii="Times New Roman" w:hAnsi="Times New Roman" w:cs="Times New Roman"/>
          <w:sz w:val="24"/>
          <w:szCs w:val="24"/>
        </w:rPr>
        <w:t xml:space="preserve"> пост от 28.05.2025 №21)</w:t>
      </w:r>
    </w:p>
    <w:p w:rsidR="00516DF9" w:rsidRPr="00E81655" w:rsidRDefault="00607754" w:rsidP="00B57758">
      <w:pPr>
        <w:spacing w:after="0" w:line="240" w:lineRule="auto"/>
        <w:ind w:firstLine="851"/>
        <w:jc w:val="both"/>
        <w:rPr>
          <w:rFonts w:ascii="Times New Roman" w:hAnsi="Times New Roman" w:cs="Times New Roman"/>
          <w:sz w:val="28"/>
          <w:szCs w:val="28"/>
        </w:rPr>
      </w:pPr>
      <w:r w:rsidRPr="00E81655">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Pr="00E81655">
        <w:rPr>
          <w:rFonts w:ascii="Times New Roman" w:hAnsi="Times New Roman" w:cs="Times New Roman"/>
          <w:sz w:val="28"/>
          <w:szCs w:val="28"/>
        </w:rPr>
        <w:t xml:space="preserve"> в соответствии с </w:t>
      </w:r>
      <w:hyperlink r:id="rId6"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24.07.2007 N 209-ФЗ "</w:t>
      </w:r>
      <w:r w:rsidRPr="00E81655">
        <w:rPr>
          <w:rFonts w:ascii="Times New Roman" w:hAnsi="Times New Roman" w:cs="Times New Roman"/>
          <w:sz w:val="28"/>
          <w:szCs w:val="28"/>
        </w:rPr>
        <w:t xml:space="preserve">О развитии малого и среднего предпринимательства в Российской Федерации", </w:t>
      </w:r>
    </w:p>
    <w:p w:rsidR="00516DF9" w:rsidRPr="00E81655" w:rsidRDefault="00516DF9" w:rsidP="00B57758">
      <w:pPr>
        <w:spacing w:after="0" w:line="240" w:lineRule="auto"/>
        <w:ind w:firstLine="851"/>
        <w:jc w:val="center"/>
        <w:rPr>
          <w:rFonts w:ascii="Times New Roman" w:hAnsi="Times New Roman" w:cs="Times New Roman"/>
          <w:b/>
          <w:sz w:val="28"/>
          <w:szCs w:val="28"/>
        </w:rPr>
      </w:pPr>
      <w:r w:rsidRPr="00E81655">
        <w:rPr>
          <w:rFonts w:ascii="Times New Roman" w:hAnsi="Times New Roman" w:cs="Times New Roman"/>
          <w:b/>
          <w:sz w:val="28"/>
          <w:szCs w:val="28"/>
        </w:rPr>
        <w:t xml:space="preserve">п о с </w:t>
      </w:r>
      <w:proofErr w:type="gramStart"/>
      <w:r w:rsidRPr="00E81655">
        <w:rPr>
          <w:rFonts w:ascii="Times New Roman" w:hAnsi="Times New Roman" w:cs="Times New Roman"/>
          <w:b/>
          <w:sz w:val="28"/>
          <w:szCs w:val="28"/>
        </w:rPr>
        <w:t>т</w:t>
      </w:r>
      <w:proofErr w:type="gramEnd"/>
      <w:r w:rsidRPr="00E81655">
        <w:rPr>
          <w:rFonts w:ascii="Times New Roman" w:hAnsi="Times New Roman" w:cs="Times New Roman"/>
          <w:b/>
          <w:sz w:val="28"/>
          <w:szCs w:val="28"/>
        </w:rPr>
        <w:t xml:space="preserve"> а н </w:t>
      </w:r>
      <w:r w:rsidR="00B57758" w:rsidRPr="00E81655">
        <w:rPr>
          <w:rFonts w:ascii="Times New Roman" w:hAnsi="Times New Roman" w:cs="Times New Roman"/>
          <w:b/>
          <w:sz w:val="28"/>
          <w:szCs w:val="28"/>
        </w:rPr>
        <w:t>о</w:t>
      </w:r>
      <w:r w:rsidRPr="00E81655">
        <w:rPr>
          <w:rFonts w:ascii="Times New Roman" w:hAnsi="Times New Roman" w:cs="Times New Roman"/>
          <w:b/>
          <w:sz w:val="28"/>
          <w:szCs w:val="28"/>
        </w:rPr>
        <w:t xml:space="preserve"> в л я ю:</w:t>
      </w:r>
    </w:p>
    <w:p w:rsidR="00B57758" w:rsidRPr="00E81655" w:rsidRDefault="00B57758" w:rsidP="00B57758">
      <w:pPr>
        <w:pStyle w:val="a4"/>
        <w:ind w:firstLine="851"/>
        <w:jc w:val="both"/>
        <w:rPr>
          <w:sz w:val="28"/>
          <w:szCs w:val="28"/>
        </w:rPr>
      </w:pPr>
      <w:r w:rsidRPr="00E81655">
        <w:rPr>
          <w:sz w:val="28"/>
          <w:szCs w:val="28"/>
        </w:rPr>
        <w:t xml:space="preserve">1. Утвердить муниципальную программу "Развитие малого и среднего предпринимательства на территории </w:t>
      </w:r>
      <w:proofErr w:type="spellStart"/>
      <w:r w:rsidR="00A3237F" w:rsidRPr="00E81655">
        <w:rPr>
          <w:sz w:val="28"/>
          <w:szCs w:val="28"/>
        </w:rPr>
        <w:t>Кайлинского</w:t>
      </w:r>
      <w:proofErr w:type="spellEnd"/>
      <w:r w:rsidR="00A3237F" w:rsidRPr="00E81655">
        <w:rPr>
          <w:sz w:val="28"/>
          <w:szCs w:val="28"/>
        </w:rPr>
        <w:t xml:space="preserve"> сельсовета </w:t>
      </w:r>
      <w:proofErr w:type="spellStart"/>
      <w:r w:rsidR="00A3237F" w:rsidRPr="00E81655">
        <w:rPr>
          <w:sz w:val="28"/>
          <w:szCs w:val="28"/>
        </w:rPr>
        <w:t>Мошковского</w:t>
      </w:r>
      <w:proofErr w:type="spellEnd"/>
      <w:r w:rsidR="00A3237F" w:rsidRPr="00E81655">
        <w:rPr>
          <w:sz w:val="28"/>
          <w:szCs w:val="28"/>
        </w:rPr>
        <w:t xml:space="preserve"> райо</w:t>
      </w:r>
      <w:r w:rsidR="00BE0386">
        <w:rPr>
          <w:sz w:val="28"/>
          <w:szCs w:val="28"/>
        </w:rPr>
        <w:t>на Новосибирской области на 2025-2027</w:t>
      </w:r>
      <w:r w:rsidR="00A3237F" w:rsidRPr="00E81655">
        <w:rPr>
          <w:sz w:val="28"/>
          <w:szCs w:val="28"/>
        </w:rPr>
        <w:t xml:space="preserve"> годы</w:t>
      </w:r>
      <w:r w:rsidRPr="00E81655">
        <w:rPr>
          <w:sz w:val="28"/>
          <w:szCs w:val="28"/>
        </w:rPr>
        <w:t>".</w:t>
      </w:r>
    </w:p>
    <w:p w:rsidR="00B57758" w:rsidRPr="00E81655" w:rsidRDefault="00B57758" w:rsidP="00B57758">
      <w:pPr>
        <w:pStyle w:val="a4"/>
        <w:ind w:firstLine="851"/>
        <w:jc w:val="both"/>
        <w:rPr>
          <w:sz w:val="28"/>
          <w:szCs w:val="28"/>
        </w:rPr>
      </w:pPr>
      <w:r w:rsidRPr="00E81655">
        <w:rPr>
          <w:sz w:val="28"/>
          <w:szCs w:val="28"/>
        </w:rPr>
        <w:t xml:space="preserve">2. Настоящее постановление вступает в силу </w:t>
      </w:r>
      <w:r w:rsidR="001515A8" w:rsidRPr="00E81655">
        <w:rPr>
          <w:sz w:val="28"/>
          <w:szCs w:val="28"/>
        </w:rPr>
        <w:t>после официального</w:t>
      </w:r>
      <w:r w:rsidRPr="00E81655">
        <w:rPr>
          <w:sz w:val="28"/>
          <w:szCs w:val="28"/>
        </w:rPr>
        <w:t xml:space="preserve"> опубликования.</w:t>
      </w:r>
    </w:p>
    <w:p w:rsidR="00B57758" w:rsidRPr="00E81655" w:rsidRDefault="00B57758" w:rsidP="00771467">
      <w:pPr>
        <w:spacing w:after="0" w:line="240" w:lineRule="auto"/>
        <w:ind w:firstLine="851"/>
        <w:rPr>
          <w:rFonts w:ascii="Times New Roman" w:hAnsi="Times New Roman" w:cs="Times New Roman"/>
          <w:sz w:val="28"/>
          <w:szCs w:val="28"/>
        </w:rPr>
      </w:pPr>
      <w:r w:rsidRPr="00E81655">
        <w:rPr>
          <w:rFonts w:ascii="Times New Roman" w:hAnsi="Times New Roman" w:cs="Times New Roman"/>
          <w:sz w:val="28"/>
          <w:szCs w:val="28"/>
        </w:rPr>
        <w:t>3.</w:t>
      </w:r>
      <w:r w:rsidR="00771467" w:rsidRPr="00E81655">
        <w:rPr>
          <w:rFonts w:ascii="Times New Roman" w:hAnsi="Times New Roman" w:cs="Times New Roman"/>
          <w:sz w:val="28"/>
          <w:szCs w:val="28"/>
        </w:rPr>
        <w:t xml:space="preserve"> Разместить данное постановление в сети</w:t>
      </w:r>
      <w:r w:rsidR="00D42ED2">
        <w:rPr>
          <w:rFonts w:ascii="Times New Roman" w:hAnsi="Times New Roman" w:cs="Times New Roman"/>
          <w:sz w:val="28"/>
          <w:szCs w:val="28"/>
        </w:rPr>
        <w:t xml:space="preserve"> Интернет на официальном сайте а</w:t>
      </w:r>
      <w:r w:rsidR="00771467" w:rsidRPr="00E81655">
        <w:rPr>
          <w:rFonts w:ascii="Times New Roman" w:hAnsi="Times New Roman" w:cs="Times New Roman"/>
          <w:sz w:val="28"/>
          <w:szCs w:val="28"/>
        </w:rPr>
        <w:t xml:space="preserve">дминистрации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w:t>
      </w:r>
    </w:p>
    <w:p w:rsidR="00B57758" w:rsidRPr="00E81655" w:rsidRDefault="00771467" w:rsidP="00B57758">
      <w:pPr>
        <w:pStyle w:val="a4"/>
        <w:ind w:firstLine="851"/>
        <w:jc w:val="both"/>
        <w:rPr>
          <w:sz w:val="28"/>
          <w:szCs w:val="28"/>
        </w:rPr>
      </w:pPr>
      <w:r w:rsidRPr="00E81655">
        <w:rPr>
          <w:sz w:val="28"/>
          <w:szCs w:val="28"/>
        </w:rPr>
        <w:t>4</w:t>
      </w:r>
      <w:r w:rsidR="00B57758" w:rsidRPr="00E81655">
        <w:rPr>
          <w:sz w:val="28"/>
          <w:szCs w:val="28"/>
        </w:rPr>
        <w:t>. Контроль за исполнением настоящего постановления оставляю за собой.</w:t>
      </w:r>
    </w:p>
    <w:p w:rsidR="00771467" w:rsidRPr="00E81655" w:rsidRDefault="00771467" w:rsidP="00771467">
      <w:pPr>
        <w:rPr>
          <w:sz w:val="28"/>
          <w:szCs w:val="28"/>
        </w:rPr>
      </w:pPr>
    </w:p>
    <w:p w:rsidR="00771467" w:rsidRPr="00E81655" w:rsidRDefault="00771467" w:rsidP="00771467">
      <w:pPr>
        <w:rPr>
          <w:sz w:val="28"/>
          <w:szCs w:val="28"/>
        </w:rPr>
      </w:pPr>
    </w:p>
    <w:p w:rsidR="00A3237F" w:rsidRPr="00E81655" w:rsidRDefault="00771467"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Глава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w:t>
      </w:r>
    </w:p>
    <w:p w:rsidR="00771467" w:rsidRPr="00E81655" w:rsidRDefault="00A3237F"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 </w:t>
      </w:r>
      <w:proofErr w:type="spellStart"/>
      <w:r w:rsidRPr="00E81655">
        <w:rPr>
          <w:rFonts w:ascii="Times New Roman" w:hAnsi="Times New Roman" w:cs="Times New Roman"/>
          <w:sz w:val="28"/>
          <w:szCs w:val="28"/>
        </w:rPr>
        <w:t>Мошковского</w:t>
      </w:r>
      <w:proofErr w:type="spellEnd"/>
      <w:r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 xml:space="preserve">    </w:t>
      </w:r>
      <w:r w:rsidR="00A02A28">
        <w:rPr>
          <w:rFonts w:ascii="Times New Roman" w:hAnsi="Times New Roman" w:cs="Times New Roman"/>
          <w:sz w:val="28"/>
          <w:szCs w:val="28"/>
        </w:rPr>
        <w:t xml:space="preserve"> </w:t>
      </w:r>
      <w:r w:rsidR="00771467" w:rsidRPr="00E81655">
        <w:rPr>
          <w:rFonts w:ascii="Times New Roman" w:hAnsi="Times New Roman" w:cs="Times New Roman"/>
          <w:sz w:val="28"/>
          <w:szCs w:val="28"/>
        </w:rPr>
        <w:t xml:space="preserve">                          </w:t>
      </w:r>
      <w:r w:rsidRPr="00E81655">
        <w:rPr>
          <w:rFonts w:ascii="Times New Roman" w:hAnsi="Times New Roman" w:cs="Times New Roman"/>
          <w:sz w:val="28"/>
          <w:szCs w:val="28"/>
        </w:rPr>
        <w:t>П.В. Чернов</w:t>
      </w:r>
    </w:p>
    <w:p w:rsidR="00771467" w:rsidRPr="00E81655" w:rsidRDefault="00771467" w:rsidP="00771467">
      <w:pPr>
        <w:spacing w:after="0" w:line="240" w:lineRule="auto"/>
        <w:rPr>
          <w:rFonts w:ascii="Times New Roman" w:hAnsi="Times New Roman" w:cs="Times New Roman"/>
          <w:sz w:val="28"/>
          <w:szCs w:val="28"/>
        </w:rPr>
      </w:pPr>
    </w:p>
    <w:p w:rsidR="00771467" w:rsidRDefault="00771467" w:rsidP="00771467">
      <w:pPr>
        <w:spacing w:after="0" w:line="240" w:lineRule="auto"/>
        <w:rPr>
          <w:rFonts w:ascii="Times New Roman" w:hAnsi="Times New Roman" w:cs="Times New Roman"/>
          <w:sz w:val="28"/>
          <w:szCs w:val="28"/>
        </w:rPr>
      </w:pPr>
    </w:p>
    <w:p w:rsidR="001E4529" w:rsidRDefault="001E4529" w:rsidP="00771467">
      <w:pPr>
        <w:spacing w:after="0" w:line="240" w:lineRule="auto"/>
        <w:rPr>
          <w:rFonts w:ascii="Times New Roman" w:hAnsi="Times New Roman" w:cs="Times New Roman"/>
          <w:sz w:val="28"/>
          <w:szCs w:val="28"/>
        </w:rPr>
      </w:pPr>
    </w:p>
    <w:p w:rsidR="001E4529" w:rsidRPr="00E81655" w:rsidRDefault="001E4529"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BE0386" w:rsidRDefault="00BE0386" w:rsidP="008D10E9">
      <w:pPr>
        <w:spacing w:after="0" w:line="240" w:lineRule="auto"/>
        <w:jc w:val="right"/>
        <w:rPr>
          <w:rFonts w:ascii="Times New Roman" w:hAnsi="Times New Roman" w:cs="Times New Roman"/>
          <w:sz w:val="24"/>
          <w:szCs w:val="24"/>
        </w:rPr>
      </w:pPr>
    </w:p>
    <w:p w:rsidR="00771467"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8D10E9"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w:t>
      </w:r>
      <w:r w:rsidR="00E81655">
        <w:rPr>
          <w:rFonts w:ascii="Times New Roman" w:hAnsi="Times New Roman" w:cs="Times New Roman"/>
          <w:sz w:val="24"/>
          <w:szCs w:val="24"/>
        </w:rPr>
        <w:t xml:space="preserve"> а</w:t>
      </w:r>
      <w:r w:rsidR="008D10E9">
        <w:rPr>
          <w:rFonts w:ascii="Times New Roman" w:hAnsi="Times New Roman" w:cs="Times New Roman"/>
          <w:sz w:val="24"/>
          <w:szCs w:val="24"/>
        </w:rPr>
        <w:t xml:space="preserve">дминистрации </w:t>
      </w:r>
    </w:p>
    <w:p w:rsidR="008D10E9" w:rsidRDefault="00A3237F"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Кайлинского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D10E9" w:rsidRDefault="001515A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1E4529">
        <w:rPr>
          <w:rFonts w:ascii="Times New Roman" w:hAnsi="Times New Roman" w:cs="Times New Roman"/>
          <w:sz w:val="24"/>
          <w:szCs w:val="24"/>
        </w:rPr>
        <w:t>05</w:t>
      </w:r>
      <w:r>
        <w:rPr>
          <w:rFonts w:ascii="Times New Roman" w:hAnsi="Times New Roman" w:cs="Times New Roman"/>
          <w:sz w:val="24"/>
          <w:szCs w:val="24"/>
        </w:rPr>
        <w:t>»</w:t>
      </w:r>
      <w:r w:rsidR="00D42ED2">
        <w:rPr>
          <w:rFonts w:ascii="Times New Roman" w:hAnsi="Times New Roman" w:cs="Times New Roman"/>
          <w:sz w:val="24"/>
          <w:szCs w:val="24"/>
        </w:rPr>
        <w:t xml:space="preserve"> </w:t>
      </w:r>
      <w:r w:rsidR="00BE0386">
        <w:rPr>
          <w:rFonts w:ascii="Times New Roman" w:hAnsi="Times New Roman" w:cs="Times New Roman"/>
          <w:sz w:val="24"/>
          <w:szCs w:val="24"/>
        </w:rPr>
        <w:t>ноября</w:t>
      </w:r>
      <w:r w:rsidR="00A02A28">
        <w:rPr>
          <w:rFonts w:ascii="Times New Roman" w:hAnsi="Times New Roman" w:cs="Times New Roman"/>
          <w:sz w:val="24"/>
          <w:szCs w:val="24"/>
        </w:rPr>
        <w:t xml:space="preserve"> </w:t>
      </w:r>
      <w:r w:rsidR="008D10E9">
        <w:rPr>
          <w:rFonts w:ascii="Times New Roman" w:hAnsi="Times New Roman" w:cs="Times New Roman"/>
          <w:sz w:val="24"/>
          <w:szCs w:val="24"/>
        </w:rPr>
        <w:t>20</w:t>
      </w:r>
      <w:r w:rsidR="00BE0386">
        <w:rPr>
          <w:rFonts w:ascii="Times New Roman" w:hAnsi="Times New Roman" w:cs="Times New Roman"/>
          <w:sz w:val="24"/>
          <w:szCs w:val="24"/>
        </w:rPr>
        <w:t>24</w:t>
      </w:r>
      <w:r>
        <w:rPr>
          <w:rFonts w:ascii="Times New Roman" w:hAnsi="Times New Roman" w:cs="Times New Roman"/>
          <w:sz w:val="24"/>
          <w:szCs w:val="24"/>
        </w:rPr>
        <w:t xml:space="preserve"> года №</w:t>
      </w:r>
      <w:r w:rsidR="001E4529" w:rsidRPr="001E4529">
        <w:rPr>
          <w:rFonts w:ascii="Times New Roman" w:hAnsi="Times New Roman" w:cs="Times New Roman"/>
          <w:sz w:val="24"/>
          <w:szCs w:val="24"/>
        </w:rPr>
        <w:t>59</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A3237F">
        <w:rPr>
          <w:rFonts w:ascii="Times New Roman" w:hAnsi="Times New Roman" w:cs="Times New Roman"/>
          <w:sz w:val="24"/>
          <w:szCs w:val="24"/>
        </w:rPr>
        <w:t>КАЙЛИНСКОГО СЕЛЬСОВЕТА МОШКОВСКОГО РАЙОНА НОВОСИБИРСКОЙ ОБЛАСТИ</w:t>
      </w:r>
      <w:r w:rsidR="00BE0386">
        <w:rPr>
          <w:rFonts w:ascii="Times New Roman" w:hAnsi="Times New Roman" w:cs="Times New Roman"/>
          <w:sz w:val="24"/>
          <w:szCs w:val="24"/>
        </w:rPr>
        <w:t xml:space="preserve"> на 2025-2027</w:t>
      </w:r>
      <w:r w:rsidR="004A7C27">
        <w:rPr>
          <w:rFonts w:ascii="Times New Roman" w:hAnsi="Times New Roman" w:cs="Times New Roman"/>
          <w:sz w:val="24"/>
          <w:szCs w:val="24"/>
        </w:rPr>
        <w:t xml:space="preserve"> годы</w:t>
      </w:r>
      <w:r>
        <w:rPr>
          <w:rFonts w:ascii="Times New Roman" w:hAnsi="Times New Roman" w:cs="Times New Roman"/>
          <w:sz w:val="24"/>
          <w:szCs w:val="24"/>
        </w:rPr>
        <w:t>»</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rsidR="00BE0386">
              <w:t xml:space="preserve"> на 2025-2027</w:t>
            </w:r>
            <w:r w:rsidR="004A7C27">
              <w:t xml:space="preserve"> годы</w:t>
            </w:r>
            <w:r>
              <w:t>"</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BE0386" w:rsidP="007A6BC4">
            <w:pPr>
              <w:pStyle w:val="a4"/>
            </w:pPr>
            <w:r>
              <w:t>2025-2027</w:t>
            </w:r>
            <w:r w:rsidR="008D10E9">
              <w:t xml:space="preserve">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от деятельности субъектов малого и среднего предпринимательства</w:t>
            </w:r>
            <w:r w:rsidR="004A7C27">
              <w:t>;</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00D42ED2">
        <w:rPr>
          <w:rFonts w:ascii="Times New Roman" w:hAnsi="Times New Roman" w:cs="Times New Roman"/>
          <w:sz w:val="24"/>
          <w:szCs w:val="24"/>
        </w:rPr>
        <w:t xml:space="preserve"> </w:t>
      </w:r>
      <w:r w:rsidR="00BE0386">
        <w:rPr>
          <w:rFonts w:ascii="Times New Roman" w:hAnsi="Times New Roman" w:cs="Times New Roman"/>
          <w:sz w:val="24"/>
          <w:szCs w:val="24"/>
        </w:rPr>
        <w:t>на 2025-2027</w:t>
      </w:r>
      <w:r w:rsidR="004A7C27">
        <w:rPr>
          <w:rFonts w:ascii="Times New Roman" w:hAnsi="Times New Roman" w:cs="Times New Roman"/>
          <w:sz w:val="24"/>
          <w:szCs w:val="24"/>
        </w:rPr>
        <w:t xml:space="preserve"> годы" разработана а</w:t>
      </w:r>
      <w:r w:rsidRPr="001325C1">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1325C1">
        <w:rPr>
          <w:rFonts w:ascii="Times New Roman" w:hAnsi="Times New Roman" w:cs="Times New Roman"/>
          <w:sz w:val="24"/>
          <w:szCs w:val="24"/>
        </w:rPr>
        <w:t xml:space="preserve">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w:t>
      </w:r>
      <w:r w:rsidR="004A7C27">
        <w:rPr>
          <w:rFonts w:ascii="Times New Roman" w:hAnsi="Times New Roman" w:cs="Times New Roman"/>
          <w:sz w:val="24"/>
          <w:szCs w:val="24"/>
        </w:rPr>
        <w:t>ельства в Российской Федерации"</w:t>
      </w:r>
      <w:r w:rsidRPr="001325C1">
        <w:rPr>
          <w:rFonts w:ascii="Times New Roman" w:hAnsi="Times New Roman" w:cs="Times New Roman"/>
          <w:sz w:val="24"/>
          <w:szCs w:val="24"/>
        </w:rPr>
        <w:t>.</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w:t>
      </w:r>
      <w:r w:rsidRPr="005A5D86">
        <w:rPr>
          <w:rFonts w:ascii="Times New Roman" w:hAnsi="Times New Roman" w:cs="Times New Roman"/>
        </w:rPr>
        <w:lastRenderedPageBreak/>
        <w:t xml:space="preserve">среднего предпринимательства администрацией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00586DAF">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E81655">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представителей малого и среднего предпринимательства в интересах развития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и </w:t>
      </w:r>
      <w:proofErr w:type="gramStart"/>
      <w:r w:rsidR="00E81655">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 xml:space="preserve"> области</w:t>
      </w:r>
      <w:proofErr w:type="gramEnd"/>
      <w:r w:rsidRPr="005A5D86">
        <w:rPr>
          <w:rFonts w:ascii="Times New Roman" w:hAnsi="Times New Roman" w:cs="Times New Roman"/>
          <w:sz w:val="24"/>
          <w:szCs w:val="24"/>
        </w:rPr>
        <w:t xml:space="preserve">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видит своей задачей продвижение инициатив федерального центра, Правительства </w:t>
      </w:r>
      <w:r w:rsidR="0056477A">
        <w:rPr>
          <w:rFonts w:ascii="Times New Roman" w:hAnsi="Times New Roman" w:cs="Times New Roman"/>
        </w:rPr>
        <w:t>Новосибирской</w:t>
      </w:r>
      <w:r w:rsidRPr="005A5D86">
        <w:rPr>
          <w:rFonts w:ascii="Times New Roman" w:hAnsi="Times New Roman" w:cs="Times New Roman"/>
        </w:rPr>
        <w:t xml:space="preserve"> области и администрации </w:t>
      </w:r>
      <w:proofErr w:type="spellStart"/>
      <w:r w:rsidR="0056477A">
        <w:rPr>
          <w:rFonts w:ascii="Times New Roman" w:hAnsi="Times New Roman" w:cs="Times New Roman"/>
        </w:rPr>
        <w:t>Мошковского</w:t>
      </w:r>
      <w:proofErr w:type="spellEnd"/>
      <w:r w:rsidRPr="005A5D86">
        <w:rPr>
          <w:rFonts w:ascii="Times New Roman" w:hAnsi="Times New Roman" w:cs="Times New Roman"/>
        </w:rPr>
        <w:t xml:space="preserve"> района в сфере </w:t>
      </w:r>
      <w:r w:rsidRPr="005A5D86">
        <w:rPr>
          <w:rFonts w:ascii="Times New Roman" w:hAnsi="Times New Roman" w:cs="Times New Roman"/>
        </w:rPr>
        <w:lastRenderedPageBreak/>
        <w:t>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w:t>
      </w:r>
      <w:r w:rsidR="00D42ED2">
        <w:rPr>
          <w:rFonts w:ascii="Times New Roman" w:hAnsi="Times New Roman" w:cs="Times New Roman"/>
          <w:sz w:val="24"/>
          <w:szCs w:val="24"/>
        </w:rPr>
        <w:t>а</w:t>
      </w:r>
      <w:r w:rsidR="00BE0386">
        <w:rPr>
          <w:rFonts w:ascii="Times New Roman" w:hAnsi="Times New Roman" w:cs="Times New Roman"/>
          <w:sz w:val="24"/>
          <w:szCs w:val="24"/>
        </w:rPr>
        <w:t>ция Программы рассчитана на 2025</w:t>
      </w:r>
      <w:r w:rsidRPr="0056477A">
        <w:rPr>
          <w:rFonts w:ascii="Times New Roman" w:hAnsi="Times New Roman" w:cs="Times New Roman"/>
          <w:sz w:val="28"/>
          <w:szCs w:val="28"/>
        </w:rPr>
        <w:t>-</w:t>
      </w:r>
      <w:r w:rsidR="00BE0386">
        <w:rPr>
          <w:rFonts w:ascii="Times New Roman" w:hAnsi="Times New Roman" w:cs="Times New Roman"/>
          <w:sz w:val="24"/>
          <w:szCs w:val="24"/>
        </w:rPr>
        <w:t>2027</w:t>
      </w:r>
      <w:r w:rsidRPr="005A5D86">
        <w:rPr>
          <w:rFonts w:ascii="Times New Roman" w:hAnsi="Times New Roman" w:cs="Times New Roman"/>
          <w:sz w:val="24"/>
          <w:szCs w:val="24"/>
        </w:rPr>
        <w:t xml:space="preserve">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r w:rsidR="001515A8" w:rsidRPr="004D3ECE">
        <w:rPr>
          <w:rFonts w:ascii="Times New Roman"/>
          <w:bCs/>
        </w:rPr>
        <w:t>базы нормативно</w:t>
      </w:r>
      <w:r w:rsidRPr="004D3ECE">
        <w:rPr>
          <w:rFonts w:ascii="Times New Roman"/>
          <w:bCs/>
        </w:rPr>
        <w:t xml:space="preserve"> – правовых документов, регулирующих деятельность предприятий малого и </w:t>
      </w:r>
      <w:r w:rsidR="001515A8" w:rsidRPr="004D3ECE">
        <w:rPr>
          <w:rFonts w:ascii="Times New Roman"/>
          <w:bCs/>
        </w:rPr>
        <w:t>среднего бизнеса</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r w:rsidR="001515A8" w:rsidRPr="004D3ECE">
        <w:rPr>
          <w:rFonts w:ascii="Times New Roman" w:eastAsia="Times New Roman" w:hAnsi="Times New Roman" w:cs="Times New Roman"/>
          <w:sz w:val="24"/>
          <w:szCs w:val="24"/>
        </w:rPr>
        <w:t>мероприятий и</w:t>
      </w:r>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D42ED2" w:rsidRDefault="004D3ECE" w:rsidP="00D42ED2">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r w:rsidR="001515A8" w:rsidRPr="004D3ECE">
        <w:rPr>
          <w:rFonts w:ascii="Times New Roman"/>
          <w:bCs/>
        </w:rPr>
        <w:t>формирование позитивного</w:t>
      </w:r>
      <w:r w:rsidRPr="004D3ECE">
        <w:rPr>
          <w:rFonts w:ascii="Times New Roman"/>
          <w:bCs/>
        </w:rPr>
        <w:t xml:space="preserve"> общественного мнения о роли малого и </w:t>
      </w:r>
      <w:r w:rsidR="001515A8" w:rsidRPr="004D3ECE">
        <w:rPr>
          <w:rFonts w:ascii="Times New Roman"/>
          <w:bCs/>
        </w:rPr>
        <w:t>среднего предпринимательства в</w:t>
      </w:r>
      <w:r w:rsidRPr="004D3ECE">
        <w:rPr>
          <w:rFonts w:ascii="Times New Roman"/>
          <w:bCs/>
        </w:rPr>
        <w:t xml:space="preserve"> </w:t>
      </w:r>
      <w:r w:rsidR="0056477A" w:rsidRPr="004D3ECE">
        <w:rPr>
          <w:rFonts w:ascii="Times New Roman"/>
          <w:bCs/>
        </w:rPr>
        <w:t>развитии территории</w:t>
      </w:r>
      <w:r w:rsidRPr="004D3ECE">
        <w:rPr>
          <w:rFonts w:ascii="Times New Roman"/>
          <w:bCs/>
        </w:rPr>
        <w:t xml:space="preserve"> </w:t>
      </w:r>
      <w:proofErr w:type="spellStart"/>
      <w:r w:rsidR="00A3237F">
        <w:rPr>
          <w:rFonts w:ascii="Times New Roman"/>
          <w:bCs/>
        </w:rPr>
        <w:t>Кайлинского</w:t>
      </w:r>
      <w:proofErr w:type="spellEnd"/>
      <w:r w:rsidR="00A3237F">
        <w:rPr>
          <w:rFonts w:ascii="Times New Roman"/>
          <w:bCs/>
        </w:rPr>
        <w:t xml:space="preserve"> сельсовета </w:t>
      </w:r>
      <w:proofErr w:type="spellStart"/>
      <w:r w:rsidR="00A3237F">
        <w:rPr>
          <w:rFonts w:ascii="Times New Roman"/>
          <w:bCs/>
        </w:rPr>
        <w:t>Мошковского</w:t>
      </w:r>
      <w:proofErr w:type="spellEnd"/>
      <w:r w:rsidR="00A3237F">
        <w:rPr>
          <w:rFonts w:ascii="Times New Roman"/>
          <w:bCs/>
        </w:rPr>
        <w:t xml:space="preserve"> района Новосибирской области</w:t>
      </w:r>
      <w:r w:rsidR="00D42ED2">
        <w:rPr>
          <w:rFonts w:ascii="Times New Roman"/>
          <w:bCs/>
        </w:rPr>
        <w:t>.</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lastRenderedPageBreak/>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E81655">
        <w:rPr>
          <w:rFonts w:ascii="Times New Roman" w:hAnsi="Times New Roman" w:cs="Times New Roman"/>
        </w:rPr>
        <w:t xml:space="preserve"> № 1</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Реализация мероприятий, определенных настоящей Программой, осуществля</w:t>
      </w:r>
      <w:r w:rsidR="0056477A">
        <w:rPr>
          <w:rFonts w:ascii="Times New Roman" w:hAnsi="Times New Roman" w:cs="Times New Roman"/>
        </w:rPr>
        <w:t>ется разработчиком Программы - а</w:t>
      </w:r>
      <w:r w:rsidRPr="005A5D86">
        <w:rPr>
          <w:rFonts w:ascii="Times New Roman" w:hAnsi="Times New Roman" w:cs="Times New Roman"/>
        </w:rPr>
        <w:t xml:space="preserve">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A02A28" w:rsidP="005A5D86">
      <w:pPr>
        <w:pStyle w:val="a4"/>
        <w:ind w:firstLine="851"/>
        <w:jc w:val="both"/>
        <w:rPr>
          <w:rFonts w:ascii="Times New Roman" w:hAnsi="Times New Roman" w:cs="Times New Roman"/>
        </w:rPr>
      </w:pPr>
      <w:r>
        <w:rPr>
          <w:rFonts w:ascii="Times New Roman" w:hAnsi="Times New Roman" w:cs="Times New Roman"/>
        </w:rPr>
        <w:t xml:space="preserve">Заказчик Программы </w:t>
      </w:r>
      <w:r w:rsidR="001325C1" w:rsidRPr="005A5D86">
        <w:rPr>
          <w:rFonts w:ascii="Times New Roman" w:hAnsi="Times New Roman" w:cs="Times New Roman"/>
        </w:rPr>
        <w:t>уточняет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56477A">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 xml:space="preserve">Мониторинг реализации Программы, осуществляемый с помощью </w:t>
      </w:r>
      <w:r w:rsidR="00A02A28" w:rsidRPr="00681F86">
        <w:rPr>
          <w:rFonts w:ascii="Times New Roman" w:hAnsi="Times New Roman" w:cs="Times New Roman"/>
          <w:sz w:val="24"/>
          <w:szCs w:val="24"/>
        </w:rPr>
        <w:t>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w:t>
      </w:r>
      <w:r w:rsidR="0056477A">
        <w:rPr>
          <w:rFonts w:ascii="Times New Roman" w:hAnsi="Times New Roman" w:cs="Times New Roman"/>
          <w:sz w:val="24"/>
          <w:szCs w:val="24"/>
        </w:rPr>
        <w:t>а</w:t>
      </w:r>
      <w:r w:rsidRPr="00681F86">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681F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будет способствовать снижению уровня безработицы, позволит увеличить налоговые поступления в бюджет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Позволит также сформировать положительный имидж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E81655">
        <w:rPr>
          <w:rFonts w:ascii="Times New Roman" w:hAnsi="Times New Roman" w:cs="Times New Roman"/>
          <w:sz w:val="24"/>
          <w:szCs w:val="24"/>
        </w:rPr>
        <w:t xml:space="preserve"> № 1</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к муниципальной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56477A"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56477A">
        <w:rPr>
          <w:rFonts w:ascii="Times New Roman" w:hAnsi="Times New Roman" w:cs="Times New Roman"/>
          <w:sz w:val="24"/>
          <w:szCs w:val="24"/>
        </w:rPr>
        <w:t>Кайлинском</w:t>
      </w:r>
      <w:proofErr w:type="spellEnd"/>
      <w:r w:rsidR="0056477A">
        <w:rPr>
          <w:rFonts w:ascii="Times New Roman" w:hAnsi="Times New Roman" w:cs="Times New Roman"/>
          <w:sz w:val="24"/>
          <w:szCs w:val="24"/>
        </w:rPr>
        <w:t xml:space="preserve"> сельсовете</w:t>
      </w:r>
    </w:p>
    <w:p w:rsidR="00A86CAE" w:rsidRDefault="0056477A" w:rsidP="00E54050">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w:t>
      </w:r>
      <w:r w:rsidR="00A02A28">
        <w:rPr>
          <w:rFonts w:ascii="Times New Roman" w:hAnsi="Times New Roman" w:cs="Times New Roman"/>
          <w:sz w:val="24"/>
          <w:szCs w:val="24"/>
        </w:rPr>
        <w:t xml:space="preserve"> Новосибирской </w:t>
      </w:r>
      <w:proofErr w:type="spellStart"/>
      <w:r w:rsidR="00A02A28">
        <w:rPr>
          <w:rFonts w:ascii="Times New Roman" w:hAnsi="Times New Roman" w:cs="Times New Roman"/>
          <w:sz w:val="24"/>
          <w:szCs w:val="24"/>
        </w:rPr>
        <w:t>област</w:t>
      </w:r>
      <w:proofErr w:type="spellEnd"/>
    </w:p>
    <w:p w:rsidR="001325C1" w:rsidRPr="005A5D86" w:rsidRDefault="00BE0386" w:rsidP="00E54050">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 на 2025-2027</w:t>
      </w:r>
      <w:r w:rsidR="00A02A28">
        <w:rPr>
          <w:rFonts w:ascii="Times New Roman" w:hAnsi="Times New Roman" w:cs="Times New Roman"/>
          <w:sz w:val="24"/>
          <w:szCs w:val="24"/>
        </w:rPr>
        <w:t xml:space="preserve"> годы</w:t>
      </w:r>
      <w:r w:rsidR="00E81655">
        <w:rPr>
          <w:rFonts w:ascii="Times New Roman" w:hAnsi="Times New Roman" w:cs="Times New Roman"/>
          <w:sz w:val="24"/>
          <w:szCs w:val="24"/>
        </w:rPr>
        <w:t>»</w:t>
      </w:r>
      <w:r w:rsidR="0056477A">
        <w:rPr>
          <w:rFonts w:ascii="Times New Roman" w:hAnsi="Times New Roman" w:cs="Times New Roman"/>
          <w:sz w:val="24"/>
          <w:szCs w:val="24"/>
        </w:rPr>
        <w:t xml:space="preserve"> </w:t>
      </w:r>
    </w:p>
    <w:p w:rsidR="00A86CAE" w:rsidRDefault="00A86CAE" w:rsidP="001325C1">
      <w:pPr>
        <w:pStyle w:val="1"/>
      </w:pPr>
    </w:p>
    <w:p w:rsidR="00012198" w:rsidRDefault="001325C1" w:rsidP="00012198">
      <w:pPr>
        <w:pStyle w:val="1"/>
        <w:ind w:left="1103"/>
      </w:pPr>
      <w:r>
        <w:t>МЕРОПРИЯТИЯ ПО РЕАЛИЗАЦИИ МУНИЦИПАЛЬНОЙ ПРОГРАММЫ</w:t>
      </w:r>
      <w:r>
        <w:br/>
        <w:t>"РАЗВИТИЕ МАЛОГО И СРЕДНЕГО ПРЕДПРИНИМАТЕЛЬСТВА</w:t>
      </w:r>
      <w:r>
        <w:br/>
        <w:t xml:space="preserve">В </w:t>
      </w:r>
      <w:r w:rsidR="0056477A">
        <w:t>КАЙЛИНСКОМ СЕЛЬСОВЕТЕ</w:t>
      </w:r>
      <w:r w:rsidR="00E81655">
        <w:t xml:space="preserve"> МОШКОВСКОГО РАЙОНА НОВОСИБИРСКОЙ ОБЛАСТИ</w:t>
      </w:r>
      <w: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1050"/>
        <w:gridCol w:w="4152"/>
        <w:gridCol w:w="1416"/>
        <w:gridCol w:w="2694"/>
        <w:gridCol w:w="1050"/>
        <w:gridCol w:w="512"/>
        <w:gridCol w:w="1984"/>
        <w:gridCol w:w="1351"/>
      </w:tblGrid>
      <w:tr w:rsidR="00012198" w:rsidTr="00012198">
        <w:trPr>
          <w:trHeight w:val="353"/>
        </w:trPr>
        <w:tc>
          <w:tcPr>
            <w:tcW w:w="195" w:type="pct"/>
            <w:vMerge w:val="restart"/>
            <w:tcBorders>
              <w:top w:val="single" w:sz="4" w:space="0" w:color="auto"/>
              <w:right w:val="single" w:sz="4" w:space="0" w:color="auto"/>
            </w:tcBorders>
          </w:tcPr>
          <w:p w:rsidR="00012198" w:rsidRDefault="00012198" w:rsidP="0061632B">
            <w:pPr>
              <w:pStyle w:val="a5"/>
              <w:jc w:val="center"/>
            </w:pPr>
            <w:r>
              <w:t>N п/п</w:t>
            </w:r>
          </w:p>
        </w:tc>
        <w:tc>
          <w:tcPr>
            <w:tcW w:w="1759" w:type="pct"/>
            <w:gridSpan w:val="2"/>
            <w:vMerge w:val="restart"/>
            <w:tcBorders>
              <w:top w:val="single" w:sz="4" w:space="0" w:color="auto"/>
              <w:left w:val="single" w:sz="4" w:space="0" w:color="auto"/>
              <w:right w:val="single" w:sz="4" w:space="0" w:color="auto"/>
            </w:tcBorders>
          </w:tcPr>
          <w:p w:rsidR="00012198" w:rsidRDefault="00012198" w:rsidP="0061632B">
            <w:pPr>
              <w:pStyle w:val="a5"/>
              <w:jc w:val="center"/>
            </w:pPr>
            <w:r>
              <w:t>Наименование мероприятия</w:t>
            </w:r>
          </w:p>
        </w:tc>
        <w:tc>
          <w:tcPr>
            <w:tcW w:w="479"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Срок исполнения</w:t>
            </w:r>
          </w:p>
        </w:tc>
        <w:tc>
          <w:tcPr>
            <w:tcW w:w="911"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Исполнитель</w:t>
            </w:r>
          </w:p>
        </w:tc>
        <w:tc>
          <w:tcPr>
            <w:tcW w:w="1656" w:type="pct"/>
            <w:gridSpan w:val="4"/>
            <w:tcBorders>
              <w:top w:val="single" w:sz="4" w:space="0" w:color="auto"/>
              <w:left w:val="single" w:sz="4" w:space="0" w:color="auto"/>
              <w:bottom w:val="single" w:sz="4" w:space="0" w:color="auto"/>
            </w:tcBorders>
          </w:tcPr>
          <w:p w:rsidR="00012198" w:rsidRDefault="00012198" w:rsidP="0061632B">
            <w:pPr>
              <w:pStyle w:val="a5"/>
              <w:jc w:val="center"/>
            </w:pPr>
            <w:r>
              <w:t>Объём финансирования, тыс. руб.</w:t>
            </w:r>
          </w:p>
        </w:tc>
      </w:tr>
      <w:tr w:rsidR="00012198" w:rsidTr="00012198">
        <w:trPr>
          <w:trHeight w:val="190"/>
        </w:trPr>
        <w:tc>
          <w:tcPr>
            <w:tcW w:w="195" w:type="pct"/>
            <w:vMerge/>
            <w:tcBorders>
              <w:bottom w:val="single" w:sz="4" w:space="0" w:color="auto"/>
              <w:right w:val="single" w:sz="4" w:space="0" w:color="auto"/>
            </w:tcBorders>
          </w:tcPr>
          <w:p w:rsidR="00012198" w:rsidRDefault="00012198" w:rsidP="0061632B">
            <w:pPr>
              <w:pStyle w:val="a5"/>
              <w:jc w:val="center"/>
            </w:pPr>
          </w:p>
        </w:tc>
        <w:tc>
          <w:tcPr>
            <w:tcW w:w="1759" w:type="pct"/>
            <w:gridSpan w:val="2"/>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479"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911"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355" w:type="pct"/>
            <w:tcBorders>
              <w:top w:val="single" w:sz="4" w:space="0" w:color="auto"/>
              <w:left w:val="single" w:sz="4" w:space="0" w:color="auto"/>
              <w:bottom w:val="single" w:sz="4" w:space="0" w:color="auto"/>
            </w:tcBorders>
          </w:tcPr>
          <w:p w:rsidR="00012198" w:rsidRDefault="00BE0386" w:rsidP="0061632B">
            <w:pPr>
              <w:pStyle w:val="a5"/>
              <w:jc w:val="center"/>
            </w:pPr>
            <w:r>
              <w:t>2025</w:t>
            </w:r>
            <w:r w:rsidR="00012198">
              <w:t xml:space="preserve"> г</w:t>
            </w:r>
          </w:p>
        </w:tc>
        <w:tc>
          <w:tcPr>
            <w:tcW w:w="844" w:type="pct"/>
            <w:gridSpan w:val="2"/>
            <w:tcBorders>
              <w:top w:val="single" w:sz="4" w:space="0" w:color="auto"/>
              <w:left w:val="single" w:sz="4" w:space="0" w:color="auto"/>
              <w:bottom w:val="single" w:sz="4" w:space="0" w:color="auto"/>
            </w:tcBorders>
          </w:tcPr>
          <w:p w:rsidR="00012198" w:rsidRDefault="00BE0386" w:rsidP="0061632B">
            <w:pPr>
              <w:pStyle w:val="a5"/>
              <w:jc w:val="center"/>
            </w:pPr>
            <w:r>
              <w:t>2026</w:t>
            </w:r>
            <w:r w:rsidR="00012198">
              <w:t>г</w:t>
            </w:r>
          </w:p>
        </w:tc>
        <w:tc>
          <w:tcPr>
            <w:tcW w:w="457" w:type="pct"/>
            <w:tcBorders>
              <w:top w:val="single" w:sz="4" w:space="0" w:color="auto"/>
              <w:left w:val="single" w:sz="4" w:space="0" w:color="auto"/>
              <w:bottom w:val="single" w:sz="4" w:space="0" w:color="auto"/>
            </w:tcBorders>
          </w:tcPr>
          <w:p w:rsidR="00012198" w:rsidRDefault="00BE0386" w:rsidP="0061632B">
            <w:pPr>
              <w:pStyle w:val="a5"/>
              <w:jc w:val="center"/>
            </w:pPr>
            <w:r>
              <w:t>2027</w:t>
            </w:r>
            <w:r w:rsidR="00012198">
              <w:t xml:space="preserve"> г</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2</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left w:val="single" w:sz="4" w:space="0" w:color="auto"/>
              <w:bottom w:val="single" w:sz="4" w:space="0" w:color="auto"/>
            </w:tcBorders>
          </w:tcPr>
          <w:p w:rsidR="00012198" w:rsidRDefault="00012198" w:rsidP="0061632B">
            <w:pPr>
              <w:pStyle w:val="a5"/>
              <w:jc w:val="center"/>
            </w:pPr>
            <w:r>
              <w:t>4</w:t>
            </w:r>
          </w:p>
        </w:tc>
        <w:tc>
          <w:tcPr>
            <w:tcW w:w="844" w:type="pct"/>
            <w:gridSpan w:val="2"/>
            <w:tcBorders>
              <w:top w:val="single" w:sz="4" w:space="0" w:color="auto"/>
              <w:left w:val="single" w:sz="4" w:space="0" w:color="auto"/>
              <w:bottom w:val="single" w:sz="4" w:space="0" w:color="auto"/>
            </w:tcBorders>
          </w:tcPr>
          <w:p w:rsidR="00012198" w:rsidRDefault="00012198" w:rsidP="0061632B">
            <w:pPr>
              <w:pStyle w:val="a5"/>
              <w:jc w:val="center"/>
            </w:pPr>
            <w:r>
              <w:t>5</w:t>
            </w:r>
          </w:p>
        </w:tc>
        <w:tc>
          <w:tcPr>
            <w:tcW w:w="457" w:type="pct"/>
            <w:tcBorders>
              <w:top w:val="single" w:sz="4" w:space="0" w:color="auto"/>
              <w:left w:val="single" w:sz="4" w:space="0" w:color="auto"/>
              <w:bottom w:val="single" w:sz="4" w:space="0" w:color="auto"/>
            </w:tcBorders>
          </w:tcPr>
          <w:p w:rsidR="00012198" w:rsidRDefault="00012198" w:rsidP="0061632B">
            <w:pPr>
              <w:pStyle w:val="a5"/>
              <w:jc w:val="center"/>
            </w:pPr>
            <w:r>
              <w:t>6</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4805" w:type="pct"/>
            <w:gridSpan w:val="8"/>
            <w:tcBorders>
              <w:top w:val="single" w:sz="4" w:space="0" w:color="auto"/>
              <w:bottom w:val="single" w:sz="4" w:space="0" w:color="auto"/>
            </w:tcBorders>
          </w:tcPr>
          <w:p w:rsidR="00012198" w:rsidRDefault="00012198" w:rsidP="0061632B">
            <w:pPr>
              <w:pStyle w:val="a5"/>
              <w:jc w:val="center"/>
            </w:pPr>
            <w:r>
              <w:t xml:space="preserve">Информационное и консультационное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Информационное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Консультирование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по вопросу получения государственной поддержки малого бизнеса в Новосибирской области и её видах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1.3.</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Создание и ведение Реестра муниципального </w:t>
            </w:r>
            <w:r>
              <w:lastRenderedPageBreak/>
              <w:t>имущества для сдачи в аренду среднему и мелкому предпринимательству</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До 01.11 </w:t>
            </w:r>
            <w:r>
              <w:lastRenderedPageBreak/>
              <w:t>ежегодно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зам. главы </w:t>
            </w:r>
            <w:r>
              <w:lastRenderedPageBreak/>
              <w:t>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Финансиров</w:t>
            </w:r>
            <w:r w:rsidRPr="00570C7E">
              <w:rPr>
                <w:rFonts w:ascii="Times New Roman" w:hAnsi="Times New Roman" w:cs="Times New Roman"/>
                <w:sz w:val="24"/>
                <w:szCs w:val="24"/>
              </w:rPr>
              <w:lastRenderedPageBreak/>
              <w:t>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lastRenderedPageBreak/>
              <w:t xml:space="preserve">Финансирования </w:t>
            </w:r>
            <w:r w:rsidRPr="00570C7E">
              <w:rPr>
                <w:rFonts w:ascii="Times New Roman" w:hAnsi="Times New Roman" w:cs="Times New Roman"/>
              </w:rPr>
              <w:lastRenderedPageBreak/>
              <w:t>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w:t>
            </w:r>
            <w:r w:rsidRPr="00570C7E">
              <w:rPr>
                <w:rFonts w:ascii="Times New Roman" w:hAnsi="Times New Roman" w:cs="Times New Roman"/>
                <w:sz w:val="24"/>
                <w:szCs w:val="24"/>
              </w:rPr>
              <w:lastRenderedPageBreak/>
              <w:t>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lastRenderedPageBreak/>
              <w:t>2.</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2.1.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Содействие участию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в районных, областных и других выставках и ярмарках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Взаимодействие со средствами массовой информации по вопросам </w:t>
            </w:r>
            <w:proofErr w:type="spellStart"/>
            <w:r>
              <w:t>пропагандирования</w:t>
            </w:r>
            <w:proofErr w:type="spellEnd"/>
            <w:r>
              <w:t xml:space="preserve"> достижений субъектов малого и среднего предпринимательства поселения</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 совместно с печатным изданием</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Проведение мониторинга деятельности субъектов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012198" w:rsidRDefault="00D10874" w:rsidP="0061632B">
            <w:pPr>
              <w:pStyle w:val="a5"/>
              <w:jc w:val="center"/>
            </w:pPr>
            <w:r>
              <w:t>4</w:t>
            </w:r>
            <w:r w:rsidR="00FA7180">
              <w:t>-й</w:t>
            </w:r>
            <w:r>
              <w:t xml:space="preserve"> кварта</w:t>
            </w:r>
            <w:r w:rsidR="00FA7180">
              <w:t>л</w:t>
            </w:r>
            <w:r>
              <w:t xml:space="preserve"> ежегодно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администрацией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012198">
            <w:pPr>
              <w:pStyle w:val="a5"/>
              <w:jc w:val="center"/>
            </w:pPr>
            <w:r>
              <w:t xml:space="preserve">Размещение на официальном сайте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информации о деятельности малого и среднего бизнеса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D10874" w:rsidP="0061632B">
            <w:pPr>
              <w:pStyle w:val="a5"/>
              <w:jc w:val="center"/>
            </w:pPr>
            <w:r>
              <w:t>1</w:t>
            </w:r>
            <w:r w:rsidR="00FA7180">
              <w:t>-й</w:t>
            </w:r>
            <w:r>
              <w:t xml:space="preserve"> квартал</w:t>
            </w:r>
          </w:p>
          <w:p w:rsidR="00D10874" w:rsidRPr="00D10874" w:rsidRDefault="00D10874" w:rsidP="00D10874">
            <w:pPr>
              <w:rPr>
                <w:rFonts w:ascii="Times New Roman" w:hAnsi="Times New Roman" w:cs="Times New Roman"/>
              </w:rPr>
            </w:pPr>
            <w:r w:rsidRPr="00D10874">
              <w:rPr>
                <w:rFonts w:ascii="Times New Roman" w:hAnsi="Times New Roman" w:cs="Times New Roman"/>
              </w:rPr>
              <w:t>ежегодно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516DF9" w:rsidRPr="001325C1" w:rsidRDefault="00516DF9" w:rsidP="00012198">
      <w:pPr>
        <w:pStyle w:val="1"/>
        <w:rPr>
          <w:rFonts w:ascii="Times New Roman" w:hAnsi="Times New Roman" w:cs="Times New Roman"/>
          <w:b w:val="0"/>
        </w:rPr>
      </w:pPr>
    </w:p>
    <w:sectPr w:rsidR="00516DF9" w:rsidRPr="001325C1" w:rsidSect="00A86CA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7754"/>
    <w:rsid w:val="00012198"/>
    <w:rsid w:val="00031AFB"/>
    <w:rsid w:val="0011461F"/>
    <w:rsid w:val="001325C1"/>
    <w:rsid w:val="001515A8"/>
    <w:rsid w:val="001E4529"/>
    <w:rsid w:val="0036585D"/>
    <w:rsid w:val="003C0A85"/>
    <w:rsid w:val="004A7C27"/>
    <w:rsid w:val="004D3ECE"/>
    <w:rsid w:val="004F74CD"/>
    <w:rsid w:val="00516DF9"/>
    <w:rsid w:val="00544B0D"/>
    <w:rsid w:val="0056477A"/>
    <w:rsid w:val="00570C7E"/>
    <w:rsid w:val="00586DAF"/>
    <w:rsid w:val="005A5D86"/>
    <w:rsid w:val="00607754"/>
    <w:rsid w:val="00681F86"/>
    <w:rsid w:val="00771467"/>
    <w:rsid w:val="0079794E"/>
    <w:rsid w:val="007A6BC4"/>
    <w:rsid w:val="008320C6"/>
    <w:rsid w:val="008D10E9"/>
    <w:rsid w:val="008E42FF"/>
    <w:rsid w:val="00A02A28"/>
    <w:rsid w:val="00A3237F"/>
    <w:rsid w:val="00A52E61"/>
    <w:rsid w:val="00A86CAE"/>
    <w:rsid w:val="00B57758"/>
    <w:rsid w:val="00BE0386"/>
    <w:rsid w:val="00D10874"/>
    <w:rsid w:val="00D42ED2"/>
    <w:rsid w:val="00E54050"/>
    <w:rsid w:val="00E64972"/>
    <w:rsid w:val="00E81655"/>
    <w:rsid w:val="00FA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E12F"/>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86C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D2F4-BAE9-44F6-A0AD-A87D83DB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2024-11-05T03:56:00Z</cp:lastPrinted>
  <dcterms:created xsi:type="dcterms:W3CDTF">2018-08-16T08:58:00Z</dcterms:created>
  <dcterms:modified xsi:type="dcterms:W3CDTF">2025-05-28T02:47:00Z</dcterms:modified>
</cp:coreProperties>
</file>