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53A" w:rsidRPr="00C427C3" w:rsidRDefault="002D053A" w:rsidP="002D053A">
      <w:pPr>
        <w:ind w:left="708"/>
        <w:jc w:val="center"/>
        <w:rPr>
          <w:b/>
        </w:rPr>
      </w:pPr>
      <w:r w:rsidRPr="00C427C3">
        <w:rPr>
          <w:b/>
        </w:rPr>
        <w:t>АДМИНИСТРАЦИЯ КАЙЛИНСКОГО СЕЛЬСОВЕТА</w:t>
      </w:r>
    </w:p>
    <w:p w:rsidR="002D053A" w:rsidRPr="00C427C3" w:rsidRDefault="002D053A" w:rsidP="002D053A">
      <w:pPr>
        <w:ind w:left="708"/>
        <w:jc w:val="center"/>
        <w:rPr>
          <w:b/>
        </w:rPr>
      </w:pPr>
      <w:r w:rsidRPr="00C427C3">
        <w:rPr>
          <w:b/>
        </w:rPr>
        <w:t>МОШКОВСКОГО РАЙОНА НОВОСИБИРСКОЙ ОБЛАСТИ</w:t>
      </w:r>
    </w:p>
    <w:p w:rsidR="002D053A" w:rsidRPr="001D15A6" w:rsidRDefault="002D053A" w:rsidP="002D053A">
      <w:pPr>
        <w:tabs>
          <w:tab w:val="left" w:pos="7580"/>
        </w:tabs>
        <w:ind w:left="708"/>
        <w:rPr>
          <w:b/>
        </w:rPr>
      </w:pPr>
    </w:p>
    <w:p w:rsidR="002D053A" w:rsidRPr="00C427C3" w:rsidRDefault="002D053A" w:rsidP="002D053A">
      <w:pPr>
        <w:ind w:left="708"/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2D053A" w:rsidRDefault="002D053A" w:rsidP="002D053A">
      <w:pPr>
        <w:ind w:left="708"/>
        <w:jc w:val="center"/>
      </w:pPr>
    </w:p>
    <w:p w:rsidR="002D053A" w:rsidRPr="00C427C3" w:rsidRDefault="002D053A" w:rsidP="002D053A">
      <w:pPr>
        <w:ind w:left="708"/>
        <w:jc w:val="center"/>
      </w:pPr>
      <w:r>
        <w:t>от 02.10.2018         № 83</w:t>
      </w:r>
    </w:p>
    <w:p w:rsidR="002D053A" w:rsidRPr="00C427C3" w:rsidRDefault="002D053A" w:rsidP="002D053A">
      <w:pPr>
        <w:ind w:left="708"/>
        <w:jc w:val="center"/>
      </w:pPr>
    </w:p>
    <w:p w:rsidR="002D053A" w:rsidRPr="00C427C3" w:rsidRDefault="002D053A" w:rsidP="002D053A">
      <w:pPr>
        <w:ind w:left="708"/>
        <w:jc w:val="center"/>
      </w:pPr>
      <w:r>
        <w:t xml:space="preserve">О внесении изменений в административный регламент предоставления </w:t>
      </w:r>
      <w:r w:rsidRPr="007E1AB7">
        <w:t xml:space="preserve">муниципальной услуги </w:t>
      </w:r>
      <w:r>
        <w:t xml:space="preserve">по выдаче специальных разрешений на перевозку тяжеловесных и (или) крупногабаритных грузов по автомобильным дорогам местного назначения утвержденный постановлением администрации </w:t>
      </w:r>
      <w:proofErr w:type="spellStart"/>
      <w:r>
        <w:t>Кайлинского</w:t>
      </w:r>
      <w:proofErr w:type="spellEnd"/>
      <w:r>
        <w:t xml:space="preserve"> сельсовета от 15.10.2014 № 127</w:t>
      </w:r>
    </w:p>
    <w:p w:rsidR="002D053A" w:rsidRPr="00C427C3" w:rsidRDefault="002D053A" w:rsidP="002D053A">
      <w:pPr>
        <w:ind w:left="708"/>
      </w:pPr>
    </w:p>
    <w:p w:rsidR="002D053A" w:rsidRDefault="002D053A" w:rsidP="002D053A">
      <w:pPr>
        <w:shd w:val="clear" w:color="auto" w:fill="FFFFFF"/>
        <w:ind w:firstLine="709"/>
        <w:jc w:val="both"/>
      </w:pPr>
      <w:r w:rsidRPr="00970AEF">
        <w:t xml:space="preserve"> </w:t>
      </w:r>
      <w:r w:rsidRPr="00171B40">
        <w:t>Во исполнении Постановления Правительства Российской Федерации от 26.03.2016 № 236 «О требованиях к предоставлению в электронной форме государственных и муниципальных услуг»,</w:t>
      </w:r>
    </w:p>
    <w:p w:rsidR="002D053A" w:rsidRPr="00493B5D" w:rsidRDefault="002D053A" w:rsidP="002D053A">
      <w:pPr>
        <w:pStyle w:val="ConsPlusTitle"/>
        <w:jc w:val="both"/>
      </w:pPr>
      <w:r w:rsidRPr="00493B5D">
        <w:t>ПОСТАНОВЛЯЮ: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1. Внести изменения в Административный регламент</w:t>
      </w:r>
      <w:r>
        <w:rPr>
          <w:color w:val="auto"/>
        </w:rPr>
        <w:t xml:space="preserve">, утвержденный Постановлением администрации </w:t>
      </w:r>
      <w:proofErr w:type="spellStart"/>
      <w:r>
        <w:rPr>
          <w:color w:val="auto"/>
        </w:rPr>
        <w:t>Балтинского</w:t>
      </w:r>
      <w:proofErr w:type="spellEnd"/>
      <w:r>
        <w:rPr>
          <w:color w:val="auto"/>
        </w:rPr>
        <w:t xml:space="preserve"> сельсовета </w:t>
      </w:r>
      <w:proofErr w:type="spellStart"/>
      <w:r>
        <w:rPr>
          <w:color w:val="auto"/>
        </w:rPr>
        <w:t>Мошковского</w:t>
      </w:r>
      <w:proofErr w:type="spellEnd"/>
      <w:r>
        <w:rPr>
          <w:color w:val="auto"/>
        </w:rPr>
        <w:t xml:space="preserve"> района Новосибирской области от 16.10.2014 № 111</w:t>
      </w:r>
      <w:r w:rsidRPr="00D66F3D">
        <w:rPr>
          <w:color w:val="auto"/>
        </w:rPr>
        <w:t xml:space="preserve"> </w:t>
      </w:r>
      <w:r w:rsidRPr="00493B5D">
        <w:rPr>
          <w:color w:val="auto"/>
        </w:rPr>
        <w:t>358 «Об утверждении административного регламента предоставления муниципальной услуги «Выдача специальных разрешений на перевозку тяжеловесных и (или) крупногабаритных грузов по автомобильным дорогам местного назначения»»</w:t>
      </w:r>
      <w:r>
        <w:rPr>
          <w:color w:val="auto"/>
        </w:rPr>
        <w:t>: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>
        <w:rPr>
          <w:color w:val="auto"/>
        </w:rPr>
        <w:t>1.1</w:t>
      </w:r>
      <w:r w:rsidRPr="00D66F3D">
        <w:rPr>
          <w:color w:val="auto"/>
        </w:rPr>
        <w:t xml:space="preserve">. </w:t>
      </w:r>
      <w:r>
        <w:rPr>
          <w:color w:val="auto"/>
        </w:rPr>
        <w:t xml:space="preserve">В раздел 1 добавить пункт 1.3 </w:t>
      </w:r>
      <w:r w:rsidRPr="00D66F3D">
        <w:rPr>
          <w:color w:val="auto"/>
        </w:rPr>
        <w:t>следующего содержания: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>
        <w:rPr>
          <w:color w:val="auto"/>
        </w:rPr>
        <w:t xml:space="preserve">«1.3 </w:t>
      </w:r>
      <w:r w:rsidRPr="00D66F3D">
        <w:rPr>
          <w:color w:val="auto"/>
        </w:rPr>
        <w:t>На Едином портале государственных и муниципальных услуг (функций) размещается следующая информация по вопросам предоставления муниципальной услуги: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круг заявителей;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срок предоставления муниципальной услуги;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исчерпывающий перечень оснований для приостановления или отказа в предоставлении муниципальной услуги;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- формы заявлений (уведомлений), используемые при предоставлении муниципальной услуги.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lastRenderedPageBreak/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(функций)», предоставляется заявителю бесплатно.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 w:rsidRPr="00D66F3D">
        <w:rPr>
          <w:color w:val="auto"/>
        </w:rPr>
        <w:t>Доступ к информации о сроках и порядке предоставления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r>
        <w:rPr>
          <w:color w:val="auto"/>
        </w:rPr>
        <w:t>»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>
        <w:rPr>
          <w:color w:val="auto"/>
        </w:rPr>
        <w:t>1.2. Раздел 3 дополнить пункта</w:t>
      </w:r>
      <w:r w:rsidRPr="00D66F3D">
        <w:rPr>
          <w:color w:val="auto"/>
        </w:rPr>
        <w:t>м</w:t>
      </w:r>
      <w:r>
        <w:rPr>
          <w:color w:val="auto"/>
        </w:rPr>
        <w:t>и 3.6 и 3.7</w:t>
      </w:r>
      <w:r w:rsidRPr="00D66F3D">
        <w:rPr>
          <w:color w:val="auto"/>
        </w:rPr>
        <w:t xml:space="preserve"> следующего содержания:</w:t>
      </w:r>
    </w:p>
    <w:p w:rsidR="002D053A" w:rsidRDefault="002D053A" w:rsidP="002D053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«3.6 </w:t>
      </w:r>
      <w:r w:rsidRPr="00F07068">
        <w:rPr>
          <w:rStyle w:val="FontStyle15"/>
          <w:sz w:val="28"/>
          <w:szCs w:val="28"/>
        </w:rPr>
        <w:t>Государств</w:t>
      </w:r>
      <w:r>
        <w:rPr>
          <w:rStyle w:val="FontStyle15"/>
          <w:sz w:val="28"/>
          <w:szCs w:val="28"/>
        </w:rPr>
        <w:t xml:space="preserve">енная пошлина за предоставление </w:t>
      </w:r>
      <w:r w:rsidRPr="00F07068">
        <w:rPr>
          <w:rStyle w:val="FontStyle15"/>
          <w:sz w:val="28"/>
          <w:szCs w:val="28"/>
        </w:rPr>
        <w:t>государственной/муниципальной услуги не взимается.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3.7</w:t>
      </w:r>
      <w:r w:rsidRPr="00171B40">
        <w:rPr>
          <w:sz w:val="28"/>
          <w:szCs w:val="28"/>
        </w:rPr>
        <w:t xml:space="preserve"> При предоставлении муниципальной услуги в электронной форме заявителю обеспечивается: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 w:rsidRPr="00171B40">
        <w:rPr>
          <w:sz w:val="28"/>
          <w:szCs w:val="28"/>
        </w:rPr>
        <w:t>1) получение информации о порядке и сроках предоставления муниципальной услуги;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 w:rsidRPr="00171B40">
        <w:rPr>
          <w:sz w:val="28"/>
          <w:szCs w:val="28"/>
        </w:rPr>
        <w:t>2) запись на прием в Администрацию для подачи запроса о предоставлении муниципальной услуги;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 w:rsidRPr="00171B40">
        <w:rPr>
          <w:sz w:val="28"/>
          <w:szCs w:val="28"/>
        </w:rPr>
        <w:t>3) формирование запроса;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 w:rsidRPr="00171B40">
        <w:rPr>
          <w:sz w:val="28"/>
          <w:szCs w:val="28"/>
        </w:rPr>
        <w:t>4) прием и регистрация Администрацией запроса и иных документов, необходимых для предоставления муниципальной услуги;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 w:rsidRPr="00171B40">
        <w:rPr>
          <w:sz w:val="28"/>
          <w:szCs w:val="28"/>
        </w:rPr>
        <w:t>5) получение сведений о ходе выполнения запроса;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 w:rsidRPr="00171B40">
        <w:rPr>
          <w:sz w:val="28"/>
          <w:szCs w:val="28"/>
        </w:rPr>
        <w:t>6) досудебное (внесудебное) обжалование решений и действий (бездействия) Администрации, должностного лица Администрации либо муниципального служащего.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rStyle w:val="FontStyle15"/>
          <w:sz w:val="28"/>
          <w:szCs w:val="28"/>
        </w:rPr>
      </w:pPr>
      <w:r>
        <w:rPr>
          <w:sz w:val="28"/>
          <w:szCs w:val="28"/>
        </w:rPr>
        <w:t>3.7</w:t>
      </w:r>
      <w:r w:rsidRPr="00171B40">
        <w:rPr>
          <w:sz w:val="28"/>
          <w:szCs w:val="28"/>
        </w:rPr>
        <w:t xml:space="preserve">.1. </w:t>
      </w:r>
      <w:r w:rsidRPr="00171B40">
        <w:rPr>
          <w:rStyle w:val="FontStyle15"/>
          <w:sz w:val="28"/>
          <w:szCs w:val="28"/>
        </w:rPr>
        <w:t>Запись на прием проводится посредством ЕПГУ.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51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Заявителю предоставляется возможность записи в любые свободные для приема дату и время в пределах установленного в Администрации графика приема заявителей.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51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Администрация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3.7</w:t>
      </w:r>
      <w:r w:rsidRPr="00171B40">
        <w:rPr>
          <w:sz w:val="28"/>
          <w:szCs w:val="28"/>
        </w:rPr>
        <w:t xml:space="preserve">.2. Формирование запроса </w:t>
      </w:r>
    </w:p>
    <w:p w:rsidR="002D053A" w:rsidRPr="00171B40" w:rsidRDefault="002D053A" w:rsidP="002D053A">
      <w:pPr>
        <w:pStyle w:val="Style6"/>
        <w:widowControl/>
        <w:tabs>
          <w:tab w:val="left" w:pos="1219"/>
        </w:tabs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Формирование запроса заявителем осуществляется посредством заполнения электронной формы запроса на ЕПГУ без необходимости дополнительной подачи запроса в какой-либо иной форме.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На Едином портале государственных и муниципальных услуг (функций) размещаются образцы заполнения электронной формы запроса.</w:t>
      </w:r>
    </w:p>
    <w:p w:rsidR="002D053A" w:rsidRPr="00171B40" w:rsidRDefault="002D053A" w:rsidP="002D053A">
      <w:pPr>
        <w:pStyle w:val="Style6"/>
        <w:widowControl/>
        <w:tabs>
          <w:tab w:val="left" w:pos="1219"/>
        </w:tabs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lastRenderedPageBreak/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2D053A" w:rsidRPr="00171B40" w:rsidRDefault="002D053A" w:rsidP="002D053A">
      <w:pPr>
        <w:pStyle w:val="Style6"/>
        <w:widowControl/>
        <w:tabs>
          <w:tab w:val="left" w:pos="1118"/>
        </w:tabs>
        <w:spacing w:line="240" w:lineRule="auto"/>
        <w:ind w:firstLine="851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При формировании запроса заявителю обеспечивается:</w:t>
      </w:r>
    </w:p>
    <w:p w:rsidR="002D053A" w:rsidRPr="00171B40" w:rsidRDefault="002D053A" w:rsidP="002D053A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возможность копирования и сохранения запроса для предоставления муниципальной услуги;</w:t>
      </w:r>
    </w:p>
    <w:p w:rsidR="002D053A" w:rsidRPr="00171B40" w:rsidRDefault="002D053A" w:rsidP="002D053A">
      <w:pPr>
        <w:pStyle w:val="Style6"/>
        <w:widowControl/>
        <w:tabs>
          <w:tab w:val="left" w:pos="1133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возможность печати на бумажном носителе копии электронной формы запроса;</w:t>
      </w:r>
    </w:p>
    <w:p w:rsidR="002D053A" w:rsidRPr="00171B40" w:rsidRDefault="002D053A" w:rsidP="002D053A">
      <w:pPr>
        <w:pStyle w:val="Style6"/>
        <w:widowControl/>
        <w:tabs>
          <w:tab w:val="left" w:pos="1128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2D053A" w:rsidRPr="00171B40" w:rsidRDefault="002D053A" w:rsidP="002D053A">
      <w:pPr>
        <w:pStyle w:val="Style6"/>
        <w:widowControl/>
        <w:tabs>
          <w:tab w:val="left" w:pos="1243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единая система идентификации и аутентификации), и сведений, опубликованных на ЕПГУ, в части, касающейся сведений, отсутствующих в единой системе идентификации и аутентификации;</w:t>
      </w:r>
    </w:p>
    <w:p w:rsidR="002D053A" w:rsidRPr="00171B40" w:rsidRDefault="002D053A" w:rsidP="002D053A">
      <w:pPr>
        <w:pStyle w:val="Style6"/>
        <w:widowControl/>
        <w:tabs>
          <w:tab w:val="left" w:pos="1195"/>
        </w:tabs>
        <w:spacing w:line="240" w:lineRule="auto"/>
        <w:ind w:firstLine="854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возможность вернуться на любой из этапов заполнения электронной формы запроса без потери ранее введенной информации;</w:t>
      </w:r>
    </w:p>
    <w:p w:rsidR="002D053A" w:rsidRPr="00171B40" w:rsidRDefault="002D053A" w:rsidP="002D053A">
      <w:pPr>
        <w:pStyle w:val="Style6"/>
        <w:widowControl/>
        <w:tabs>
          <w:tab w:val="left" w:pos="1195"/>
        </w:tabs>
        <w:spacing w:line="240" w:lineRule="auto"/>
        <w:ind w:firstLine="850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возможность доступа заявителя на ЕПГУ к ранее поданным им запросам в течение не менее одного года, а также частично сформированных запросов - в течение не менее 3 месяцев.</w:t>
      </w:r>
    </w:p>
    <w:p w:rsidR="002D053A" w:rsidRPr="00171B40" w:rsidRDefault="002D053A" w:rsidP="002D053A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 xml:space="preserve">Сформированный и подписанный запрос, и иные документы, указанные в пункте </w:t>
      </w:r>
      <w:r>
        <w:rPr>
          <w:sz w:val="28"/>
          <w:szCs w:val="28"/>
        </w:rPr>
        <w:t>2.6</w:t>
      </w:r>
      <w:r w:rsidRPr="00171B40">
        <w:rPr>
          <w:rStyle w:val="FontStyle15"/>
          <w:sz w:val="28"/>
          <w:szCs w:val="28"/>
        </w:rPr>
        <w:t xml:space="preserve"> настоящего Административного регламента необходимые для предоставления муниципальной услуги, направляются в Администрацию посредством ЕПГУ.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3.7</w:t>
      </w:r>
      <w:r w:rsidRPr="00171B40">
        <w:rPr>
          <w:sz w:val="28"/>
          <w:szCs w:val="28"/>
        </w:rPr>
        <w:t>.3. Прием и регистрация Администрацией запроса и иных документов, необходимых для предоставления муниципальной услуги</w:t>
      </w:r>
    </w:p>
    <w:p w:rsidR="002D053A" w:rsidRPr="00171B40" w:rsidRDefault="002D053A" w:rsidP="002D053A">
      <w:pPr>
        <w:pStyle w:val="Style6"/>
        <w:widowControl/>
        <w:tabs>
          <w:tab w:val="left" w:pos="1267"/>
        </w:tabs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Администрация обеспечивает прием документов, необходимых для предоставления муниципальной услуги, и регистрацию запроса без необходимости повторного представления заявителем таких документов на бумажном носителе.</w:t>
      </w:r>
    </w:p>
    <w:p w:rsidR="002D053A" w:rsidRPr="00171B40" w:rsidRDefault="002D053A" w:rsidP="002D053A">
      <w:pPr>
        <w:pStyle w:val="Style6"/>
        <w:widowControl/>
        <w:tabs>
          <w:tab w:val="left" w:pos="1128"/>
          <w:tab w:val="left" w:leader="underscore" w:pos="4690"/>
        </w:tabs>
        <w:spacing w:line="240" w:lineRule="auto"/>
        <w:ind w:firstLine="851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Срок регистрации запроса -1 (один) рабочий день.</w:t>
      </w:r>
    </w:p>
    <w:p w:rsidR="002D053A" w:rsidRPr="00171B40" w:rsidRDefault="002D053A" w:rsidP="002D053A">
      <w:pPr>
        <w:pStyle w:val="Style6"/>
        <w:widowControl/>
        <w:tabs>
          <w:tab w:val="left" w:pos="1243"/>
        </w:tabs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Предоставление муниципальной услуги начинается с момента приема и регистрации Администрацией электронных документов, необходимых для предоставления муниципальной услуги.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50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 xml:space="preserve">При получении запроса в электронной форме, посредством ЕПГУ, в автоматическом режиме осуществляется форматно-логический контроль </w:t>
      </w:r>
      <w:r w:rsidRPr="00171B40">
        <w:rPr>
          <w:rStyle w:val="FontStyle15"/>
          <w:sz w:val="28"/>
          <w:szCs w:val="28"/>
        </w:rPr>
        <w:lastRenderedPageBreak/>
        <w:t>запроса, проверяется наличие оснований для отказа в приеме запроса, указанных в</w:t>
      </w:r>
      <w:r w:rsidRPr="00171B40">
        <w:rPr>
          <w:sz w:val="28"/>
          <w:szCs w:val="28"/>
        </w:rPr>
        <w:t xml:space="preserve"> </w:t>
      </w:r>
      <w:r>
        <w:rPr>
          <w:sz w:val="28"/>
          <w:szCs w:val="28"/>
        </w:rPr>
        <w:t>пункте 2.8</w:t>
      </w:r>
      <w:r w:rsidRPr="00171B40">
        <w:rPr>
          <w:sz w:val="28"/>
          <w:szCs w:val="28"/>
        </w:rPr>
        <w:t xml:space="preserve"> </w:t>
      </w:r>
      <w:r w:rsidRPr="00171B40">
        <w:rPr>
          <w:rStyle w:val="FontStyle15"/>
          <w:sz w:val="28"/>
          <w:szCs w:val="28"/>
        </w:rPr>
        <w:t>настоящего Административного регламента, а также осуществляются следующие действия: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78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при наличии хотя бы одного из указанных оснований специалист, ответственный за предоставление муниципальной услуги, в срок, не превышающий срок предоставления муниципальной услуги, подготавливает письмо о невозможности предоставления муниципальной услуги;</w:t>
      </w:r>
    </w:p>
    <w:p w:rsidR="002D053A" w:rsidRPr="00171B40" w:rsidRDefault="002D053A" w:rsidP="002D053A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- 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ЕПГУ заявителю будет представлена информация о ходе выполнения указанного запроса.</w:t>
      </w:r>
    </w:p>
    <w:p w:rsidR="002D053A" w:rsidRPr="00171B40" w:rsidRDefault="002D053A" w:rsidP="002D053A">
      <w:pPr>
        <w:pStyle w:val="Style6"/>
        <w:widowControl/>
        <w:tabs>
          <w:tab w:val="left" w:pos="1286"/>
        </w:tabs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После регистрации запрос направляется в структурное подразделение Администрации, ответственное за предоставление муниципальной услуги.</w:t>
      </w:r>
    </w:p>
    <w:p w:rsidR="002D053A" w:rsidRPr="00171B40" w:rsidRDefault="002D053A" w:rsidP="002D053A">
      <w:pPr>
        <w:pStyle w:val="Style6"/>
        <w:widowControl/>
        <w:tabs>
          <w:tab w:val="left" w:pos="1286"/>
        </w:tabs>
        <w:spacing w:line="240" w:lineRule="auto"/>
        <w:rPr>
          <w:sz w:val="28"/>
          <w:szCs w:val="28"/>
        </w:rPr>
      </w:pPr>
      <w:r w:rsidRPr="00171B40">
        <w:rPr>
          <w:rStyle w:val="FontStyle15"/>
          <w:sz w:val="28"/>
          <w:szCs w:val="28"/>
        </w:rPr>
        <w:t>После принятия запроса заявителя лицом, ответственным за предоставление муниципальной услуги, статус запроса заявителя в личном кабинете на ЕПГУ обновляется до статуса «принято».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45"/>
        <w:rPr>
          <w:sz w:val="28"/>
          <w:szCs w:val="28"/>
        </w:rPr>
      </w:pPr>
      <w:r>
        <w:rPr>
          <w:sz w:val="28"/>
          <w:szCs w:val="28"/>
        </w:rPr>
        <w:t>3.7</w:t>
      </w:r>
      <w:r w:rsidRPr="00171B40">
        <w:rPr>
          <w:sz w:val="28"/>
          <w:szCs w:val="28"/>
        </w:rPr>
        <w:t>.4. Получение сведений о ходе выполнения запроса</w:t>
      </w:r>
    </w:p>
    <w:p w:rsidR="002D053A" w:rsidRPr="00171B40" w:rsidRDefault="002D053A" w:rsidP="002D053A">
      <w:pPr>
        <w:pStyle w:val="Style5"/>
        <w:widowControl/>
        <w:spacing w:line="240" w:lineRule="auto"/>
        <w:ind w:firstLine="883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Заявитель имеет возможность получения информации о ходе предоставления муниципальной услуги.</w:t>
      </w:r>
    </w:p>
    <w:p w:rsidR="002D053A" w:rsidRPr="00171B40" w:rsidRDefault="002D053A" w:rsidP="002D053A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Информация о ходе предоставления муниципальной услуги направляется заявителю Администрацией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ЕПГУ по выбору заявителя.</w:t>
      </w:r>
    </w:p>
    <w:p w:rsidR="002D053A" w:rsidRPr="00171B40" w:rsidRDefault="002D053A" w:rsidP="002D053A">
      <w:pPr>
        <w:pStyle w:val="Style5"/>
        <w:widowControl/>
        <w:spacing w:line="240" w:lineRule="auto"/>
        <w:rPr>
          <w:rStyle w:val="FontStyle15"/>
          <w:sz w:val="28"/>
          <w:szCs w:val="28"/>
        </w:rPr>
      </w:pPr>
      <w:r w:rsidRPr="00171B40">
        <w:rPr>
          <w:rStyle w:val="FontStyle15"/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2D053A" w:rsidRPr="00171B40" w:rsidRDefault="002D053A" w:rsidP="002D053A">
      <w:pPr>
        <w:pStyle w:val="Style6"/>
        <w:widowControl/>
        <w:tabs>
          <w:tab w:val="left" w:pos="1397"/>
        </w:tabs>
        <w:spacing w:line="240" w:lineRule="auto"/>
        <w:ind w:firstLine="859"/>
        <w:rPr>
          <w:rStyle w:val="FontStyle13"/>
          <w:sz w:val="28"/>
          <w:szCs w:val="28"/>
        </w:rPr>
      </w:pPr>
      <w:r w:rsidRPr="00171B40">
        <w:rPr>
          <w:rStyle w:val="FontStyle15"/>
          <w:sz w:val="28"/>
          <w:szCs w:val="28"/>
        </w:rPr>
        <w:t>- уведомление о записи на прием в Администрацию;</w:t>
      </w:r>
    </w:p>
    <w:p w:rsidR="002D053A" w:rsidRPr="00171B40" w:rsidRDefault="002D053A" w:rsidP="002D053A">
      <w:pPr>
        <w:pStyle w:val="Style6"/>
        <w:widowControl/>
        <w:tabs>
          <w:tab w:val="left" w:pos="1142"/>
        </w:tabs>
        <w:spacing w:line="240" w:lineRule="auto"/>
        <w:ind w:firstLine="859"/>
        <w:rPr>
          <w:rStyle w:val="FontStyle13"/>
          <w:sz w:val="28"/>
          <w:szCs w:val="28"/>
        </w:rPr>
      </w:pPr>
      <w:r w:rsidRPr="00171B40">
        <w:rPr>
          <w:rStyle w:val="FontStyle15"/>
          <w:sz w:val="28"/>
          <w:szCs w:val="28"/>
        </w:rPr>
        <w:t>- уведомление о приеме и регистрации запроса и иных документов, необходимых для предоставления муниципальной услуги</w:t>
      </w:r>
      <w:r w:rsidRPr="00171B40">
        <w:rPr>
          <w:rStyle w:val="FontStyle13"/>
          <w:sz w:val="28"/>
          <w:szCs w:val="28"/>
        </w:rPr>
        <w:t>;</w:t>
      </w:r>
    </w:p>
    <w:p w:rsidR="002D053A" w:rsidRPr="00171B40" w:rsidRDefault="002D053A" w:rsidP="002D053A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8"/>
          <w:szCs w:val="28"/>
        </w:rPr>
      </w:pPr>
      <w:r w:rsidRPr="00171B40">
        <w:rPr>
          <w:rStyle w:val="FontStyle15"/>
          <w:sz w:val="28"/>
          <w:szCs w:val="28"/>
        </w:rPr>
        <w:t>- уведомление о начале процедуры предоставления муниципальной услуги</w:t>
      </w:r>
      <w:r w:rsidRPr="00171B40">
        <w:rPr>
          <w:rStyle w:val="FontStyle13"/>
          <w:sz w:val="28"/>
          <w:szCs w:val="28"/>
        </w:rPr>
        <w:t>;</w:t>
      </w:r>
    </w:p>
    <w:p w:rsidR="002D053A" w:rsidRPr="00171B40" w:rsidRDefault="002D053A" w:rsidP="002D053A">
      <w:pPr>
        <w:pStyle w:val="Style6"/>
        <w:widowControl/>
        <w:tabs>
          <w:tab w:val="left" w:pos="1234"/>
        </w:tabs>
        <w:spacing w:line="240" w:lineRule="auto"/>
        <w:ind w:firstLine="854"/>
        <w:rPr>
          <w:rStyle w:val="FontStyle13"/>
          <w:sz w:val="28"/>
          <w:szCs w:val="28"/>
        </w:rPr>
      </w:pPr>
      <w:r w:rsidRPr="00171B40">
        <w:rPr>
          <w:rStyle w:val="FontStyle15"/>
          <w:sz w:val="28"/>
          <w:szCs w:val="28"/>
        </w:rPr>
        <w:t>- уведомление о результатах рассмотрения документов, необходимых для предоставления муниципальной услуги;</w:t>
      </w:r>
    </w:p>
    <w:p w:rsidR="002D053A" w:rsidRDefault="002D053A" w:rsidP="002D053A">
      <w:pPr>
        <w:ind w:firstLine="720"/>
        <w:jc w:val="both"/>
      </w:pPr>
      <w:r w:rsidRPr="00493B5D">
        <w:rPr>
          <w:rStyle w:val="FontStyle15"/>
        </w:rPr>
        <w:t>- уведомление о возможности получить результат предоставления муниципальной услуги либо мотивированный отказ в предоставлении муниципальной услуги</w:t>
      </w:r>
      <w:r w:rsidRPr="00493B5D">
        <w:rPr>
          <w:rStyle w:val="FontStyle13"/>
        </w:rPr>
        <w:t>.</w:t>
      </w:r>
      <w:r w:rsidRPr="00493B5D">
        <w:t>»</w:t>
      </w:r>
    </w:p>
    <w:p w:rsidR="002D053A" w:rsidRPr="00D66F3D" w:rsidRDefault="002D053A" w:rsidP="002D053A">
      <w:pPr>
        <w:ind w:firstLine="709"/>
        <w:jc w:val="both"/>
        <w:rPr>
          <w:color w:val="auto"/>
        </w:rPr>
      </w:pPr>
      <w:r>
        <w:t>2.</w:t>
      </w:r>
      <w:r w:rsidRPr="00D66F3D">
        <w:rPr>
          <w:color w:val="auto"/>
        </w:rPr>
        <w:t xml:space="preserve"> Опубликовать Постановление в периодическом печатном издании «</w:t>
      </w:r>
      <w:r>
        <w:rPr>
          <w:color w:val="auto"/>
        </w:rPr>
        <w:t xml:space="preserve">Вестник </w:t>
      </w:r>
      <w:proofErr w:type="spellStart"/>
      <w:r>
        <w:rPr>
          <w:color w:val="auto"/>
        </w:rPr>
        <w:t>Кайл</w:t>
      </w:r>
      <w:r w:rsidRPr="00D66F3D">
        <w:rPr>
          <w:color w:val="auto"/>
        </w:rPr>
        <w:t>инского</w:t>
      </w:r>
      <w:proofErr w:type="spellEnd"/>
      <w:r w:rsidRPr="00D66F3D">
        <w:rPr>
          <w:color w:val="auto"/>
        </w:rPr>
        <w:t xml:space="preserve"> сельсовета» и разместить на сайте администрации </w:t>
      </w:r>
      <w:proofErr w:type="spellStart"/>
      <w:r>
        <w:rPr>
          <w:color w:val="auto"/>
        </w:rPr>
        <w:t>Кайл</w:t>
      </w:r>
      <w:r w:rsidRPr="00D66F3D">
        <w:rPr>
          <w:color w:val="auto"/>
        </w:rPr>
        <w:t>инского</w:t>
      </w:r>
      <w:proofErr w:type="spellEnd"/>
      <w:r w:rsidRPr="00D66F3D">
        <w:rPr>
          <w:color w:val="auto"/>
        </w:rPr>
        <w:t xml:space="preserve"> сельсовета.</w:t>
      </w:r>
    </w:p>
    <w:p w:rsidR="002D053A" w:rsidRPr="00970AEF" w:rsidRDefault="002D053A" w:rsidP="002D053A">
      <w:pPr>
        <w:ind w:left="142"/>
        <w:jc w:val="both"/>
      </w:pPr>
      <w:r>
        <w:t xml:space="preserve">    3</w:t>
      </w:r>
      <w:r w:rsidRPr="00970AEF">
        <w:t>. Контроль над исполнением настоящего постановления оставляю за собой.</w:t>
      </w:r>
    </w:p>
    <w:p w:rsidR="002D053A" w:rsidRDefault="002D053A" w:rsidP="002D053A">
      <w:pPr>
        <w:ind w:left="708"/>
      </w:pPr>
    </w:p>
    <w:p w:rsidR="002D053A" w:rsidRDefault="002D053A" w:rsidP="002D053A">
      <w:pPr>
        <w:ind w:left="708" w:hanging="708"/>
      </w:pPr>
      <w:r w:rsidRPr="00C427C3">
        <w:t xml:space="preserve">Глава </w:t>
      </w:r>
      <w:proofErr w:type="spellStart"/>
      <w:r w:rsidRPr="00C427C3">
        <w:t>Кайлинского</w:t>
      </w:r>
      <w:proofErr w:type="spellEnd"/>
      <w:r w:rsidRPr="00C427C3">
        <w:t xml:space="preserve"> сельсовета </w:t>
      </w:r>
    </w:p>
    <w:p w:rsidR="002D053A" w:rsidRDefault="002D053A" w:rsidP="002D053A">
      <w:pPr>
        <w:ind w:left="708" w:hanging="708"/>
      </w:pPr>
      <w:proofErr w:type="spellStart"/>
      <w:r>
        <w:t>Мошковско</w:t>
      </w:r>
      <w:bookmarkStart w:id="0" w:name="_GoBack"/>
      <w:bookmarkEnd w:id="0"/>
      <w:r>
        <w:t>го</w:t>
      </w:r>
      <w:proofErr w:type="spellEnd"/>
      <w:r>
        <w:t xml:space="preserve"> района</w:t>
      </w:r>
    </w:p>
    <w:p w:rsidR="002D053A" w:rsidRDefault="002D053A" w:rsidP="002D053A">
      <w:pPr>
        <w:ind w:left="708" w:hanging="708"/>
      </w:pPr>
      <w:r>
        <w:t xml:space="preserve">Новосибирской области        </w:t>
      </w:r>
      <w:r w:rsidRPr="00C427C3">
        <w:t xml:space="preserve">      </w:t>
      </w:r>
      <w:r>
        <w:t xml:space="preserve">                       </w:t>
      </w:r>
      <w:r w:rsidRPr="00C427C3">
        <w:t xml:space="preserve">                        П.В. Чернов</w:t>
      </w:r>
    </w:p>
    <w:p w:rsidR="00C0051F" w:rsidRDefault="002D053A"/>
    <w:sectPr w:rsidR="00C00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412"/>
    <w:rsid w:val="000D3733"/>
    <w:rsid w:val="002D053A"/>
    <w:rsid w:val="005B3E7B"/>
    <w:rsid w:val="0096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596E15-84C4-490A-BDDD-A25FCC862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053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D053A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Title">
    <w:name w:val="ConsPlusTitle"/>
    <w:rsid w:val="002D053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Style5">
    <w:name w:val="Style5"/>
    <w:basedOn w:val="a"/>
    <w:uiPriority w:val="99"/>
    <w:rsid w:val="002D053A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color w:val="auto"/>
      <w:sz w:val="24"/>
      <w:szCs w:val="24"/>
    </w:rPr>
  </w:style>
  <w:style w:type="character" w:customStyle="1" w:styleId="FontStyle15">
    <w:name w:val="Font Style15"/>
    <w:uiPriority w:val="99"/>
    <w:rsid w:val="002D053A"/>
    <w:rPr>
      <w:rFonts w:ascii="Times New Roman" w:hAnsi="Times New Roman" w:cs="Times New Roman"/>
      <w:sz w:val="24"/>
      <w:szCs w:val="24"/>
    </w:rPr>
  </w:style>
  <w:style w:type="paragraph" w:customStyle="1" w:styleId="Style6">
    <w:name w:val="Style6"/>
    <w:basedOn w:val="a"/>
    <w:uiPriority w:val="99"/>
    <w:rsid w:val="002D053A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color w:val="auto"/>
      <w:sz w:val="24"/>
      <w:szCs w:val="24"/>
    </w:rPr>
  </w:style>
  <w:style w:type="character" w:customStyle="1" w:styleId="FontStyle13">
    <w:name w:val="Font Style13"/>
    <w:uiPriority w:val="99"/>
    <w:rsid w:val="002D053A"/>
    <w:rPr>
      <w:rFonts w:ascii="Times New Roman" w:hAnsi="Times New Roman" w:cs="Times New Roman"/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1405</Words>
  <Characters>8013</Characters>
  <Application>Microsoft Office Word</Application>
  <DocSecurity>0</DocSecurity>
  <Lines>66</Lines>
  <Paragraphs>18</Paragraphs>
  <ScaleCrop>false</ScaleCrop>
  <Company/>
  <LinksUpToDate>false</LinksUpToDate>
  <CharactersWithSpaces>9400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2018-10-04T02:13:00Z</dcterms:created>
  <dcterms:modified xsi:type="dcterms:W3CDTF">2018-10-04T02:13:00Z</dcterms:modified>
</cp:coreProperties>
</file>