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92" w:rsidRDefault="00313F92" w:rsidP="00313F92">
      <w:pPr>
        <w:ind w:firstLine="709"/>
        <w:rPr>
          <w:rFonts w:cs="Arial"/>
        </w:rPr>
      </w:pP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К полномочиям администрации по решению вопросов местного значения относятся: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1) разработка проекта местного бюджета и подготовка отчета о его исполнении;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proofErr w:type="spellStart"/>
      <w:r>
        <w:rPr>
          <w:rFonts w:cs="Arial"/>
        </w:rPr>
        <w:t>Кайлинского</w:t>
      </w:r>
      <w:proofErr w:type="spellEnd"/>
      <w:r>
        <w:rPr>
          <w:rFonts w:cs="Arial"/>
        </w:rPr>
        <w:t xml:space="preserve"> сельсовета;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3) осуществление международных и внешнеэкономических связей в соответствии с федеральными законами;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 xml:space="preserve">4) заключение соглашений с органами местного самоуправления </w:t>
      </w:r>
      <w:proofErr w:type="spellStart"/>
      <w:r>
        <w:rPr>
          <w:rFonts w:cs="Arial"/>
        </w:rPr>
        <w:t>Мошковского</w:t>
      </w:r>
      <w:proofErr w:type="spellEnd"/>
      <w:r>
        <w:rPr>
          <w:rFonts w:cs="Arial"/>
        </w:rPr>
        <w:t xml:space="preserve"> района о передаче им части полномочий органов местного самоуправления </w:t>
      </w:r>
      <w:proofErr w:type="spellStart"/>
      <w:r>
        <w:rPr>
          <w:rFonts w:cs="Arial"/>
        </w:rPr>
        <w:t>Кайлинского</w:t>
      </w:r>
      <w:proofErr w:type="spellEnd"/>
      <w:r>
        <w:rPr>
          <w:rFonts w:cs="Arial"/>
        </w:rPr>
        <w:t xml:space="preserve"> сельсовета на основании решения Совета депутатов;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 xml:space="preserve">6) </w:t>
      </w:r>
      <w:r>
        <w:rPr>
          <w:rFonts w:ascii="Times New Roman" w:hAnsi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(в </w:t>
      </w:r>
      <w:proofErr w:type="spellStart"/>
      <w:r>
        <w:rPr>
          <w:rFonts w:ascii="Times New Roman" w:hAnsi="Times New Roman"/>
          <w:sz w:val="28"/>
          <w:szCs w:val="28"/>
        </w:rPr>
        <w:t>ред</w:t>
      </w:r>
      <w:proofErr w:type="spellEnd"/>
      <w:r>
        <w:rPr>
          <w:rFonts w:ascii="Times New Roman" w:hAnsi="Times New Roman"/>
          <w:sz w:val="28"/>
          <w:szCs w:val="28"/>
        </w:rPr>
        <w:t xml:space="preserve"> 23.09.2021 №58)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9) участие в предупреждении и ликвидации последствий чрезвычайных ситуаций в границах поселения;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10) обеспечение первичных мер пожарной безопасности в границах населенных пунктов поселения;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12</w:t>
      </w:r>
      <w:r>
        <w:rPr>
          <w:rFonts w:cs="Arial"/>
        </w:rPr>
        <w:t>) создание условий для организации досуга и обеспечения жителей поселения услугами организаций культуры;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13</w:t>
      </w:r>
      <w:r>
        <w:rPr>
          <w:rFonts w:cs="Arial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14</w:t>
      </w:r>
      <w:r>
        <w:rPr>
          <w:rFonts w:cs="Arial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15</w:t>
      </w:r>
      <w:r>
        <w:rPr>
          <w:rFonts w:cs="Arial"/>
        </w:rPr>
        <w:t xml:space="preserve">) создание условий для массового отдыха жителей поселения и организация обустройства мест массового отдыха населения, включая </w:t>
      </w:r>
      <w:r>
        <w:rPr>
          <w:rFonts w:cs="Arial"/>
        </w:rPr>
        <w:lastRenderedPageBreak/>
        <w:t>обеспечение свободного доступа граждан к водным объектам общего пользования и их береговым полосам;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16</w:t>
      </w:r>
      <w:r>
        <w:rPr>
          <w:rFonts w:cs="Arial"/>
        </w:rPr>
        <w:t>) формирование архивных фондов поселения;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17</w:t>
      </w:r>
      <w:r>
        <w:rPr>
          <w:rFonts w:cs="Arial"/>
        </w:rPr>
        <w:t xml:space="preserve">) </w:t>
      </w:r>
      <w:r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cs="Arial"/>
        </w:rPr>
        <w:t>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18</w:t>
      </w:r>
      <w:r>
        <w:rPr>
          <w:rFonts w:cs="Arial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 (в </w:t>
      </w:r>
      <w:proofErr w:type="spellStart"/>
      <w:r>
        <w:rPr>
          <w:rFonts w:ascii="Times New Roman" w:hAnsi="Times New Roman"/>
          <w:sz w:val="28"/>
          <w:szCs w:val="28"/>
        </w:rPr>
        <w:t>ред</w:t>
      </w:r>
      <w:proofErr w:type="spellEnd"/>
      <w:r>
        <w:rPr>
          <w:rFonts w:ascii="Times New Roman" w:hAnsi="Times New Roman"/>
          <w:sz w:val="28"/>
          <w:szCs w:val="28"/>
        </w:rPr>
        <w:t xml:space="preserve"> 23.09.2021 №58)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19</w:t>
      </w:r>
      <w:r>
        <w:rPr>
          <w:rFonts w:cs="Arial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20</w:t>
      </w:r>
      <w:r>
        <w:rPr>
          <w:rFonts w:cs="Arial"/>
        </w:rPr>
        <w:t>)   содержание мест захоронения;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21</w:t>
      </w:r>
      <w:r>
        <w:rPr>
          <w:rFonts w:cs="Arial"/>
        </w:rPr>
        <w:t>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22</w:t>
      </w:r>
      <w:r>
        <w:rPr>
          <w:rFonts w:cs="Arial"/>
        </w:rPr>
        <w:t xml:space="preserve">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 экономическом и культурном развитии поселения, о развитии его общественной инфраструктуры и иной официальной информации; 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23</w:t>
      </w:r>
      <w:r>
        <w:rPr>
          <w:rFonts w:cs="Arial"/>
        </w:rPr>
        <w:t>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24</w:t>
      </w:r>
      <w:r>
        <w:rPr>
          <w:rFonts w:cs="Arial"/>
        </w:rPr>
        <w:t>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25</w:t>
      </w:r>
      <w:r>
        <w:rPr>
          <w:rFonts w:cs="Arial"/>
        </w:rPr>
        <w:t xml:space="preserve">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</w:t>
      </w:r>
      <w:proofErr w:type="spellStart"/>
      <w:r>
        <w:rPr>
          <w:rFonts w:cs="Arial"/>
        </w:rPr>
        <w:t>Кайлинского</w:t>
      </w:r>
      <w:proofErr w:type="spellEnd"/>
      <w:r>
        <w:rPr>
          <w:rFonts w:cs="Arial"/>
        </w:rPr>
        <w:t xml:space="preserve"> сельсовета; 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26</w:t>
      </w:r>
      <w:r>
        <w:rPr>
          <w:rFonts w:cs="Arial"/>
        </w:rPr>
        <w:t xml:space="preserve">) </w:t>
      </w:r>
      <w:r>
        <w:rPr>
          <w:rFonts w:cs="Arial"/>
          <w:color w:val="000000"/>
          <w:shd w:val="clear" w:color="auto" w:fill="FFFFFF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313F92" w:rsidRDefault="00313F92" w:rsidP="00313F92">
      <w:pPr>
        <w:ind w:firstLine="709"/>
        <w:rPr>
          <w:rFonts w:cs="Arial"/>
        </w:rPr>
      </w:pP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lastRenderedPageBreak/>
        <w:t>27</w:t>
      </w:r>
      <w:r>
        <w:rPr>
          <w:rFonts w:cs="Arial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28</w:t>
      </w:r>
      <w:r>
        <w:rPr>
          <w:rFonts w:cs="Arial"/>
        </w:rPr>
        <w:t xml:space="preserve">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 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29</w:t>
      </w:r>
      <w:r>
        <w:rPr>
          <w:rFonts w:cs="Arial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313F92" w:rsidRDefault="00313F92" w:rsidP="00313F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cs="Arial"/>
        </w:rPr>
        <w:t>30</w:t>
      </w:r>
      <w:r>
        <w:rPr>
          <w:rFonts w:cs="Arial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 (в </w:t>
      </w:r>
      <w:proofErr w:type="spellStart"/>
      <w:r>
        <w:rPr>
          <w:rFonts w:ascii="Times New Roman" w:hAnsi="Times New Roman"/>
          <w:sz w:val="28"/>
          <w:szCs w:val="28"/>
        </w:rPr>
        <w:t>ред</w:t>
      </w:r>
      <w:proofErr w:type="spellEnd"/>
      <w:r>
        <w:rPr>
          <w:rFonts w:ascii="Times New Roman" w:hAnsi="Times New Roman"/>
          <w:sz w:val="28"/>
          <w:szCs w:val="28"/>
        </w:rPr>
        <w:t xml:space="preserve"> 23.09.2021 №58)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31</w:t>
      </w:r>
      <w:r>
        <w:rPr>
          <w:rFonts w:cs="Arial"/>
        </w:rPr>
        <w:t xml:space="preserve">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32</w:t>
      </w:r>
      <w:r>
        <w:rPr>
          <w:rFonts w:cs="Arial"/>
        </w:rPr>
        <w:t>) организация и осуществление мероприятий по работе с детьми и молодежью в поселении;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33</w:t>
      </w:r>
      <w:r>
        <w:rPr>
          <w:rFonts w:cs="Arial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34</w:t>
      </w:r>
      <w:r>
        <w:rPr>
          <w:rFonts w:cs="Arial"/>
        </w:rPr>
        <w:t>) осуществление муниципального лесного контроля;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35</w:t>
      </w:r>
      <w:r>
        <w:rPr>
          <w:rFonts w:cs="Arial"/>
        </w:rPr>
        <w:t>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36</w:t>
      </w:r>
      <w:r>
        <w:rPr>
          <w:rFonts w:cs="Arial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37</w:t>
      </w:r>
      <w:r>
        <w:rPr>
          <w:rFonts w:cs="Arial"/>
        </w:rPr>
        <w:t>) создание условий для развития туризма;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38</w:t>
      </w:r>
      <w:r>
        <w:rPr>
          <w:rFonts w:cs="Arial"/>
        </w:rPr>
        <w:t xml:space="preserve">) создание музеев на территории </w:t>
      </w:r>
      <w:proofErr w:type="spellStart"/>
      <w:r>
        <w:rPr>
          <w:rFonts w:cs="Arial"/>
        </w:rPr>
        <w:t>Кайлинского</w:t>
      </w:r>
      <w:proofErr w:type="spellEnd"/>
      <w:r>
        <w:rPr>
          <w:rFonts w:cs="Arial"/>
        </w:rPr>
        <w:t xml:space="preserve"> сельсовета;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39</w:t>
      </w:r>
      <w:r>
        <w:rPr>
          <w:rFonts w:cs="Arial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40</w:t>
      </w:r>
      <w:r w:rsidRPr="00313F92">
        <w:rPr>
          <w:rFonts w:cs="Arial"/>
        </w:rPr>
        <w:t>) организация и проведение мониторинга</w:t>
      </w:r>
      <w:r>
        <w:rPr>
          <w:rFonts w:cs="Arial"/>
        </w:rPr>
        <w:t xml:space="preserve">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41</w:t>
      </w:r>
      <w:r>
        <w:rPr>
          <w:rFonts w:cs="Arial"/>
        </w:rPr>
        <w:t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42</w:t>
      </w:r>
      <w:r>
        <w:rPr>
          <w:rFonts w:cs="Arial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4" w:history="1">
        <w:r>
          <w:rPr>
            <w:rStyle w:val="a3"/>
            <w:rFonts w:cs="Arial"/>
          </w:rPr>
          <w:t>статьями 31.1</w:t>
        </w:r>
      </w:hyperlink>
      <w:r>
        <w:rPr>
          <w:rFonts w:cs="Arial"/>
        </w:rPr>
        <w:t xml:space="preserve"> и </w:t>
      </w:r>
      <w:hyperlink r:id="rId5" w:history="1">
        <w:r>
          <w:rPr>
            <w:rStyle w:val="a3"/>
            <w:rFonts w:cs="Arial"/>
          </w:rPr>
          <w:t>31.3</w:t>
        </w:r>
      </w:hyperlink>
      <w:r>
        <w:rPr>
          <w:rFonts w:cs="Arial"/>
        </w:rPr>
        <w:t xml:space="preserve"> </w:t>
      </w:r>
      <w:hyperlink r:id="rId6" w:tooltip="Федерального закона от 12 января 1996 года № 7-ФЗ" w:history="1">
        <w:r>
          <w:rPr>
            <w:rStyle w:val="a3"/>
            <w:rFonts w:cs="Arial"/>
          </w:rPr>
          <w:t>Федерального закона от 12 января 1996 года № 7-ФЗ</w:t>
        </w:r>
      </w:hyperlink>
      <w:r>
        <w:rPr>
          <w:rFonts w:cs="Arial"/>
        </w:rPr>
        <w:t xml:space="preserve"> «О некоммерческих организациях»;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43</w:t>
      </w:r>
      <w:r>
        <w:rPr>
          <w:rFonts w:cs="Arial"/>
        </w:rPr>
        <w:t xml:space="preserve">) </w:t>
      </w:r>
      <w:r>
        <w:rPr>
          <w:rFonts w:ascii="Times New Roman" w:hAnsi="Times New Roman"/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r>
        <w:rPr>
          <w:rFonts w:cs="Arial"/>
        </w:rPr>
        <w:t>;</w:t>
      </w:r>
      <w:r>
        <w:rPr>
          <w:rFonts w:ascii="Times New Roman" w:hAnsi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</w:rPr>
        <w:t>реш</w:t>
      </w:r>
      <w:proofErr w:type="spellEnd"/>
      <w:r>
        <w:rPr>
          <w:rFonts w:ascii="Times New Roman" w:hAnsi="Times New Roman"/>
          <w:sz w:val="18"/>
          <w:szCs w:val="18"/>
        </w:rPr>
        <w:t xml:space="preserve"> 115 от 16.06.2022);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lastRenderedPageBreak/>
        <w:t>44</w:t>
      </w:r>
      <w:r>
        <w:rPr>
          <w:rFonts w:cs="Arial"/>
        </w:rPr>
        <w:t>) осуществление мер по противодействию коррупции в границах поселения;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45</w:t>
      </w:r>
      <w:r>
        <w:rPr>
          <w:rFonts w:cs="Arial"/>
        </w:rPr>
        <w:t>) участие в осуществлении деятельности по опеке и попечительству;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46</w:t>
      </w:r>
      <w:r>
        <w:rPr>
          <w:rFonts w:cs="Arial"/>
        </w:rPr>
        <w:t>) совершение нотариальных действий, предусмотренных законодательством, в случае отсутствия в поселении нотариуса;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47</w:t>
      </w:r>
      <w:r>
        <w:rPr>
          <w:rFonts w:cs="Arial"/>
        </w:rPr>
        <w:t>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48</w:t>
      </w:r>
      <w:r>
        <w:rPr>
          <w:rFonts w:cs="Arial"/>
        </w:rPr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49</w:t>
      </w:r>
      <w:r>
        <w:rPr>
          <w:rFonts w:cs="Arial"/>
        </w:rPr>
        <w:t>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50</w:t>
      </w:r>
      <w:r>
        <w:rPr>
          <w:rFonts w:cs="Arial"/>
        </w:rPr>
        <w:t xml:space="preserve"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7" w:tooltip="Федеральным законом от 24 ноября 1995 года №181-ФЗ" w:history="1">
        <w:r>
          <w:rPr>
            <w:rStyle w:val="a3"/>
            <w:rFonts w:cs="Arial"/>
          </w:rPr>
          <w:t>Федеральным законом от 24 ноября 1995 года №181-ФЗ</w:t>
        </w:r>
      </w:hyperlink>
      <w:r>
        <w:rPr>
          <w:rFonts w:cs="Arial"/>
        </w:rPr>
        <w:t xml:space="preserve"> «О социальной защите инвалидов в Российской Федерации»;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51</w:t>
      </w:r>
      <w:r>
        <w:rPr>
          <w:rFonts w:cs="Arial"/>
        </w:rPr>
        <w:t xml:space="preserve">) разработка программ комплексного развития систем коммунальной инфраструктуры поселения; (в ред. </w:t>
      </w:r>
      <w:proofErr w:type="spellStart"/>
      <w:r>
        <w:rPr>
          <w:rFonts w:cs="Arial"/>
        </w:rPr>
        <w:t>Реш.от</w:t>
      </w:r>
      <w:proofErr w:type="spellEnd"/>
      <w:r>
        <w:rPr>
          <w:rFonts w:cs="Arial"/>
        </w:rPr>
        <w:t xml:space="preserve"> 23.11.2023 №183)</w:t>
      </w:r>
    </w:p>
    <w:p w:rsidR="00313F92" w:rsidRDefault="00313F92" w:rsidP="00313F92">
      <w:pPr>
        <w:ind w:firstLine="709"/>
        <w:rPr>
          <w:rFonts w:eastAsia="Calibri" w:cs="Arial"/>
        </w:rPr>
      </w:pPr>
      <w:r>
        <w:rPr>
          <w:rFonts w:cs="Arial"/>
        </w:rPr>
        <w:t xml:space="preserve"> 52</w:t>
      </w:r>
      <w:r>
        <w:rPr>
          <w:rFonts w:cs="Arial"/>
        </w:rPr>
        <w:t xml:space="preserve">) </w:t>
      </w:r>
      <w:r>
        <w:rPr>
          <w:rFonts w:eastAsia="Calibri" w:cs="Arial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>
        <w:rPr>
          <w:rFonts w:cs="Arial"/>
        </w:rPr>
        <w:t>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 xml:space="preserve"> 53</w:t>
      </w:r>
      <w:r>
        <w:rPr>
          <w:rFonts w:cs="Arial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 xml:space="preserve"> 54)</w:t>
      </w:r>
      <w:r>
        <w:rPr>
          <w:rFonts w:ascii="Times New Roman" w:hAnsi="Times New Roman"/>
          <w:sz w:val="28"/>
          <w:szCs w:val="28"/>
        </w:rPr>
        <w:t xml:space="preserve"> участие в соответствии с федеральным законом в выполнении комплексных кадастровых работ; (в </w:t>
      </w:r>
      <w:proofErr w:type="spellStart"/>
      <w:r>
        <w:rPr>
          <w:rFonts w:ascii="Times New Roman" w:hAnsi="Times New Roman"/>
          <w:sz w:val="28"/>
          <w:szCs w:val="28"/>
        </w:rPr>
        <w:t>ред</w:t>
      </w:r>
      <w:proofErr w:type="spellEnd"/>
      <w:r>
        <w:rPr>
          <w:rFonts w:ascii="Times New Roman" w:hAnsi="Times New Roman"/>
          <w:sz w:val="28"/>
          <w:szCs w:val="28"/>
        </w:rPr>
        <w:t xml:space="preserve"> 23.09.21 №58)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 xml:space="preserve"> 55</w:t>
      </w:r>
      <w:r>
        <w:rPr>
          <w:rFonts w:cs="Arial"/>
        </w:rPr>
        <w:t xml:space="preserve">) </w:t>
      </w:r>
      <w:r>
        <w:rPr>
          <w:rFonts w:ascii="Times New Roman" w:hAnsi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>
        <w:rPr>
          <w:rFonts w:cs="Arial"/>
        </w:rPr>
        <w:t>.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56</w:t>
      </w:r>
      <w:r>
        <w:rPr>
          <w:rFonts w:cs="Arial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57</w:t>
      </w:r>
      <w:r>
        <w:rPr>
          <w:rFonts w:cs="Arial"/>
        </w:rPr>
        <w:t>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</w:rPr>
        <w:t>58</w:t>
      </w:r>
      <w:r>
        <w:rPr>
          <w:rFonts w:cs="Arial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  <w:color w:val="000000"/>
          <w:shd w:val="clear" w:color="auto" w:fill="FFFFFF"/>
        </w:rPr>
        <w:t>59</w:t>
      </w:r>
      <w:r>
        <w:rPr>
          <w:rFonts w:cs="Arial"/>
          <w:color w:val="000000"/>
          <w:shd w:val="clear" w:color="auto" w:fill="FFFFFF"/>
        </w:rPr>
        <w:t xml:space="preserve">) </w:t>
      </w:r>
      <w:r>
        <w:rPr>
          <w:rFonts w:cs="Arial"/>
        </w:rPr>
        <w:t>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313F92" w:rsidRDefault="00313F92" w:rsidP="00313F92">
      <w:pPr>
        <w:ind w:firstLine="709"/>
        <w:rPr>
          <w:rFonts w:cs="Arial"/>
        </w:rPr>
      </w:pPr>
      <w:r>
        <w:rPr>
          <w:rFonts w:cs="Arial"/>
          <w:color w:val="000000"/>
          <w:shd w:val="clear" w:color="auto" w:fill="FFFFFF"/>
        </w:rPr>
        <w:t>60</w:t>
      </w:r>
      <w:r>
        <w:rPr>
          <w:rFonts w:cs="Arial"/>
          <w:color w:val="000000"/>
          <w:shd w:val="clear" w:color="auto" w:fill="FFFFFF"/>
        </w:rPr>
        <w:t xml:space="preserve">) </w:t>
      </w:r>
      <w:r>
        <w:rPr>
          <w:rFonts w:cs="Arial"/>
        </w:rPr>
        <w:t>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313F92" w:rsidRDefault="00313F92" w:rsidP="00313F92">
      <w:pPr>
        <w:ind w:firstLine="709"/>
        <w:rPr>
          <w:rFonts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lastRenderedPageBreak/>
        <w:t>61</w:t>
      </w:r>
      <w:r>
        <w:rPr>
          <w:rFonts w:ascii="Times New Roman" w:hAnsi="Times New Roman"/>
          <w:sz w:val="28"/>
          <w:szCs w:val="28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 </w:t>
      </w:r>
      <w:r>
        <w:rPr>
          <w:rFonts w:ascii="Times New Roman" w:hAnsi="Times New Roman"/>
          <w:sz w:val="18"/>
          <w:szCs w:val="18"/>
        </w:rPr>
        <w:t xml:space="preserve">(в </w:t>
      </w:r>
      <w:proofErr w:type="spellStart"/>
      <w:r>
        <w:rPr>
          <w:rFonts w:ascii="Times New Roman" w:hAnsi="Times New Roman"/>
          <w:sz w:val="18"/>
          <w:szCs w:val="18"/>
        </w:rPr>
        <w:t>ред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реш</w:t>
      </w:r>
      <w:proofErr w:type="spellEnd"/>
      <w:r>
        <w:rPr>
          <w:rFonts w:ascii="Times New Roman" w:hAnsi="Times New Roman"/>
          <w:sz w:val="18"/>
          <w:szCs w:val="18"/>
        </w:rPr>
        <w:t xml:space="preserve"> от 15.05.2020 №32)</w:t>
      </w:r>
    </w:p>
    <w:p w:rsidR="00313F92" w:rsidRDefault="00313F92" w:rsidP="00313F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C0051F" w:rsidRDefault="00313F92" w:rsidP="00313F92">
      <w:r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нения.</w:t>
      </w:r>
    </w:p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F7"/>
    <w:rsid w:val="000D3733"/>
    <w:rsid w:val="00313F92"/>
    <w:rsid w:val="005B3E7B"/>
    <w:rsid w:val="00F2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0268"/>
  <w15:chartTrackingRefBased/>
  <w15:docId w15:val="{0A2520E5-4A1A-4766-88D3-33325A44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13F9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3F9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stup.scli.ru:8111/content/act/e999dcf9-926b-4fa1-9b51-8fd631c66b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3658a2f0-13f2-4925-a536-3ef779cff4cc.html" TargetMode="External"/><Relationship Id="rId5" Type="http://schemas.openxmlformats.org/officeDocument/2006/relationships/hyperlink" Target="http://zakon.scli.ru/" TargetMode="External"/><Relationship Id="rId4" Type="http://schemas.openxmlformats.org/officeDocument/2006/relationships/hyperlink" Target="http://zakon.scl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1956</Words>
  <Characters>11151</Characters>
  <Application>Microsoft Office Word</Application>
  <DocSecurity>0</DocSecurity>
  <Lines>92</Lines>
  <Paragraphs>26</Paragraphs>
  <ScaleCrop>false</ScaleCrop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2023-12-11T09:23:00Z</dcterms:created>
  <dcterms:modified xsi:type="dcterms:W3CDTF">2023-12-11T09:29:00Z</dcterms:modified>
</cp:coreProperties>
</file>