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342ED9" w:rsidRPr="008E0A39" w:rsidTr="006D598B">
        <w:trPr>
          <w:jc w:val="center"/>
        </w:trPr>
        <w:tc>
          <w:tcPr>
            <w:tcW w:w="9637" w:type="dxa"/>
          </w:tcPr>
          <w:p w:rsidR="00342ED9" w:rsidRPr="00555617" w:rsidRDefault="00342ED9" w:rsidP="006D598B">
            <w:pPr>
              <w:ind w:firstLine="0"/>
              <w:jc w:val="center"/>
              <w:rPr>
                <w:b/>
                <w:szCs w:val="28"/>
              </w:rPr>
            </w:pPr>
            <w:r w:rsidRPr="00555617">
              <w:rPr>
                <w:b/>
                <w:szCs w:val="28"/>
              </w:rPr>
              <w:t xml:space="preserve">АДМИНИСТРАЦИЯ </w:t>
            </w:r>
            <w:r w:rsidR="00555617" w:rsidRPr="00555617">
              <w:rPr>
                <w:b/>
                <w:szCs w:val="28"/>
              </w:rPr>
              <w:t>КАЙЛИНСКОГО</w:t>
            </w:r>
            <w:r w:rsidR="00723849" w:rsidRPr="00555617">
              <w:rPr>
                <w:b/>
                <w:szCs w:val="28"/>
              </w:rPr>
              <w:t xml:space="preserve"> СЕЛЬСОВЕТА</w:t>
            </w:r>
          </w:p>
          <w:p w:rsidR="00342ED9" w:rsidRPr="00555617" w:rsidRDefault="00342ED9" w:rsidP="006D598B">
            <w:pPr>
              <w:ind w:firstLine="0"/>
              <w:jc w:val="center"/>
              <w:rPr>
                <w:b/>
                <w:szCs w:val="28"/>
              </w:rPr>
            </w:pPr>
            <w:r w:rsidRPr="00555617">
              <w:rPr>
                <w:b/>
                <w:szCs w:val="28"/>
              </w:rPr>
              <w:t>МОШКОВСКОГО РАЙОНА НОВОСИБИРСКОЙ ОБЛАСТИ</w:t>
            </w:r>
          </w:p>
        </w:tc>
      </w:tr>
      <w:tr w:rsidR="00342ED9" w:rsidRPr="008E0A39" w:rsidTr="006D598B">
        <w:trPr>
          <w:jc w:val="center"/>
        </w:trPr>
        <w:tc>
          <w:tcPr>
            <w:tcW w:w="9637" w:type="dxa"/>
          </w:tcPr>
          <w:p w:rsidR="00342ED9" w:rsidRPr="00555617" w:rsidRDefault="00342ED9" w:rsidP="006D598B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342ED9" w:rsidRPr="008E0A39" w:rsidTr="006D598B">
        <w:trPr>
          <w:jc w:val="center"/>
        </w:trPr>
        <w:tc>
          <w:tcPr>
            <w:tcW w:w="9637" w:type="dxa"/>
          </w:tcPr>
          <w:p w:rsidR="00342ED9" w:rsidRPr="00555617" w:rsidRDefault="00342ED9" w:rsidP="006D598B">
            <w:pPr>
              <w:ind w:firstLine="0"/>
              <w:jc w:val="center"/>
              <w:rPr>
                <w:b/>
                <w:szCs w:val="28"/>
              </w:rPr>
            </w:pPr>
            <w:r w:rsidRPr="00555617">
              <w:rPr>
                <w:b/>
                <w:szCs w:val="28"/>
              </w:rPr>
              <w:t>ПОСТАНОВЛЕНИЕ</w:t>
            </w:r>
          </w:p>
        </w:tc>
      </w:tr>
      <w:tr w:rsidR="00342ED9" w:rsidRPr="008E0A39" w:rsidTr="006D598B">
        <w:trPr>
          <w:jc w:val="center"/>
        </w:trPr>
        <w:tc>
          <w:tcPr>
            <w:tcW w:w="9637" w:type="dxa"/>
          </w:tcPr>
          <w:p w:rsidR="00342ED9" w:rsidRPr="008E0A39" w:rsidRDefault="00342ED9" w:rsidP="006D598B">
            <w:pPr>
              <w:ind w:firstLine="0"/>
              <w:jc w:val="center"/>
              <w:rPr>
                <w:szCs w:val="28"/>
              </w:rPr>
            </w:pPr>
          </w:p>
        </w:tc>
      </w:tr>
      <w:tr w:rsidR="00342ED9" w:rsidRPr="008E0A39" w:rsidTr="006D598B">
        <w:trPr>
          <w:jc w:val="center"/>
        </w:trPr>
        <w:tc>
          <w:tcPr>
            <w:tcW w:w="9637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42ED9" w:rsidRPr="008E0A39" w:rsidTr="006D598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42ED9" w:rsidRPr="008E0A39" w:rsidRDefault="00342ED9" w:rsidP="006D598B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42ED9" w:rsidRPr="008E0A39" w:rsidRDefault="00B26770" w:rsidP="00555617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20.07.2020</w:t>
                  </w:r>
                </w:p>
              </w:tc>
              <w:tc>
                <w:tcPr>
                  <w:tcW w:w="484" w:type="dxa"/>
                  <w:vAlign w:val="bottom"/>
                </w:tcPr>
                <w:p w:rsidR="00342ED9" w:rsidRPr="008E0A39" w:rsidRDefault="00342ED9" w:rsidP="006D598B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42ED9" w:rsidRPr="008E0A39" w:rsidRDefault="00B26770" w:rsidP="006D598B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48</w:t>
                  </w:r>
                </w:p>
              </w:tc>
            </w:tr>
          </w:tbl>
          <w:p w:rsidR="00342ED9" w:rsidRPr="008E0A39" w:rsidRDefault="00342ED9" w:rsidP="006D598B">
            <w:pPr>
              <w:ind w:firstLine="0"/>
              <w:jc w:val="center"/>
              <w:rPr>
                <w:szCs w:val="28"/>
              </w:rPr>
            </w:pPr>
          </w:p>
        </w:tc>
      </w:tr>
      <w:tr w:rsidR="00342ED9" w:rsidRPr="008E0A39" w:rsidTr="006D598B">
        <w:trPr>
          <w:jc w:val="center"/>
        </w:trPr>
        <w:tc>
          <w:tcPr>
            <w:tcW w:w="9637" w:type="dxa"/>
          </w:tcPr>
          <w:p w:rsidR="00342ED9" w:rsidRDefault="00342ED9" w:rsidP="006D598B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342ED9" w:rsidRPr="00A314E7" w:rsidRDefault="00342ED9" w:rsidP="006D598B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342ED9" w:rsidRPr="008E0A39" w:rsidTr="006D598B">
        <w:trPr>
          <w:jc w:val="center"/>
        </w:trPr>
        <w:tc>
          <w:tcPr>
            <w:tcW w:w="9637" w:type="dxa"/>
          </w:tcPr>
          <w:p w:rsidR="00342ED9" w:rsidRPr="002F0C0F" w:rsidRDefault="00342ED9" w:rsidP="006D598B">
            <w:pPr>
              <w:ind w:firstLine="0"/>
              <w:jc w:val="center"/>
              <w:rPr>
                <w:b/>
                <w:szCs w:val="28"/>
              </w:rPr>
            </w:pPr>
            <w:r w:rsidRPr="002F0C0F">
              <w:rPr>
                <w:rStyle w:val="a7"/>
                <w:szCs w:val="28"/>
                <w:shd w:val="clear" w:color="auto" w:fill="FFFFFF"/>
              </w:rPr>
              <w:t>Об утверждении П</w:t>
            </w:r>
            <w:r>
              <w:rPr>
                <w:rStyle w:val="a7"/>
                <w:szCs w:val="28"/>
                <w:shd w:val="clear" w:color="auto" w:fill="FFFFFF"/>
              </w:rPr>
              <w:t>оложения</w:t>
            </w:r>
            <w:r w:rsidRPr="002F0C0F">
              <w:rPr>
                <w:rStyle w:val="a7"/>
                <w:szCs w:val="28"/>
                <w:shd w:val="clear" w:color="auto" w:fill="FFFFFF"/>
              </w:rPr>
              <w:t xml:space="preserve"> </w:t>
            </w:r>
            <w:r>
              <w:rPr>
                <w:rStyle w:val="a7"/>
                <w:szCs w:val="28"/>
                <w:shd w:val="clear" w:color="auto" w:fill="FFFFFF"/>
              </w:rPr>
              <w:t xml:space="preserve">о Порядке организации и мониторинга дорожного движения на автомобильных дорогах общего пользования местного значения на территории </w:t>
            </w:r>
            <w:proofErr w:type="spellStart"/>
            <w:r w:rsidR="00555617">
              <w:rPr>
                <w:rStyle w:val="a7"/>
                <w:szCs w:val="28"/>
                <w:shd w:val="clear" w:color="auto" w:fill="FFFFFF"/>
              </w:rPr>
              <w:t>Кайлинского</w:t>
            </w:r>
            <w:proofErr w:type="spellEnd"/>
            <w:r w:rsidR="00723849">
              <w:rPr>
                <w:rStyle w:val="a7"/>
                <w:szCs w:val="28"/>
                <w:shd w:val="clear" w:color="auto" w:fill="FFFFFF"/>
              </w:rPr>
              <w:t xml:space="preserve"> сельсовета</w:t>
            </w:r>
            <w:r>
              <w:rPr>
                <w:rStyle w:val="a7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7"/>
                <w:szCs w:val="28"/>
                <w:shd w:val="clear" w:color="auto" w:fill="FFFFFF"/>
              </w:rPr>
              <w:t>Мошковского</w:t>
            </w:r>
            <w:proofErr w:type="spellEnd"/>
            <w:r>
              <w:rPr>
                <w:rStyle w:val="a7"/>
                <w:szCs w:val="28"/>
                <w:shd w:val="clear" w:color="auto" w:fill="FFFFFF"/>
              </w:rPr>
              <w:t xml:space="preserve"> района Новосибирской области</w:t>
            </w:r>
          </w:p>
        </w:tc>
      </w:tr>
      <w:tr w:rsidR="00342ED9" w:rsidRPr="008E0A39" w:rsidTr="006D598B">
        <w:trPr>
          <w:jc w:val="center"/>
        </w:trPr>
        <w:tc>
          <w:tcPr>
            <w:tcW w:w="9637" w:type="dxa"/>
          </w:tcPr>
          <w:p w:rsidR="00342ED9" w:rsidRDefault="00342ED9" w:rsidP="006D598B">
            <w:pPr>
              <w:ind w:firstLine="0"/>
              <w:rPr>
                <w:szCs w:val="28"/>
              </w:rPr>
            </w:pPr>
          </w:p>
          <w:p w:rsidR="00342ED9" w:rsidRPr="000B2B41" w:rsidRDefault="00342ED9" w:rsidP="006D598B">
            <w:pPr>
              <w:ind w:firstLine="0"/>
              <w:rPr>
                <w:szCs w:val="28"/>
              </w:rPr>
            </w:pPr>
          </w:p>
        </w:tc>
      </w:tr>
    </w:tbl>
    <w:p w:rsidR="00342ED9" w:rsidRDefault="00342ED9" w:rsidP="00342ED9">
      <w:pPr>
        <w:rPr>
          <w:szCs w:val="28"/>
        </w:rPr>
      </w:pPr>
      <w:r>
        <w:rPr>
          <w:rStyle w:val="fontstyle21"/>
        </w:rPr>
        <w:t>В соответствии с Федеральными законами от 06.10.</w:t>
      </w:r>
      <w:r w:rsidRPr="00DB55BC">
        <w:rPr>
          <w:rStyle w:val="fontstyle21"/>
        </w:rPr>
        <w:t xml:space="preserve">2003 N 131-ФЗ </w:t>
      </w:r>
      <w:r>
        <w:rPr>
          <w:rStyle w:val="fontstyle21"/>
        </w:rPr>
        <w:t>"Об общих</w:t>
      </w:r>
      <w:r>
        <w:rPr>
          <w:rFonts w:ascii="TimesNewRomanPSMT" w:hAnsi="TimesNewRomanPSMT"/>
          <w:color w:val="000000"/>
          <w:szCs w:val="28"/>
        </w:rPr>
        <w:t xml:space="preserve"> </w:t>
      </w:r>
      <w:r>
        <w:rPr>
          <w:rStyle w:val="fontstyle21"/>
        </w:rPr>
        <w:t>принципах организации местного самоуправления в Российской Федерации", от</w:t>
      </w:r>
      <w:r>
        <w:rPr>
          <w:rFonts w:ascii="TimesNewRomanPSMT" w:hAnsi="TimesNewRomanPSMT"/>
          <w:color w:val="000000"/>
          <w:szCs w:val="28"/>
        </w:rPr>
        <w:t xml:space="preserve"> </w:t>
      </w:r>
      <w:r w:rsidRPr="00DB55BC">
        <w:rPr>
          <w:rStyle w:val="fontstyle21"/>
        </w:rPr>
        <w:t xml:space="preserve">08.11.2007 N 257-ФЗ </w:t>
      </w:r>
      <w:r>
        <w:rPr>
          <w:rStyle w:val="fontstyle21"/>
        </w:rPr>
        <w:t>«Об автомобильных дорогах и о дорожной деятельности в</w:t>
      </w:r>
      <w:r>
        <w:rPr>
          <w:rFonts w:ascii="TimesNewRomanPSMT" w:hAnsi="TimesNewRomanPSMT"/>
          <w:color w:val="000000"/>
          <w:szCs w:val="28"/>
        </w:rPr>
        <w:t xml:space="preserve"> </w:t>
      </w:r>
      <w:r>
        <w:rPr>
          <w:rStyle w:val="fontstyle21"/>
        </w:rPr>
        <w:t>Российской Федерации и о внесении изменений в отдельные законодательные акты</w:t>
      </w:r>
      <w:r>
        <w:rPr>
          <w:rFonts w:ascii="TimesNewRomanPSMT" w:hAnsi="TimesNewRomanPSMT"/>
          <w:color w:val="000000"/>
          <w:szCs w:val="28"/>
        </w:rPr>
        <w:t xml:space="preserve"> Российской</w:t>
      </w:r>
      <w:r>
        <w:rPr>
          <w:rStyle w:val="fontstyle21"/>
        </w:rPr>
        <w:t xml:space="preserve"> Федерации"</w:t>
      </w:r>
      <w:r w:rsidRPr="00C564EE">
        <w:rPr>
          <w:szCs w:val="28"/>
        </w:rPr>
        <w:t>,</w:t>
      </w:r>
      <w:r>
        <w:rPr>
          <w:szCs w:val="28"/>
        </w:rPr>
        <w:t xml:space="preserve"> </w:t>
      </w:r>
      <w:r w:rsidRPr="006665C0">
        <w:rPr>
          <w:szCs w:val="28"/>
        </w:rPr>
        <w:t>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szCs w:val="28"/>
        </w:rPr>
        <w:t>,</w:t>
      </w:r>
      <w:r w:rsidRPr="006665C0">
        <w:rPr>
          <w:szCs w:val="28"/>
        </w:rPr>
        <w:t xml:space="preserve"> </w:t>
      </w:r>
      <w:r w:rsidRPr="00C564EE">
        <w:rPr>
          <w:szCs w:val="28"/>
        </w:rPr>
        <w:t xml:space="preserve">Устава </w:t>
      </w:r>
      <w:proofErr w:type="spellStart"/>
      <w:r w:rsidR="00555617">
        <w:rPr>
          <w:szCs w:val="28"/>
        </w:rPr>
        <w:t>Кайлинского</w:t>
      </w:r>
      <w:proofErr w:type="spellEnd"/>
      <w:r w:rsidR="00723849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области,</w:t>
      </w:r>
    </w:p>
    <w:p w:rsidR="00342ED9" w:rsidRPr="00723849" w:rsidRDefault="00342ED9" w:rsidP="00723849">
      <w:pPr>
        <w:ind w:firstLine="0"/>
        <w:rPr>
          <w:b/>
          <w:szCs w:val="28"/>
        </w:rPr>
      </w:pPr>
      <w:r w:rsidRPr="00723849">
        <w:rPr>
          <w:b/>
          <w:szCs w:val="28"/>
        </w:rPr>
        <w:t>ПОСТАНОВЛЯЮ:</w:t>
      </w:r>
    </w:p>
    <w:p w:rsidR="00342ED9" w:rsidRPr="00C564EE" w:rsidRDefault="00342ED9" w:rsidP="00342ED9">
      <w:pPr>
        <w:autoSpaceDE w:val="0"/>
        <w:ind w:firstLine="708"/>
        <w:rPr>
          <w:szCs w:val="28"/>
        </w:rPr>
      </w:pPr>
      <w:r w:rsidRPr="00C564EE">
        <w:rPr>
          <w:szCs w:val="28"/>
        </w:rPr>
        <w:t xml:space="preserve">1. </w:t>
      </w:r>
      <w:r w:rsidRPr="002F0C0F">
        <w:rPr>
          <w:szCs w:val="28"/>
          <w:shd w:val="clear" w:color="auto" w:fill="FFFFFF"/>
        </w:rPr>
        <w:t xml:space="preserve">Утвердить </w:t>
      </w:r>
      <w:r w:rsidRPr="00723849">
        <w:rPr>
          <w:rStyle w:val="a7"/>
          <w:b w:val="0"/>
          <w:szCs w:val="28"/>
          <w:shd w:val="clear" w:color="auto" w:fill="FFFFFF"/>
        </w:rPr>
        <w:t xml:space="preserve">Положения о Порядке организации и мониторинга дорожного движения на автомобильных дорогах общего пользования местного значения на территории </w:t>
      </w:r>
      <w:proofErr w:type="spellStart"/>
      <w:r w:rsidR="00555617">
        <w:rPr>
          <w:rStyle w:val="a7"/>
          <w:b w:val="0"/>
          <w:szCs w:val="28"/>
          <w:shd w:val="clear" w:color="auto" w:fill="FFFFFF"/>
        </w:rPr>
        <w:t>Кайлинского</w:t>
      </w:r>
      <w:proofErr w:type="spellEnd"/>
      <w:r w:rsidR="00723849" w:rsidRPr="00723849">
        <w:rPr>
          <w:rStyle w:val="a7"/>
          <w:b w:val="0"/>
          <w:szCs w:val="28"/>
          <w:shd w:val="clear" w:color="auto" w:fill="FFFFFF"/>
        </w:rPr>
        <w:t xml:space="preserve"> сельсовета</w:t>
      </w:r>
      <w:r w:rsidRPr="00723849">
        <w:rPr>
          <w:rStyle w:val="a7"/>
          <w:b w:val="0"/>
          <w:szCs w:val="28"/>
          <w:shd w:val="clear" w:color="auto" w:fill="FFFFFF"/>
        </w:rPr>
        <w:t xml:space="preserve"> </w:t>
      </w:r>
      <w:proofErr w:type="spellStart"/>
      <w:r w:rsidRPr="00723849">
        <w:rPr>
          <w:rStyle w:val="a7"/>
          <w:b w:val="0"/>
          <w:szCs w:val="28"/>
          <w:shd w:val="clear" w:color="auto" w:fill="FFFFFF"/>
        </w:rPr>
        <w:t>Мошковского</w:t>
      </w:r>
      <w:proofErr w:type="spellEnd"/>
      <w:r w:rsidRPr="00723849">
        <w:rPr>
          <w:rStyle w:val="a7"/>
          <w:b w:val="0"/>
          <w:szCs w:val="28"/>
          <w:shd w:val="clear" w:color="auto" w:fill="FFFFFF"/>
        </w:rPr>
        <w:t xml:space="preserve"> района Новосибирской области</w:t>
      </w:r>
      <w:r w:rsidRPr="002F0C0F">
        <w:rPr>
          <w:szCs w:val="28"/>
          <w:shd w:val="clear" w:color="auto" w:fill="FFFFFF"/>
        </w:rPr>
        <w:t xml:space="preserve"> согласно приложению.</w:t>
      </w:r>
      <w:r w:rsidRPr="002F0C0F">
        <w:rPr>
          <w:szCs w:val="28"/>
        </w:rPr>
        <w:t xml:space="preserve"> </w:t>
      </w:r>
    </w:p>
    <w:p w:rsidR="00342ED9" w:rsidRPr="00C564EE" w:rsidRDefault="00342ED9" w:rsidP="00342ED9">
      <w:pPr>
        <w:autoSpaceDE w:val="0"/>
        <w:ind w:firstLine="0"/>
        <w:rPr>
          <w:szCs w:val="28"/>
        </w:rPr>
      </w:pPr>
      <w:r w:rsidRPr="00C564EE">
        <w:rPr>
          <w:szCs w:val="28"/>
        </w:rPr>
        <w:tab/>
        <w:t>2. Настоящее постановление вступает в силу со</w:t>
      </w:r>
      <w:r w:rsidR="00723849">
        <w:rPr>
          <w:szCs w:val="28"/>
        </w:rPr>
        <w:t xml:space="preserve"> дня официального опубликования в газете органа МСУ «Вестник </w:t>
      </w:r>
      <w:proofErr w:type="spellStart"/>
      <w:r w:rsidR="00555617">
        <w:rPr>
          <w:szCs w:val="28"/>
        </w:rPr>
        <w:t>Кайлинского</w:t>
      </w:r>
      <w:proofErr w:type="spellEnd"/>
      <w:r w:rsidR="00723849">
        <w:rPr>
          <w:szCs w:val="28"/>
        </w:rPr>
        <w:t xml:space="preserve"> сельсовета» и на официальном сайте администрации в сети Интернет.</w:t>
      </w:r>
    </w:p>
    <w:p w:rsidR="00342ED9" w:rsidRDefault="00342ED9" w:rsidP="00342ED9">
      <w:pPr>
        <w:autoSpaceDE w:val="0"/>
        <w:ind w:firstLine="0"/>
        <w:rPr>
          <w:szCs w:val="28"/>
        </w:rPr>
      </w:pPr>
      <w:r w:rsidRPr="00C564EE">
        <w:rPr>
          <w:szCs w:val="28"/>
        </w:rPr>
        <w:tab/>
        <w:t>3. Контроль за исполнением настоя</w:t>
      </w:r>
      <w:r w:rsidR="00723849">
        <w:rPr>
          <w:szCs w:val="28"/>
        </w:rPr>
        <w:t>щего постановления оставляю за собой.</w:t>
      </w:r>
    </w:p>
    <w:p w:rsidR="00723849" w:rsidRPr="00C564EE" w:rsidRDefault="00723849" w:rsidP="00342ED9">
      <w:pPr>
        <w:autoSpaceDE w:val="0"/>
        <w:ind w:firstLine="0"/>
        <w:rPr>
          <w:i/>
          <w:iCs/>
          <w:szCs w:val="28"/>
        </w:rPr>
      </w:pPr>
    </w:p>
    <w:p w:rsidR="00342ED9" w:rsidRDefault="00342ED9" w:rsidP="00342ED9">
      <w:pPr>
        <w:rPr>
          <w:szCs w:val="28"/>
        </w:rPr>
      </w:pPr>
    </w:p>
    <w:p w:rsidR="00723849" w:rsidRPr="00C564EE" w:rsidRDefault="00723849" w:rsidP="00342ED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03"/>
      </w:tblGrid>
      <w:tr w:rsidR="00342ED9" w:rsidTr="006D598B">
        <w:trPr>
          <w:trHeight w:val="1304"/>
        </w:trPr>
        <w:tc>
          <w:tcPr>
            <w:tcW w:w="4926" w:type="dxa"/>
            <w:vAlign w:val="bottom"/>
          </w:tcPr>
          <w:p w:rsidR="00342ED9" w:rsidRDefault="00342ED9" w:rsidP="006D598B">
            <w:pPr>
              <w:ind w:firstLine="0"/>
              <w:jc w:val="left"/>
            </w:pPr>
            <w:r>
              <w:t xml:space="preserve">Глава </w:t>
            </w:r>
            <w:proofErr w:type="spellStart"/>
            <w:r w:rsidR="00555617">
              <w:t>Кайлинского</w:t>
            </w:r>
            <w:proofErr w:type="spellEnd"/>
            <w:r w:rsidR="00723849">
              <w:t xml:space="preserve"> сельсовета</w:t>
            </w:r>
          </w:p>
          <w:p w:rsidR="00342ED9" w:rsidRDefault="00342ED9" w:rsidP="006D598B">
            <w:pPr>
              <w:ind w:firstLine="0"/>
              <w:jc w:val="left"/>
            </w:pPr>
            <w:r>
              <w:t>Мошковского района</w:t>
            </w:r>
          </w:p>
          <w:p w:rsidR="00342ED9" w:rsidRDefault="00342ED9" w:rsidP="006D598B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342ED9" w:rsidRDefault="00555617" w:rsidP="006D598B">
            <w:pPr>
              <w:ind w:firstLine="0"/>
              <w:jc w:val="right"/>
            </w:pPr>
            <w:r>
              <w:t>П.В. Чернов</w:t>
            </w:r>
          </w:p>
        </w:tc>
      </w:tr>
    </w:tbl>
    <w:p w:rsidR="00342ED9" w:rsidRDefault="00342ED9" w:rsidP="00342ED9">
      <w:pPr>
        <w:ind w:firstLine="0"/>
      </w:pPr>
    </w:p>
    <w:p w:rsidR="00342ED9" w:rsidRDefault="00342ED9" w:rsidP="00342ED9">
      <w:pPr>
        <w:ind w:firstLine="0"/>
      </w:pPr>
    </w:p>
    <w:p w:rsidR="00342ED9" w:rsidRDefault="00342ED9" w:rsidP="00342ED9">
      <w:pPr>
        <w:ind w:firstLine="0"/>
      </w:pPr>
    </w:p>
    <w:p w:rsidR="00342ED9" w:rsidRDefault="00342ED9" w:rsidP="00342ED9">
      <w:pPr>
        <w:ind w:firstLine="0"/>
      </w:pPr>
    </w:p>
    <w:p w:rsidR="00342ED9" w:rsidRDefault="00342ED9" w:rsidP="00342ED9">
      <w:pPr>
        <w:ind w:firstLine="0"/>
      </w:pPr>
    </w:p>
    <w:p w:rsidR="00342ED9" w:rsidRDefault="00342ED9" w:rsidP="00342ED9">
      <w:pPr>
        <w:ind w:firstLine="0"/>
      </w:pPr>
    </w:p>
    <w:p w:rsidR="00723849" w:rsidRDefault="00723849" w:rsidP="00342ED9">
      <w:pPr>
        <w:ind w:firstLine="0"/>
      </w:pPr>
    </w:p>
    <w:p w:rsidR="00342ED9" w:rsidRPr="00DC1A53" w:rsidRDefault="00342ED9" w:rsidP="00342ED9">
      <w:pPr>
        <w:autoSpaceDE w:val="0"/>
        <w:ind w:firstLine="0"/>
        <w:jc w:val="right"/>
        <w:rPr>
          <w:szCs w:val="28"/>
        </w:rPr>
      </w:pPr>
      <w:r w:rsidRPr="00DC1A53">
        <w:rPr>
          <w:szCs w:val="28"/>
        </w:rPr>
        <w:lastRenderedPageBreak/>
        <w:t>УТВЕРЖДЕН</w:t>
      </w:r>
    </w:p>
    <w:p w:rsidR="00342ED9" w:rsidRPr="00DC1A53" w:rsidRDefault="00342ED9" w:rsidP="00342ED9">
      <w:pPr>
        <w:autoSpaceDE w:val="0"/>
        <w:ind w:firstLine="0"/>
        <w:jc w:val="right"/>
        <w:rPr>
          <w:szCs w:val="28"/>
        </w:rPr>
      </w:pPr>
      <w:r w:rsidRPr="00DC1A53">
        <w:rPr>
          <w:szCs w:val="28"/>
        </w:rPr>
        <w:t>постановлением администрации</w:t>
      </w:r>
    </w:p>
    <w:p w:rsidR="00342ED9" w:rsidRPr="00DC1A53" w:rsidRDefault="00555617" w:rsidP="00342ED9">
      <w:pPr>
        <w:autoSpaceDE w:val="0"/>
        <w:ind w:firstLine="0"/>
        <w:jc w:val="right"/>
        <w:rPr>
          <w:szCs w:val="28"/>
        </w:rPr>
      </w:pPr>
      <w:proofErr w:type="spellStart"/>
      <w:r>
        <w:rPr>
          <w:szCs w:val="28"/>
        </w:rPr>
        <w:t>Кайлинского</w:t>
      </w:r>
      <w:proofErr w:type="spellEnd"/>
      <w:r w:rsidR="00723849">
        <w:rPr>
          <w:szCs w:val="28"/>
        </w:rPr>
        <w:t xml:space="preserve"> сельсовета</w:t>
      </w:r>
    </w:p>
    <w:p w:rsidR="00342ED9" w:rsidRPr="00DC1A53" w:rsidRDefault="00342ED9" w:rsidP="00342ED9">
      <w:pPr>
        <w:autoSpaceDE w:val="0"/>
        <w:ind w:firstLine="0"/>
        <w:jc w:val="right"/>
        <w:rPr>
          <w:szCs w:val="28"/>
        </w:rPr>
      </w:pPr>
      <w:r w:rsidRPr="00DC1A53">
        <w:rPr>
          <w:szCs w:val="28"/>
        </w:rPr>
        <w:t>Мошковского района</w:t>
      </w:r>
    </w:p>
    <w:p w:rsidR="00342ED9" w:rsidRPr="00DC1A53" w:rsidRDefault="00342ED9" w:rsidP="00342ED9">
      <w:pPr>
        <w:autoSpaceDE w:val="0"/>
        <w:ind w:firstLine="0"/>
        <w:jc w:val="right"/>
        <w:rPr>
          <w:szCs w:val="28"/>
        </w:rPr>
      </w:pPr>
      <w:r w:rsidRPr="00DC1A53">
        <w:rPr>
          <w:szCs w:val="28"/>
        </w:rPr>
        <w:t>Новосибирской области</w:t>
      </w:r>
    </w:p>
    <w:p w:rsidR="00342ED9" w:rsidRPr="00DC1A53" w:rsidRDefault="00342ED9" w:rsidP="00342ED9">
      <w:pPr>
        <w:autoSpaceDE w:val="0"/>
        <w:ind w:firstLine="0"/>
        <w:jc w:val="right"/>
        <w:rPr>
          <w:szCs w:val="28"/>
        </w:rPr>
      </w:pPr>
      <w:r>
        <w:rPr>
          <w:szCs w:val="28"/>
        </w:rPr>
        <w:t>о</w:t>
      </w:r>
      <w:r w:rsidRPr="00DC1A53">
        <w:rPr>
          <w:szCs w:val="28"/>
        </w:rPr>
        <w:t>т</w:t>
      </w:r>
      <w:r w:rsidR="00723849">
        <w:rPr>
          <w:szCs w:val="28"/>
        </w:rPr>
        <w:t xml:space="preserve"> </w:t>
      </w:r>
      <w:r w:rsidR="00B26770">
        <w:rPr>
          <w:szCs w:val="28"/>
        </w:rPr>
        <w:t>20.07.2020</w:t>
      </w:r>
      <w:r w:rsidRPr="00DC1A53">
        <w:rPr>
          <w:szCs w:val="28"/>
        </w:rPr>
        <w:t xml:space="preserve"> №</w:t>
      </w:r>
      <w:r w:rsidR="00555617">
        <w:rPr>
          <w:szCs w:val="28"/>
        </w:rPr>
        <w:t xml:space="preserve"> </w:t>
      </w:r>
      <w:r w:rsidR="00B26770">
        <w:rPr>
          <w:szCs w:val="28"/>
        </w:rPr>
        <w:t>48</w:t>
      </w:r>
    </w:p>
    <w:p w:rsidR="00342ED9" w:rsidRPr="00DC1A53" w:rsidRDefault="00342ED9" w:rsidP="00342ED9">
      <w:pPr>
        <w:autoSpaceDE w:val="0"/>
        <w:ind w:firstLine="0"/>
        <w:jc w:val="right"/>
        <w:rPr>
          <w:szCs w:val="28"/>
        </w:rPr>
      </w:pPr>
    </w:p>
    <w:p w:rsidR="00342ED9" w:rsidRDefault="00342ED9" w:rsidP="00342ED9">
      <w:pPr>
        <w:autoSpaceDE w:val="0"/>
        <w:ind w:firstLine="0"/>
        <w:jc w:val="left"/>
        <w:rPr>
          <w:sz w:val="27"/>
          <w:szCs w:val="27"/>
        </w:rPr>
      </w:pPr>
    </w:p>
    <w:p w:rsidR="00342ED9" w:rsidRPr="006665C0" w:rsidRDefault="00342ED9" w:rsidP="00342ED9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b w:val="0"/>
          <w:sz w:val="28"/>
          <w:szCs w:val="28"/>
          <w:shd w:val="clear" w:color="auto" w:fill="FFFFFF"/>
        </w:rPr>
      </w:pPr>
      <w:r w:rsidRPr="006665C0">
        <w:rPr>
          <w:rStyle w:val="a7"/>
          <w:sz w:val="28"/>
          <w:szCs w:val="28"/>
          <w:shd w:val="clear" w:color="auto" w:fill="FFFFFF"/>
        </w:rPr>
        <w:t>Положения</w:t>
      </w:r>
    </w:p>
    <w:p w:rsidR="00342ED9" w:rsidRPr="006665C0" w:rsidRDefault="00342ED9" w:rsidP="00342ED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6665C0">
        <w:rPr>
          <w:rStyle w:val="a7"/>
          <w:sz w:val="28"/>
          <w:szCs w:val="28"/>
          <w:shd w:val="clear" w:color="auto" w:fill="FFFFFF"/>
        </w:rPr>
        <w:t xml:space="preserve">о Порядке организации и мониторинга дорожного движения на автомобильных дорогах общего пользования местного значения на территории </w:t>
      </w:r>
      <w:proofErr w:type="spellStart"/>
      <w:r w:rsidR="00555617">
        <w:rPr>
          <w:rStyle w:val="a7"/>
          <w:sz w:val="28"/>
          <w:szCs w:val="28"/>
          <w:shd w:val="clear" w:color="auto" w:fill="FFFFFF"/>
        </w:rPr>
        <w:t>Кайлинского</w:t>
      </w:r>
      <w:proofErr w:type="spellEnd"/>
      <w:r w:rsidR="00723849">
        <w:rPr>
          <w:rStyle w:val="a7"/>
          <w:sz w:val="28"/>
          <w:szCs w:val="28"/>
          <w:shd w:val="clear" w:color="auto" w:fill="FFFFFF"/>
        </w:rPr>
        <w:t xml:space="preserve"> сельсовета</w:t>
      </w:r>
      <w:r w:rsidRPr="006665C0">
        <w:rPr>
          <w:rStyle w:val="a7"/>
          <w:sz w:val="28"/>
          <w:szCs w:val="28"/>
          <w:shd w:val="clear" w:color="auto" w:fill="FFFFFF"/>
        </w:rPr>
        <w:t xml:space="preserve"> </w:t>
      </w:r>
      <w:proofErr w:type="spellStart"/>
      <w:r w:rsidRPr="006665C0">
        <w:rPr>
          <w:rStyle w:val="a7"/>
          <w:sz w:val="28"/>
          <w:szCs w:val="28"/>
          <w:shd w:val="clear" w:color="auto" w:fill="FFFFFF"/>
        </w:rPr>
        <w:t>Мошковского</w:t>
      </w:r>
      <w:proofErr w:type="spellEnd"/>
      <w:r w:rsidRPr="006665C0">
        <w:rPr>
          <w:rStyle w:val="a7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342ED9" w:rsidRDefault="00342ED9" w:rsidP="00342ED9">
      <w:pPr>
        <w:pStyle w:val="a6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FD1D6C" w:rsidRPr="00FD1D6C" w:rsidRDefault="00FD1D6C" w:rsidP="00FD1D6C">
      <w:pPr>
        <w:spacing w:before="120" w:after="120"/>
        <w:ind w:left="270" w:firstLine="0"/>
        <w:textAlignment w:val="baseline"/>
        <w:rPr>
          <w:szCs w:val="28"/>
        </w:rPr>
      </w:pPr>
      <w:r w:rsidRPr="00FD1D6C">
        <w:rPr>
          <w:bCs/>
          <w:szCs w:val="28"/>
          <w:bdr w:val="none" w:sz="0" w:space="0" w:color="auto" w:frame="1"/>
        </w:rPr>
        <w:t>Общие положения</w:t>
      </w:r>
    </w:p>
    <w:p w:rsidR="00FD1D6C" w:rsidRPr="00FD1D6C" w:rsidRDefault="00FD1D6C" w:rsidP="00FD1D6C">
      <w:pPr>
        <w:spacing w:before="120" w:after="120"/>
        <w:ind w:left="-90" w:firstLine="0"/>
        <w:textAlignment w:val="baseline"/>
        <w:rPr>
          <w:szCs w:val="28"/>
        </w:rPr>
      </w:pPr>
    </w:p>
    <w:p w:rsidR="00FD1D6C" w:rsidRPr="00FD1D6C" w:rsidRDefault="00FD1D6C" w:rsidP="00FD1D6C">
      <w:pPr>
        <w:numPr>
          <w:ilvl w:val="0"/>
          <w:numId w:val="1"/>
        </w:numPr>
        <w:spacing w:before="120" w:after="120"/>
        <w:ind w:left="270"/>
        <w:textAlignment w:val="baseline"/>
        <w:rPr>
          <w:szCs w:val="28"/>
        </w:rPr>
      </w:pPr>
      <w:r w:rsidRPr="00FD1D6C">
        <w:rPr>
          <w:szCs w:val="28"/>
        </w:rPr>
        <w:t>Настоящий Порядок организации и мониторинга дорожного движения устанавливает периоди</w:t>
      </w:r>
      <w:bookmarkStart w:id="0" w:name="_GoBack"/>
      <w:bookmarkEnd w:id="0"/>
      <w:r w:rsidRPr="00FD1D6C">
        <w:rPr>
          <w:szCs w:val="28"/>
        </w:rPr>
        <w:t xml:space="preserve">чность и правила проведения обследований дорожного движения на автомобильных дорогах общего пользования местного значения на территории </w:t>
      </w:r>
      <w:proofErr w:type="spellStart"/>
      <w:r w:rsidRPr="00FD1D6C">
        <w:rPr>
          <w:szCs w:val="28"/>
        </w:rPr>
        <w:t>Кайлинского</w:t>
      </w:r>
      <w:proofErr w:type="spellEnd"/>
      <w:r w:rsidRPr="00FD1D6C">
        <w:rPr>
          <w:szCs w:val="28"/>
        </w:rPr>
        <w:t xml:space="preserve"> сельсовета </w:t>
      </w:r>
      <w:proofErr w:type="spellStart"/>
      <w:r w:rsidRPr="00FD1D6C">
        <w:rPr>
          <w:szCs w:val="28"/>
        </w:rPr>
        <w:t>Мошковского</w:t>
      </w:r>
      <w:proofErr w:type="spellEnd"/>
      <w:r w:rsidRPr="00FD1D6C">
        <w:rPr>
          <w:szCs w:val="28"/>
        </w:rPr>
        <w:t xml:space="preserve"> района Новосибирской области.</w:t>
      </w:r>
    </w:p>
    <w:p w:rsidR="00FD1D6C" w:rsidRPr="00FD1D6C" w:rsidRDefault="00FD1D6C" w:rsidP="00FD1D6C">
      <w:pPr>
        <w:numPr>
          <w:ilvl w:val="0"/>
          <w:numId w:val="1"/>
        </w:numPr>
        <w:spacing w:before="120" w:after="120"/>
        <w:ind w:left="270"/>
        <w:textAlignment w:val="baseline"/>
        <w:rPr>
          <w:szCs w:val="28"/>
        </w:rPr>
      </w:pPr>
      <w:r w:rsidRPr="00FD1D6C">
        <w:rPr>
          <w:szCs w:val="28"/>
        </w:rPr>
        <w:t xml:space="preserve">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</w:t>
      </w:r>
      <w:proofErr w:type="spellStart"/>
      <w:r w:rsidRPr="00FD1D6C">
        <w:rPr>
          <w:szCs w:val="28"/>
        </w:rPr>
        <w:t>Кайлинского</w:t>
      </w:r>
      <w:proofErr w:type="spellEnd"/>
      <w:r w:rsidRPr="00FD1D6C">
        <w:rPr>
          <w:szCs w:val="28"/>
        </w:rPr>
        <w:t xml:space="preserve"> сельсовета </w:t>
      </w:r>
      <w:proofErr w:type="spellStart"/>
      <w:r w:rsidRPr="00FD1D6C">
        <w:rPr>
          <w:szCs w:val="28"/>
        </w:rPr>
        <w:t>Мошковского</w:t>
      </w:r>
      <w:proofErr w:type="spellEnd"/>
      <w:r w:rsidRPr="00FD1D6C">
        <w:rPr>
          <w:szCs w:val="28"/>
        </w:rPr>
        <w:t xml:space="preserve"> района Новосибирской области,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</w:t>
      </w:r>
      <w:proofErr w:type="spellStart"/>
      <w:r w:rsidRPr="00FD1D6C">
        <w:rPr>
          <w:szCs w:val="28"/>
        </w:rPr>
        <w:t>Кайлинского</w:t>
      </w:r>
      <w:proofErr w:type="spellEnd"/>
      <w:r w:rsidRPr="00FD1D6C">
        <w:rPr>
          <w:szCs w:val="28"/>
        </w:rPr>
        <w:t xml:space="preserve"> сельсовета </w:t>
      </w:r>
      <w:proofErr w:type="spellStart"/>
      <w:r w:rsidRPr="00FD1D6C">
        <w:rPr>
          <w:szCs w:val="28"/>
        </w:rPr>
        <w:t>Мошковского</w:t>
      </w:r>
      <w:proofErr w:type="spellEnd"/>
      <w:r w:rsidRPr="00FD1D6C">
        <w:rPr>
          <w:szCs w:val="28"/>
        </w:rPr>
        <w:t xml:space="preserve"> района Новосибирской области (далее – «Мониторинг дорожного движения»).</w:t>
      </w:r>
    </w:p>
    <w:p w:rsidR="00FD1D6C" w:rsidRPr="00FD1D6C" w:rsidRDefault="00FD1D6C" w:rsidP="00FD1D6C">
      <w:pPr>
        <w:numPr>
          <w:ilvl w:val="0"/>
          <w:numId w:val="1"/>
        </w:numPr>
        <w:spacing w:before="120" w:after="120"/>
        <w:ind w:left="270"/>
        <w:textAlignment w:val="baseline"/>
        <w:rPr>
          <w:szCs w:val="28"/>
        </w:rPr>
      </w:pPr>
      <w:r w:rsidRPr="00FD1D6C">
        <w:rPr>
          <w:szCs w:val="28"/>
        </w:rPr>
        <w:t xml:space="preserve">Мониторинг дорожного движения осуществляется специалистами администрации </w:t>
      </w:r>
      <w:proofErr w:type="spellStart"/>
      <w:r w:rsidRPr="00FD1D6C">
        <w:rPr>
          <w:szCs w:val="28"/>
        </w:rPr>
        <w:t>Кайлинского</w:t>
      </w:r>
      <w:proofErr w:type="spellEnd"/>
      <w:r w:rsidRPr="00FD1D6C">
        <w:rPr>
          <w:szCs w:val="28"/>
        </w:rPr>
        <w:t xml:space="preserve"> сельсовета </w:t>
      </w:r>
      <w:proofErr w:type="spellStart"/>
      <w:r w:rsidRPr="00FD1D6C">
        <w:rPr>
          <w:szCs w:val="28"/>
        </w:rPr>
        <w:t>Мошковского</w:t>
      </w:r>
      <w:proofErr w:type="spellEnd"/>
      <w:r w:rsidRPr="00FD1D6C">
        <w:rPr>
          <w:szCs w:val="28"/>
        </w:rPr>
        <w:t xml:space="preserve"> района Новосибирской области,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proofErr w:type="spellStart"/>
      <w:r w:rsidRPr="00FD1D6C">
        <w:rPr>
          <w:szCs w:val="28"/>
        </w:rPr>
        <w:t>Кайлинского</w:t>
      </w:r>
      <w:proofErr w:type="spellEnd"/>
      <w:r w:rsidRPr="00FD1D6C">
        <w:rPr>
          <w:szCs w:val="28"/>
        </w:rPr>
        <w:t xml:space="preserve"> сельсовета </w:t>
      </w:r>
      <w:proofErr w:type="spellStart"/>
      <w:r w:rsidRPr="00FD1D6C">
        <w:rPr>
          <w:szCs w:val="28"/>
        </w:rPr>
        <w:t>Мошковского</w:t>
      </w:r>
      <w:proofErr w:type="spellEnd"/>
      <w:r w:rsidRPr="00FD1D6C">
        <w:rPr>
          <w:szCs w:val="28"/>
        </w:rPr>
        <w:t xml:space="preserve"> района Новосибирской области.</w:t>
      </w:r>
    </w:p>
    <w:p w:rsidR="00FD1D6C" w:rsidRPr="00FD1D6C" w:rsidRDefault="00FD1D6C" w:rsidP="00FD1D6C">
      <w:pPr>
        <w:numPr>
          <w:ilvl w:val="0"/>
          <w:numId w:val="1"/>
        </w:numPr>
        <w:spacing w:before="120" w:after="120"/>
        <w:ind w:left="270"/>
        <w:textAlignment w:val="baseline"/>
        <w:rPr>
          <w:szCs w:val="28"/>
        </w:rPr>
      </w:pPr>
      <w:r w:rsidRPr="00FD1D6C">
        <w:rPr>
          <w:szCs w:val="28"/>
        </w:rPr>
        <w:t>Данные мониторинга дорожного движения используются при решении задач по:</w:t>
      </w:r>
    </w:p>
    <w:p w:rsidR="00FD1D6C" w:rsidRPr="00FD1D6C" w:rsidRDefault="00FD1D6C" w:rsidP="00FD1D6C">
      <w:pPr>
        <w:spacing w:before="120" w:after="120"/>
        <w:ind w:left="-90" w:firstLine="0"/>
        <w:textAlignment w:val="baseline"/>
        <w:rPr>
          <w:szCs w:val="28"/>
        </w:rPr>
      </w:pPr>
      <w:r w:rsidRPr="00FD1D6C">
        <w:rPr>
          <w:szCs w:val="28"/>
        </w:rPr>
        <w:lastRenderedPageBreak/>
        <w:t xml:space="preserve">а) оценке состояния дорожного движения на автомобильных дорогах общего пользования местного значения на территории </w:t>
      </w:r>
      <w:proofErr w:type="spellStart"/>
      <w:r w:rsidRPr="00FD1D6C">
        <w:rPr>
          <w:szCs w:val="28"/>
        </w:rPr>
        <w:t>Кайлинского</w:t>
      </w:r>
      <w:proofErr w:type="spellEnd"/>
      <w:r w:rsidRPr="00FD1D6C">
        <w:rPr>
          <w:szCs w:val="28"/>
        </w:rPr>
        <w:t xml:space="preserve"> сельсовета </w:t>
      </w:r>
      <w:proofErr w:type="spellStart"/>
      <w:r w:rsidRPr="00FD1D6C">
        <w:rPr>
          <w:szCs w:val="28"/>
        </w:rPr>
        <w:t>Мошковского</w:t>
      </w:r>
      <w:proofErr w:type="spellEnd"/>
      <w:r w:rsidRPr="00FD1D6C">
        <w:rPr>
          <w:szCs w:val="28"/>
        </w:rPr>
        <w:t xml:space="preserve"> района Новосибирской области эффективности его организации.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t>б) выявлению и прогнозированию развития процессов, влияющих на состояние дорожного движения;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</w:t>
      </w:r>
      <w:proofErr w:type="spellStart"/>
      <w:r w:rsidRPr="00FD1D6C">
        <w:rPr>
          <w:szCs w:val="28"/>
        </w:rPr>
        <w:t>Кайлинского</w:t>
      </w:r>
      <w:proofErr w:type="spellEnd"/>
      <w:r w:rsidRPr="00FD1D6C">
        <w:rPr>
          <w:szCs w:val="28"/>
        </w:rPr>
        <w:t xml:space="preserve"> сельсовета </w:t>
      </w:r>
      <w:proofErr w:type="spellStart"/>
      <w:r w:rsidRPr="00FD1D6C">
        <w:rPr>
          <w:szCs w:val="28"/>
        </w:rPr>
        <w:t>Мошковского</w:t>
      </w:r>
      <w:proofErr w:type="spellEnd"/>
      <w:r w:rsidRPr="00FD1D6C">
        <w:rPr>
          <w:szCs w:val="28"/>
        </w:rPr>
        <w:t xml:space="preserve"> района Новосибирской области;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t xml:space="preserve">г)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</w:t>
      </w:r>
      <w:proofErr w:type="spellStart"/>
      <w:r w:rsidRPr="00FD1D6C">
        <w:rPr>
          <w:szCs w:val="28"/>
        </w:rPr>
        <w:t>Кайлинского</w:t>
      </w:r>
      <w:proofErr w:type="spellEnd"/>
      <w:r w:rsidRPr="00FD1D6C">
        <w:rPr>
          <w:szCs w:val="28"/>
        </w:rPr>
        <w:t xml:space="preserve"> сельсовета </w:t>
      </w:r>
      <w:proofErr w:type="spellStart"/>
      <w:r w:rsidRPr="00FD1D6C">
        <w:rPr>
          <w:szCs w:val="28"/>
        </w:rPr>
        <w:t>Мошковского</w:t>
      </w:r>
      <w:proofErr w:type="spellEnd"/>
      <w:r w:rsidRPr="00FD1D6C">
        <w:rPr>
          <w:szCs w:val="28"/>
        </w:rPr>
        <w:t xml:space="preserve"> района Новосибирской области;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t xml:space="preserve">д)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</w:t>
      </w:r>
      <w:proofErr w:type="spellStart"/>
      <w:r w:rsidRPr="00FD1D6C">
        <w:rPr>
          <w:szCs w:val="28"/>
        </w:rPr>
        <w:t>Кайлинского</w:t>
      </w:r>
      <w:proofErr w:type="spellEnd"/>
      <w:r w:rsidRPr="00FD1D6C">
        <w:rPr>
          <w:szCs w:val="28"/>
        </w:rPr>
        <w:t xml:space="preserve"> сельсовета </w:t>
      </w:r>
      <w:proofErr w:type="spellStart"/>
      <w:r w:rsidRPr="00FD1D6C">
        <w:rPr>
          <w:szCs w:val="28"/>
        </w:rPr>
        <w:t>Мошковского</w:t>
      </w:r>
      <w:proofErr w:type="spellEnd"/>
      <w:r w:rsidRPr="00FD1D6C">
        <w:rPr>
          <w:szCs w:val="28"/>
        </w:rPr>
        <w:t xml:space="preserve"> района Новосибирской области;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t xml:space="preserve">е) контролю в сфере организации дорожного движения на автомобильных дорогах общего пользования местного значения на территории </w:t>
      </w:r>
      <w:proofErr w:type="spellStart"/>
      <w:r w:rsidRPr="00FD1D6C">
        <w:rPr>
          <w:szCs w:val="28"/>
        </w:rPr>
        <w:t>Кайлинского</w:t>
      </w:r>
      <w:proofErr w:type="spellEnd"/>
      <w:r w:rsidRPr="00FD1D6C">
        <w:rPr>
          <w:szCs w:val="28"/>
        </w:rPr>
        <w:t xml:space="preserve"> сельсовета </w:t>
      </w:r>
      <w:proofErr w:type="spellStart"/>
      <w:r w:rsidRPr="00FD1D6C">
        <w:rPr>
          <w:szCs w:val="28"/>
        </w:rPr>
        <w:t>Мошковского</w:t>
      </w:r>
      <w:proofErr w:type="spellEnd"/>
      <w:r w:rsidRPr="00FD1D6C">
        <w:rPr>
          <w:szCs w:val="28"/>
        </w:rPr>
        <w:t xml:space="preserve"> района Новосибирской области;</w:t>
      </w:r>
    </w:p>
    <w:p w:rsidR="00FD1D6C" w:rsidRPr="00FD1D6C" w:rsidRDefault="00FD1D6C" w:rsidP="00FD1D6C">
      <w:pPr>
        <w:numPr>
          <w:ilvl w:val="0"/>
          <w:numId w:val="2"/>
        </w:numPr>
        <w:spacing w:before="120" w:after="120"/>
        <w:ind w:left="270"/>
        <w:textAlignment w:val="baseline"/>
        <w:rPr>
          <w:szCs w:val="28"/>
        </w:rPr>
      </w:pPr>
      <w:r w:rsidRPr="00FD1D6C">
        <w:rPr>
          <w:szCs w:val="28"/>
        </w:rPr>
        <w:t>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FD1D6C" w:rsidRPr="00FD1D6C" w:rsidRDefault="00FD1D6C" w:rsidP="00FD1D6C">
      <w:pPr>
        <w:numPr>
          <w:ilvl w:val="0"/>
          <w:numId w:val="2"/>
        </w:numPr>
        <w:spacing w:before="120" w:after="120"/>
        <w:ind w:left="270"/>
        <w:textAlignment w:val="baseline"/>
        <w:rPr>
          <w:szCs w:val="28"/>
        </w:rPr>
      </w:pPr>
      <w:r w:rsidRPr="00FD1D6C">
        <w:rPr>
          <w:szCs w:val="28"/>
        </w:rPr>
        <w:t>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FD1D6C" w:rsidRPr="00FD1D6C" w:rsidRDefault="00FD1D6C" w:rsidP="00FD1D6C">
      <w:pPr>
        <w:numPr>
          <w:ilvl w:val="0"/>
          <w:numId w:val="2"/>
        </w:numPr>
        <w:spacing w:before="120" w:after="120"/>
        <w:ind w:left="270"/>
        <w:textAlignment w:val="baseline"/>
        <w:rPr>
          <w:szCs w:val="28"/>
        </w:rPr>
      </w:pPr>
      <w:r w:rsidRPr="00FD1D6C">
        <w:rPr>
          <w:szCs w:val="28"/>
        </w:rPr>
        <w:t>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FD1D6C" w:rsidRPr="00FD1D6C" w:rsidRDefault="00FD1D6C" w:rsidP="00FD1D6C">
      <w:pPr>
        <w:numPr>
          <w:ilvl w:val="0"/>
          <w:numId w:val="2"/>
        </w:numPr>
        <w:spacing w:before="120" w:after="120"/>
        <w:ind w:left="270"/>
        <w:textAlignment w:val="baseline"/>
        <w:rPr>
          <w:szCs w:val="28"/>
        </w:rPr>
      </w:pPr>
      <w:r w:rsidRPr="00FD1D6C">
        <w:rPr>
          <w:szCs w:val="28"/>
        </w:rPr>
        <w:t>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FD1D6C" w:rsidRPr="00FD1D6C" w:rsidRDefault="00FD1D6C" w:rsidP="00FD1D6C">
      <w:pPr>
        <w:numPr>
          <w:ilvl w:val="0"/>
          <w:numId w:val="2"/>
        </w:numPr>
        <w:spacing w:before="120" w:after="120"/>
        <w:ind w:left="270"/>
        <w:textAlignment w:val="baseline"/>
        <w:rPr>
          <w:szCs w:val="28"/>
        </w:rPr>
      </w:pPr>
      <w:r w:rsidRPr="00FD1D6C">
        <w:rPr>
          <w:szCs w:val="28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— допустимые значения) и неудовлетворительным условиям дорожного движения (далее — критические значения), установленным   муниципальным правовым актом администрации </w:t>
      </w:r>
      <w:proofErr w:type="spellStart"/>
      <w:r w:rsidRPr="00FD1D6C">
        <w:rPr>
          <w:szCs w:val="28"/>
        </w:rPr>
        <w:t>Кайлинского</w:t>
      </w:r>
      <w:proofErr w:type="spellEnd"/>
      <w:r w:rsidRPr="00FD1D6C">
        <w:rPr>
          <w:szCs w:val="28"/>
        </w:rPr>
        <w:t xml:space="preserve"> сельсовета </w:t>
      </w:r>
      <w:proofErr w:type="spellStart"/>
      <w:r w:rsidRPr="00FD1D6C">
        <w:rPr>
          <w:szCs w:val="28"/>
        </w:rPr>
        <w:t>Мошковского</w:t>
      </w:r>
      <w:proofErr w:type="spellEnd"/>
      <w:r w:rsidRPr="00FD1D6C">
        <w:rPr>
          <w:szCs w:val="28"/>
        </w:rPr>
        <w:t xml:space="preserve"> района Новосибирской области и требованиям действующего законодательства.</w:t>
      </w:r>
    </w:p>
    <w:p w:rsidR="00FD1D6C" w:rsidRPr="00FD1D6C" w:rsidRDefault="00FD1D6C" w:rsidP="00FD1D6C">
      <w:pPr>
        <w:numPr>
          <w:ilvl w:val="0"/>
          <w:numId w:val="2"/>
        </w:numPr>
        <w:spacing w:before="120" w:after="120"/>
        <w:ind w:left="270"/>
        <w:textAlignment w:val="baseline"/>
        <w:rPr>
          <w:szCs w:val="28"/>
        </w:rPr>
      </w:pPr>
      <w:r w:rsidRPr="00FD1D6C">
        <w:rPr>
          <w:szCs w:val="28"/>
        </w:rPr>
        <w:lastRenderedPageBreak/>
        <w:t>Организация мониторинга дорожного движения осуществляется с учетом необходимости: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t>б) совершенствования методов определения и технических средств регистрации параметров дорожного движения, методик расчета значений параметров эффективности организации дорожного движения;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t>в) последовательного увеличения числа дорог, участков дорог в отношении которых мониторинг дорожного движения проводится в автоматизированном режиме;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t>г) накопления данных мониторинга дорожного движения в информационно-аналитической системе.</w:t>
      </w:r>
    </w:p>
    <w:p w:rsidR="00FD1D6C" w:rsidRPr="00FD1D6C" w:rsidRDefault="00FD1D6C" w:rsidP="00FD1D6C">
      <w:pPr>
        <w:spacing w:before="120" w:after="120"/>
        <w:ind w:left="360" w:firstLine="0"/>
        <w:textAlignment w:val="baseline"/>
        <w:rPr>
          <w:szCs w:val="28"/>
        </w:rPr>
      </w:pPr>
      <w:r w:rsidRPr="00FD1D6C">
        <w:rPr>
          <w:b/>
          <w:bCs/>
          <w:szCs w:val="28"/>
          <w:bdr w:val="none" w:sz="0" w:space="0" w:color="auto" w:frame="1"/>
        </w:rPr>
        <w:t>2.Правила проведения обследований дорожного движения</w:t>
      </w:r>
    </w:p>
    <w:p w:rsidR="00FD1D6C" w:rsidRPr="00FD1D6C" w:rsidRDefault="00FD1D6C" w:rsidP="00FD1D6C">
      <w:pPr>
        <w:spacing w:before="120" w:after="120"/>
        <w:ind w:left="270" w:firstLine="0"/>
        <w:textAlignment w:val="baseline"/>
        <w:rPr>
          <w:szCs w:val="28"/>
        </w:rPr>
      </w:pPr>
    </w:p>
    <w:p w:rsidR="00FD1D6C" w:rsidRPr="00FD1D6C" w:rsidRDefault="00FD1D6C" w:rsidP="00FD1D6C">
      <w:pPr>
        <w:numPr>
          <w:ilvl w:val="0"/>
          <w:numId w:val="3"/>
        </w:numPr>
        <w:spacing w:before="120" w:after="120"/>
        <w:ind w:left="270"/>
        <w:textAlignment w:val="baseline"/>
        <w:rPr>
          <w:szCs w:val="28"/>
        </w:rPr>
      </w:pPr>
      <w:r w:rsidRPr="00FD1D6C">
        <w:rPr>
          <w:szCs w:val="28"/>
        </w:rPr>
        <w:t xml:space="preserve">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местного значения на территории </w:t>
      </w:r>
      <w:proofErr w:type="spellStart"/>
      <w:r w:rsidRPr="00FD1D6C">
        <w:rPr>
          <w:szCs w:val="28"/>
        </w:rPr>
        <w:t>Кайлинского</w:t>
      </w:r>
      <w:proofErr w:type="spellEnd"/>
      <w:r w:rsidRPr="00FD1D6C">
        <w:rPr>
          <w:szCs w:val="28"/>
        </w:rPr>
        <w:t xml:space="preserve"> сельсовета </w:t>
      </w:r>
      <w:proofErr w:type="spellStart"/>
      <w:r w:rsidRPr="00FD1D6C">
        <w:rPr>
          <w:szCs w:val="28"/>
        </w:rPr>
        <w:t>Мошковского</w:t>
      </w:r>
      <w:proofErr w:type="spellEnd"/>
      <w:r w:rsidRPr="00FD1D6C">
        <w:rPr>
          <w:szCs w:val="28"/>
        </w:rPr>
        <w:t xml:space="preserve"> района Новосибирской области.</w:t>
      </w:r>
    </w:p>
    <w:p w:rsidR="00FD1D6C" w:rsidRPr="00FD1D6C" w:rsidRDefault="00FD1D6C" w:rsidP="00FD1D6C">
      <w:pPr>
        <w:numPr>
          <w:ilvl w:val="0"/>
          <w:numId w:val="3"/>
        </w:numPr>
        <w:spacing w:before="120" w:after="120"/>
        <w:ind w:left="270"/>
        <w:textAlignment w:val="baseline"/>
        <w:rPr>
          <w:szCs w:val="28"/>
        </w:rPr>
      </w:pPr>
      <w:r w:rsidRPr="00FD1D6C">
        <w:rPr>
          <w:szCs w:val="28"/>
        </w:rPr>
        <w:t>Объектами обследования дорожного движения служат зоны пересечения и примыкания дорог в одном уровне (далее — пересечение), участки дорог между двумя пересечениями (далее —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— опорный участок) в границах поселения.</w:t>
      </w:r>
    </w:p>
    <w:p w:rsidR="00FD1D6C" w:rsidRPr="00FD1D6C" w:rsidRDefault="00FD1D6C" w:rsidP="00FD1D6C">
      <w:pPr>
        <w:numPr>
          <w:ilvl w:val="0"/>
          <w:numId w:val="3"/>
        </w:numPr>
        <w:spacing w:before="120" w:after="120"/>
        <w:ind w:left="270"/>
        <w:textAlignment w:val="baseline"/>
        <w:rPr>
          <w:szCs w:val="28"/>
        </w:rPr>
      </w:pPr>
      <w:r w:rsidRPr="00FD1D6C">
        <w:rPr>
          <w:szCs w:val="28"/>
        </w:rPr>
        <w:t>В ходе обследования дорожного движения, обработки результатов обследования дорожного движения производится: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t>а) 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t>б) 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t>в) регистрация интенсивности и условий дорожного движения в различные периоды суток (далее — временные периоды) включая: утренний период, дневной период, вечерний период, ночной период, при необходимости — иные временные периоды, связанные с изменениями основных параметров дорожного движения и условий дорожного движения;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lastRenderedPageBreak/>
        <w:t>д) 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rFonts w:ascii="Helvetica" w:hAnsi="Helvetica"/>
          <w:color w:val="444444"/>
          <w:szCs w:val="28"/>
        </w:rPr>
      </w:pPr>
      <w:r w:rsidRPr="00FD1D6C">
        <w:rPr>
          <w:szCs w:val="28"/>
        </w:rPr>
        <w:t>е) регистрация интенсивности движения пешеходов за каждый час обследования и за</w:t>
      </w:r>
      <w:r>
        <w:rPr>
          <w:szCs w:val="28"/>
        </w:rPr>
        <w:t xml:space="preserve"> </w:t>
      </w:r>
      <w:r w:rsidRPr="00FD1D6C">
        <w:rPr>
          <w:szCs w:val="28"/>
        </w:rPr>
        <w:t>обследуемый временной период;</w:t>
      </w:r>
    </w:p>
    <w:p w:rsidR="00FD1D6C" w:rsidRPr="00FD1D6C" w:rsidRDefault="00FD1D6C" w:rsidP="00FD1D6C">
      <w:pPr>
        <w:spacing w:before="120" w:after="120"/>
        <w:ind w:firstLine="0"/>
        <w:textAlignment w:val="baseline"/>
        <w:rPr>
          <w:szCs w:val="28"/>
        </w:rPr>
      </w:pPr>
      <w:r w:rsidRPr="00FD1D6C">
        <w:rPr>
          <w:szCs w:val="28"/>
        </w:rPr>
        <w:t>ж) 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FD1D6C" w:rsidRPr="00FD1D6C" w:rsidRDefault="00FD1D6C" w:rsidP="00FD1D6C">
      <w:pPr>
        <w:spacing w:before="120" w:after="120"/>
        <w:ind w:left="360" w:firstLine="0"/>
        <w:textAlignment w:val="baseline"/>
        <w:rPr>
          <w:szCs w:val="28"/>
        </w:rPr>
      </w:pPr>
      <w:r w:rsidRPr="00FD1D6C">
        <w:rPr>
          <w:szCs w:val="28"/>
        </w:rPr>
        <w:t>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p w:rsidR="00AA200A" w:rsidRDefault="00AA200A" w:rsidP="00FD1D6C">
      <w:pPr>
        <w:spacing w:line="360" w:lineRule="atLeast"/>
        <w:ind w:left="270" w:firstLine="0"/>
        <w:textAlignment w:val="baseline"/>
      </w:pPr>
    </w:p>
    <w:sectPr w:rsidR="00AA200A" w:rsidSect="007448C4">
      <w:headerReference w:type="default" r:id="rId7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7A" w:rsidRDefault="00524F7A">
      <w:r>
        <w:separator/>
      </w:r>
    </w:p>
  </w:endnote>
  <w:endnote w:type="continuationSeparator" w:id="0">
    <w:p w:rsidR="00524F7A" w:rsidRDefault="0052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7A" w:rsidRDefault="00524F7A">
      <w:r>
        <w:separator/>
      </w:r>
    </w:p>
  </w:footnote>
  <w:footnote w:type="continuationSeparator" w:id="0">
    <w:p w:rsidR="00524F7A" w:rsidRDefault="0052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42ED9" w:rsidP="005B02CC">
        <w:pPr>
          <w:pStyle w:val="a4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FD1D6C">
          <w:rPr>
            <w:noProof/>
          </w:rPr>
          <w:t>5</w:t>
        </w:r>
        <w:r w:rsidRPr="00B10074">
          <w:fldChar w:fldCharType="end"/>
        </w:r>
      </w:p>
      <w:p w:rsidR="007448C4" w:rsidRPr="007448C4" w:rsidRDefault="00524F7A" w:rsidP="005B02CC">
        <w:pPr>
          <w:pStyle w:val="a4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745"/>
    <w:multiLevelType w:val="multilevel"/>
    <w:tmpl w:val="7180CBA4"/>
    <w:lvl w:ilvl="0">
      <w:start w:val="5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47D43"/>
    <w:multiLevelType w:val="multilevel"/>
    <w:tmpl w:val="8F68F1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F7F26"/>
    <w:multiLevelType w:val="multilevel"/>
    <w:tmpl w:val="5A9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33FA4"/>
    <w:multiLevelType w:val="multilevel"/>
    <w:tmpl w:val="910A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7"/>
    <w:rsid w:val="00342ED9"/>
    <w:rsid w:val="00400347"/>
    <w:rsid w:val="00524F7A"/>
    <w:rsid w:val="00555617"/>
    <w:rsid w:val="00723849"/>
    <w:rsid w:val="00766DB1"/>
    <w:rsid w:val="007C702C"/>
    <w:rsid w:val="00AA200A"/>
    <w:rsid w:val="00B26770"/>
    <w:rsid w:val="00D319C6"/>
    <w:rsid w:val="00E12E1E"/>
    <w:rsid w:val="00F47358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5920"/>
  <w15:chartTrackingRefBased/>
  <w15:docId w15:val="{EE685E7A-11AE-444F-AD55-8086DDAB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E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2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42ED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7">
    <w:name w:val="Strong"/>
    <w:basedOn w:val="a0"/>
    <w:uiPriority w:val="22"/>
    <w:qFormat/>
    <w:rsid w:val="00342ED9"/>
    <w:rPr>
      <w:b/>
      <w:bCs/>
    </w:rPr>
  </w:style>
  <w:style w:type="character" w:customStyle="1" w:styleId="fontstyle21">
    <w:name w:val="fontstyle21"/>
    <w:basedOn w:val="a0"/>
    <w:rsid w:val="00342E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66D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6D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2020-07-20T04:11:00Z</cp:lastPrinted>
  <dcterms:created xsi:type="dcterms:W3CDTF">2020-05-07T09:02:00Z</dcterms:created>
  <dcterms:modified xsi:type="dcterms:W3CDTF">2020-07-20T04:25:00Z</dcterms:modified>
</cp:coreProperties>
</file>