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FBC" w:rsidRDefault="00786FBC" w:rsidP="00903ED0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КАЙЛИНСКОГО</w:t>
      </w: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СЕЛЬСОВЕТА МОШКОВСКОГО РАЙОНА</w:t>
      </w:r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EE7AF6">
        <w:rPr>
          <w:rFonts w:ascii="Times New Roman" w:hAnsi="Times New Roman"/>
          <w:b/>
          <w:sz w:val="28"/>
          <w:szCs w:val="28"/>
          <w:lang w:val="ru-RU"/>
        </w:rPr>
        <w:t>НОВОСИБИРСКОЙ ОБЛАСТИ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ПОСТАНОВЛЕНИЕ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3C41CE" w:rsidRDefault="00551F66" w:rsidP="00EE7AF6">
      <w:pPr>
        <w:pStyle w:val="a3"/>
        <w:jc w:val="center"/>
        <w:rPr>
          <w:rFonts w:ascii="Times New Roman" w:hAnsi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</w:t>
      </w:r>
      <w:r w:rsidR="00786FBC">
        <w:rPr>
          <w:rFonts w:ascii="Times New Roman" w:hAnsi="Times New Roman"/>
          <w:color w:val="000000" w:themeColor="text1"/>
          <w:sz w:val="28"/>
          <w:szCs w:val="28"/>
          <w:lang w:val="ru-RU"/>
        </w:rPr>
        <w:t>т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«01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» 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сентября 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2020</w:t>
      </w:r>
      <w:r w:rsidR="00786FBC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    № </w:t>
      </w:r>
      <w:r w:rsidR="00903ED0">
        <w:rPr>
          <w:rFonts w:ascii="Times New Roman" w:hAnsi="Times New Roman"/>
          <w:color w:val="000000" w:themeColor="text1"/>
          <w:sz w:val="28"/>
          <w:szCs w:val="28"/>
          <w:lang w:val="ru-RU"/>
        </w:rPr>
        <w:t>58</w:t>
      </w:r>
      <w:r w:rsidR="003C41CE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  <w:r w:rsidR="00EE7AF6" w:rsidRPr="003C41CE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 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3C41CE" w:rsidRPr="003C41CE" w:rsidRDefault="00EE7AF6" w:rsidP="003C41CE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3C41CE">
        <w:rPr>
          <w:rFonts w:ascii="Times New Roman" w:hAnsi="Times New Roman"/>
          <w:b/>
          <w:sz w:val="28"/>
          <w:szCs w:val="28"/>
          <w:lang w:val="ru-RU"/>
        </w:rPr>
        <w:t xml:space="preserve">Об утверждении обзора 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="00551F6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3C41CE" w:rsidRPr="003C41CE">
        <w:rPr>
          <w:rFonts w:ascii="Times New Roman" w:hAnsi="Times New Roman"/>
          <w:b/>
          <w:sz w:val="28"/>
          <w:szCs w:val="28"/>
          <w:lang w:val="ru-RU"/>
        </w:rPr>
        <w:t>района Новосибирской области за 2019 год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 xml:space="preserve">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распоряжением Губернатора Новосибирской области от 07.11.2016 № 192-р «Об организации работы по обобщению и анализу правоприменительной практики контрольно-надзорной деятельности в Новосибирской области» </w:t>
      </w:r>
    </w:p>
    <w:p w:rsidR="00EE7AF6" w:rsidRPr="00AA7602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AA7602">
        <w:rPr>
          <w:rFonts w:ascii="Times New Roman" w:hAnsi="Times New Roman"/>
          <w:sz w:val="28"/>
          <w:szCs w:val="28"/>
          <w:lang w:val="ru-RU"/>
        </w:rPr>
        <w:t xml:space="preserve">ПОСТАНОВЛЯЮ: </w:t>
      </w:r>
    </w:p>
    <w:p w:rsidR="003C41CE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3C41CE">
        <w:rPr>
          <w:rFonts w:ascii="Times New Roman" w:hAnsi="Times New Roman"/>
          <w:sz w:val="28"/>
          <w:szCs w:val="28"/>
          <w:lang w:val="ru-RU"/>
        </w:rPr>
        <w:t xml:space="preserve">1. Утвердить прилагаемый Обзор 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3C41CE" w:rsidRPr="003C41CE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3C41CE" w:rsidRPr="003C41CE">
        <w:rPr>
          <w:rFonts w:ascii="Times New Roman" w:hAnsi="Times New Roman"/>
          <w:sz w:val="28"/>
          <w:szCs w:val="28"/>
          <w:lang w:val="ru-RU"/>
        </w:rPr>
        <w:t>Мош</w:t>
      </w:r>
      <w:r w:rsidR="00551F66">
        <w:rPr>
          <w:rFonts w:ascii="Times New Roman" w:hAnsi="Times New Roman"/>
          <w:sz w:val="28"/>
          <w:szCs w:val="28"/>
          <w:lang w:val="ru-RU"/>
        </w:rPr>
        <w:t>ковского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41CE" w:rsidRPr="003C41CE">
        <w:rPr>
          <w:rFonts w:ascii="Times New Roman" w:hAnsi="Times New Roman"/>
          <w:sz w:val="28"/>
          <w:szCs w:val="28"/>
          <w:lang w:val="ru-RU"/>
        </w:rPr>
        <w:t>района Новосибирской области за 2019 год</w:t>
      </w:r>
    </w:p>
    <w:p w:rsidR="00EE7AF6" w:rsidRPr="00AA7602" w:rsidRDefault="00EE7AF6" w:rsidP="003C41CE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AA7602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AA7602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AA7602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</w:t>
      </w:r>
      <w:r w:rsidR="00551F66">
        <w:rPr>
          <w:rFonts w:ascii="Times New Roman" w:hAnsi="Times New Roman"/>
          <w:sz w:val="28"/>
          <w:szCs w:val="28"/>
          <w:lang w:val="ru-RU"/>
        </w:rPr>
        <w:t>Навалихину Л.А.</w:t>
      </w:r>
      <w:r w:rsidRPr="00AA760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                               </w:t>
      </w:r>
      <w:r w:rsidR="00551F66">
        <w:rPr>
          <w:rFonts w:ascii="Times New Roman" w:hAnsi="Times New Roman"/>
          <w:sz w:val="28"/>
          <w:szCs w:val="28"/>
          <w:lang w:val="ru-RU"/>
        </w:rPr>
        <w:t>П.В. Чернов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51F66" w:rsidRDefault="00551F66">
      <w:pPr>
        <w:spacing w:after="160" w:line="259" w:lineRule="auto"/>
        <w:ind w:right="0" w:firstLine="0"/>
        <w:jc w:val="left"/>
        <w:rPr>
          <w:rFonts w:ascii="Times New Roman" w:eastAsia="Times New Roman" w:hAnsi="Times New Roman" w:cs="Times New Roman"/>
          <w:bCs/>
          <w:color w:val="auto"/>
          <w:szCs w:val="28"/>
          <w:lang w:eastAsia="en-US" w:bidi="en-US"/>
        </w:rPr>
      </w:pPr>
      <w:r>
        <w:rPr>
          <w:rFonts w:ascii="Times New Roman" w:hAnsi="Times New Roman"/>
          <w:bCs/>
          <w:szCs w:val="28"/>
        </w:rPr>
        <w:br w:type="page"/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lastRenderedPageBreak/>
        <w:t>УТВЕРЖДЕН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Постановлением администрации</w:t>
      </w:r>
    </w:p>
    <w:p w:rsidR="00EE7AF6" w:rsidRPr="00EE7AF6" w:rsidRDefault="00551F6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Кайлинского</w:t>
      </w:r>
      <w:proofErr w:type="spellEnd"/>
      <w:r w:rsidR="00EE7AF6" w:rsidRPr="00EE7AF6">
        <w:rPr>
          <w:rFonts w:ascii="Times New Roman" w:hAnsi="Times New Roman"/>
          <w:bCs/>
          <w:sz w:val="28"/>
          <w:szCs w:val="28"/>
          <w:lang w:val="ru-RU"/>
        </w:rPr>
        <w:t xml:space="preserve"> сельсовета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>Мошковского района</w:t>
      </w:r>
    </w:p>
    <w:p w:rsidR="00EE7AF6" w:rsidRPr="00EE7AF6" w:rsidRDefault="00EE7AF6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 w:rsidRPr="00EE7AF6">
        <w:rPr>
          <w:rFonts w:ascii="Times New Roman" w:hAnsi="Times New Roman"/>
          <w:bCs/>
          <w:sz w:val="28"/>
          <w:szCs w:val="28"/>
          <w:lang w:val="ru-RU"/>
        </w:rPr>
        <w:t xml:space="preserve">Новосибирской области </w:t>
      </w:r>
    </w:p>
    <w:p w:rsidR="00EE7AF6" w:rsidRPr="00EE7AF6" w:rsidRDefault="00903ED0" w:rsidP="00EE7AF6">
      <w:pPr>
        <w:pStyle w:val="a3"/>
        <w:jc w:val="right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>от «01</w:t>
      </w:r>
      <w:r w:rsidR="00551F66">
        <w:rPr>
          <w:rFonts w:ascii="Times New Roman" w:hAnsi="Times New Roman"/>
          <w:color w:val="000000" w:themeColor="text1"/>
          <w:sz w:val="28"/>
          <w:szCs w:val="28"/>
          <w:lang w:val="ru-RU"/>
        </w:rPr>
        <w:t>»</w:t>
      </w:r>
      <w:r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 сентября </w:t>
      </w:r>
      <w:r w:rsidR="00551F66">
        <w:rPr>
          <w:rFonts w:ascii="Times New Roman" w:hAnsi="Times New Roman"/>
          <w:color w:val="000000" w:themeColor="text1"/>
          <w:sz w:val="28"/>
          <w:szCs w:val="28"/>
          <w:lang w:val="ru-RU"/>
        </w:rPr>
        <w:t xml:space="preserve">2020      </w:t>
      </w:r>
      <w:r w:rsidR="00786FBC">
        <w:rPr>
          <w:rFonts w:ascii="Times New Roman" w:hAnsi="Times New Roman"/>
          <w:bCs/>
          <w:sz w:val="28"/>
          <w:szCs w:val="28"/>
          <w:lang w:val="ru-RU"/>
        </w:rPr>
        <w:t xml:space="preserve"> №</w:t>
      </w:r>
      <w:r>
        <w:rPr>
          <w:rFonts w:ascii="Times New Roman" w:hAnsi="Times New Roman"/>
          <w:bCs/>
          <w:sz w:val="28"/>
          <w:szCs w:val="28"/>
          <w:lang w:val="ru-RU"/>
        </w:rPr>
        <w:t>58</w:t>
      </w:r>
      <w:bookmarkStart w:id="0" w:name="_GoBack"/>
      <w:bookmarkEnd w:id="0"/>
      <w:r w:rsidR="00786FBC">
        <w:rPr>
          <w:rFonts w:ascii="Times New Roman" w:hAnsi="Times New Roman"/>
          <w:bCs/>
          <w:sz w:val="28"/>
          <w:szCs w:val="28"/>
          <w:lang w:val="ru-RU"/>
        </w:rPr>
        <w:t xml:space="preserve">   </w:t>
      </w:r>
      <w:r w:rsidR="00EE7AF6" w:rsidRPr="00EE7AF6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>ОБЗОР</w:t>
      </w:r>
    </w:p>
    <w:p w:rsidR="00EE7AF6" w:rsidRPr="00EE7AF6" w:rsidRDefault="00EE7AF6" w:rsidP="00EE7AF6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b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сельсовета </w:t>
      </w:r>
      <w:proofErr w:type="spellStart"/>
      <w:r w:rsidRPr="00EE7AF6">
        <w:rPr>
          <w:rFonts w:ascii="Times New Roman" w:hAnsi="Times New Roman"/>
          <w:b/>
          <w:sz w:val="28"/>
          <w:szCs w:val="28"/>
          <w:lang w:val="ru-RU"/>
        </w:rPr>
        <w:t>Мошковского</w:t>
      </w:r>
      <w:proofErr w:type="spellEnd"/>
      <w:r w:rsidRPr="00EE7AF6">
        <w:rPr>
          <w:rFonts w:ascii="Times New Roman" w:hAnsi="Times New Roman"/>
          <w:b/>
          <w:sz w:val="28"/>
          <w:szCs w:val="28"/>
          <w:lang w:val="ru-RU"/>
        </w:rPr>
        <w:t xml:space="preserve"> района Новосибирской области за 2019 год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1. Обзор правоприменительной практики контрольно-надзорной деятельности администрации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 (дале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е - администрация) за 2019 год </w:t>
      </w:r>
      <w:r w:rsidRPr="007A4B00">
        <w:rPr>
          <w:rFonts w:ascii="Times New Roman" w:hAnsi="Times New Roman"/>
          <w:sz w:val="28"/>
          <w:szCs w:val="28"/>
          <w:lang w:val="ru-RU"/>
        </w:rPr>
        <w:t>подготовлен в целях: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обеспечения единства практики применения администрацией федеральных законов и иных нормативных правовых актов Российской Федерации, законов и иных нормативных правовых актов Новосибирской области в сфере </w:t>
      </w:r>
      <w:r>
        <w:rPr>
          <w:rFonts w:ascii="Times New Roman" w:hAnsi="Times New Roman"/>
          <w:sz w:val="28"/>
          <w:szCs w:val="28"/>
          <w:lang w:val="ru-RU"/>
        </w:rPr>
        <w:t>жилищного контроля,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обеспечения доступности сведений о правоприменительной практике администрации путем их публикации для сведения подконтрольных субъектов;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снижения количества нарушений обязательных требований 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совершенствования нормативных правовых актов для устранения устаревших, дублирующих и избыточных обязательных требований, устранения избыточных контрольных функций.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2. Задачами обобщения и анализа правоприменительной практики контрольно-надзорной деятельности 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являются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проблемных вопросов применения администрацией обязательных требований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выработка с привлечением широкого круга заинтересованных лиц оптимальных решений проблемных вопросов правоприменительной практики и их реализация;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– выявление устаревших, дублирующих и избыточных обязательных требований, подготовка и внесение предложений </w:t>
      </w:r>
      <w:r>
        <w:rPr>
          <w:rFonts w:ascii="Times New Roman" w:hAnsi="Times New Roman"/>
          <w:sz w:val="28"/>
          <w:szCs w:val="28"/>
          <w:lang w:val="ru-RU"/>
        </w:rPr>
        <w:t>по их устранению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выявление избыточных контрольных функций, подготовка и внесение предложений по их устранению;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–  подготовка предложений по совершенствованию законодательства;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– выявление типичных нарушений обязательных требований и подготовка предложений по реализации профилактических мероприятий для их предупреждения.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3. При реализации функций по осущес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твлению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контрольно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- надзорной </w:t>
      </w:r>
      <w:r w:rsidRPr="007A4B00">
        <w:rPr>
          <w:rFonts w:ascii="Times New Roman" w:hAnsi="Times New Roman"/>
          <w:sz w:val="28"/>
          <w:szCs w:val="28"/>
          <w:lang w:val="ru-RU"/>
        </w:rPr>
        <w:t>деятельности администрация руководствуется следующими нормативными правовыми актами: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Конституцией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Жилищным кодексом Российской Федерации;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Кодексом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>Российской Федерации об административных правонарушениях;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Гражданским кодексом Российской Федерации;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06.10.2003г. № 131-ФЗ «Об общих принципах организации местного самоуправления в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Федеральным законом от 02.05.2006г. № 59-ФЗ «О порядке рассмотрения обращений граждан Российской Федерации»;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Российской Федерации от 21.02.1992г.  № 2395-1 «О недрах»;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14.02.2003г. № 99-ОЗ «Об административных правонарушениях в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Законом Новосибирской области от 10.12.2012г.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Постановление</w:t>
      </w:r>
      <w:r>
        <w:rPr>
          <w:rFonts w:ascii="Times New Roman" w:hAnsi="Times New Roman"/>
          <w:sz w:val="28"/>
          <w:szCs w:val="28"/>
          <w:lang w:val="ru-RU"/>
        </w:rPr>
        <w:t>м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30.06.2010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Уставом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551F6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 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-Жилищным кодексом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>Российской Фе</w:t>
      </w:r>
      <w:r w:rsidR="00EE7AF6">
        <w:rPr>
          <w:rFonts w:ascii="Times New Roman" w:hAnsi="Times New Roman"/>
          <w:sz w:val="28"/>
          <w:szCs w:val="28"/>
          <w:lang w:val="ru-RU"/>
        </w:rPr>
        <w:t>дерации от 29.12.2004 № 188-ФЗ;</w:t>
      </w:r>
    </w:p>
    <w:p w:rsidR="00EE7AF6" w:rsidRDefault="00551F6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Законом </w:t>
      </w:r>
      <w:r w:rsidR="00EE7AF6" w:rsidRPr="007A4B00">
        <w:rPr>
          <w:rFonts w:ascii="Times New Roman" w:hAnsi="Times New Roman"/>
          <w:sz w:val="28"/>
          <w:szCs w:val="28"/>
          <w:lang w:val="ru-RU"/>
        </w:rPr>
        <w:t xml:space="preserve">Новосибирской области от 10.12.2012 № 280-ОЗ «О порядке осуществления муниципального жилищного контроля на территории Новосибирской области и порядке взаимодействия органов муниципального жилищного контроля с областным исполнительным органом государственной власти Новосибирской области, уполномоченным на осуществление регионального государственного жилищного надзора на территории Новосибирской области»; </w:t>
      </w:r>
    </w:p>
    <w:p w:rsidR="00EE7AF6" w:rsidRDefault="00551F66" w:rsidP="00C714D9">
      <w:pPr>
        <w:rPr>
          <w:rFonts w:ascii="Times New Roman" w:hAnsi="Times New Roman"/>
          <w:szCs w:val="28"/>
        </w:rPr>
      </w:pPr>
      <w:r w:rsidRPr="00C714D9">
        <w:rPr>
          <w:rFonts w:ascii="Times New Roman" w:hAnsi="Times New Roman"/>
          <w:szCs w:val="28"/>
        </w:rPr>
        <w:lastRenderedPageBreak/>
        <w:t>- Постановлением а</w:t>
      </w:r>
      <w:r w:rsidR="00EE7AF6" w:rsidRPr="00C714D9">
        <w:rPr>
          <w:rFonts w:ascii="Times New Roman" w:hAnsi="Times New Roman"/>
          <w:szCs w:val="28"/>
        </w:rPr>
        <w:t xml:space="preserve">дминистрации </w:t>
      </w:r>
      <w:proofErr w:type="spellStart"/>
      <w:r w:rsidRPr="00C714D9">
        <w:rPr>
          <w:rFonts w:ascii="Times New Roman" w:hAnsi="Times New Roman"/>
          <w:szCs w:val="28"/>
        </w:rPr>
        <w:t>Кайлинского</w:t>
      </w:r>
      <w:proofErr w:type="spellEnd"/>
      <w:r w:rsidR="00EE7AF6" w:rsidRPr="00C714D9">
        <w:rPr>
          <w:rFonts w:ascii="Times New Roman" w:hAnsi="Times New Roman"/>
          <w:szCs w:val="28"/>
        </w:rPr>
        <w:t xml:space="preserve"> сельсовета </w:t>
      </w:r>
      <w:proofErr w:type="spellStart"/>
      <w:r w:rsidR="00EE7AF6" w:rsidRPr="00C714D9">
        <w:rPr>
          <w:rFonts w:ascii="Times New Roman" w:hAnsi="Times New Roman"/>
          <w:szCs w:val="28"/>
        </w:rPr>
        <w:t>Мошковского</w:t>
      </w:r>
      <w:proofErr w:type="spellEnd"/>
      <w:r w:rsidR="00EE7AF6" w:rsidRPr="00C714D9">
        <w:rPr>
          <w:rFonts w:ascii="Times New Roman" w:hAnsi="Times New Roman"/>
          <w:szCs w:val="28"/>
        </w:rPr>
        <w:t xml:space="preserve"> района Новосибирско</w:t>
      </w:r>
      <w:r w:rsidR="00C714D9" w:rsidRPr="00C714D9">
        <w:rPr>
          <w:rFonts w:ascii="Times New Roman" w:hAnsi="Times New Roman"/>
          <w:szCs w:val="28"/>
        </w:rPr>
        <w:t>й области от 14.12.2017 № 82</w:t>
      </w:r>
      <w:r w:rsidR="00EE7AF6" w:rsidRPr="00C714D9">
        <w:rPr>
          <w:rFonts w:ascii="Times New Roman" w:hAnsi="Times New Roman"/>
          <w:szCs w:val="28"/>
        </w:rPr>
        <w:t>«Об утверждении административного регламента по осуществлению муниципального жилищного контроля»; (</w:t>
      </w:r>
      <w:proofErr w:type="gramStart"/>
      <w:r w:rsidR="00EE7AF6" w:rsidRPr="00C714D9">
        <w:rPr>
          <w:rFonts w:ascii="Times New Roman" w:hAnsi="Times New Roman"/>
          <w:szCs w:val="28"/>
        </w:rPr>
        <w:t>с изменениями</w:t>
      </w:r>
      <w:proofErr w:type="gramEnd"/>
      <w:r w:rsidR="00EE7AF6" w:rsidRPr="00C714D9">
        <w:rPr>
          <w:rFonts w:ascii="Times New Roman" w:hAnsi="Times New Roman"/>
          <w:szCs w:val="28"/>
        </w:rPr>
        <w:t xml:space="preserve"> внесенными </w:t>
      </w:r>
      <w:r w:rsidR="00C714D9" w:rsidRPr="00C714D9">
        <w:t xml:space="preserve">от </w:t>
      </w:r>
      <w:r w:rsidR="00C714D9" w:rsidRPr="00C714D9">
        <w:rPr>
          <w:rFonts w:ascii="Times New Roman" w:hAnsi="Times New Roman" w:cs="Times New Roman"/>
        </w:rPr>
        <w:t>02.04.2019 № 26, от 13.05.2019 №32</w:t>
      </w:r>
      <w:r w:rsidR="00EE7AF6" w:rsidRPr="00C714D9">
        <w:rPr>
          <w:rFonts w:ascii="Times New Roman" w:hAnsi="Times New Roman" w:cs="Times New Roman"/>
          <w:szCs w:val="28"/>
        </w:rPr>
        <w:t>)</w:t>
      </w:r>
    </w:p>
    <w:p w:rsidR="00EE7AF6" w:rsidRPr="001A3211" w:rsidRDefault="00EE7AF6" w:rsidP="00761451">
      <w:pPr>
        <w:rPr>
          <w:rFonts w:ascii="Arial" w:hAnsi="Arial" w:cs="Arial"/>
          <w:color w:val="000000" w:themeColor="text1"/>
          <w:szCs w:val="28"/>
        </w:rPr>
      </w:pPr>
      <w:r w:rsidRPr="001A3211">
        <w:rPr>
          <w:rFonts w:ascii="Times New Roman" w:hAnsi="Times New Roman"/>
          <w:szCs w:val="28"/>
        </w:rPr>
        <w:t xml:space="preserve"> 4. К полномочиям администрации в сфере осуществления кон</w:t>
      </w:r>
      <w:r w:rsidR="001A3211">
        <w:rPr>
          <w:rFonts w:ascii="Times New Roman" w:hAnsi="Times New Roman"/>
          <w:szCs w:val="28"/>
        </w:rPr>
        <w:t xml:space="preserve">трольно-надзорной деятельности </w:t>
      </w:r>
      <w:r w:rsidRPr="001A3211">
        <w:rPr>
          <w:rFonts w:ascii="Times New Roman" w:hAnsi="Times New Roman"/>
          <w:szCs w:val="28"/>
        </w:rPr>
        <w:t>относятся:</w:t>
      </w:r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 xml:space="preserve">- организация и осуществление муниципального контроля на территории </w:t>
      </w:r>
      <w:proofErr w:type="spellStart"/>
      <w:r w:rsidR="00551F66" w:rsidRPr="001A3211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1A321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proofErr w:type="gramStart"/>
      <w:r w:rsidRP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1A3211">
        <w:rPr>
          <w:rFonts w:ascii="Times New Roman" w:hAnsi="Times New Roman"/>
          <w:sz w:val="28"/>
          <w:szCs w:val="28"/>
          <w:lang w:val="ru-RU"/>
        </w:rPr>
        <w:t xml:space="preserve">  района</w:t>
      </w:r>
      <w:proofErr w:type="gramEnd"/>
      <w:r w:rsidRPr="001A3211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области;</w:t>
      </w:r>
      <w:bookmarkStart w:id="1" w:name="sub_622"/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>- разработка административных регламентов осуществления муниципального контроля в соответствующих сферах деятельности в порядке, установленном нормативными правовыми актами Новосибирской области;</w:t>
      </w:r>
      <w:bookmarkStart w:id="2" w:name="sub_623"/>
      <w:bookmarkEnd w:id="1"/>
    </w:p>
    <w:p w:rsidR="00EE7AF6" w:rsidRPr="001A321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1A3211">
        <w:rPr>
          <w:rFonts w:ascii="Times New Roman" w:hAnsi="Times New Roman"/>
          <w:sz w:val="28"/>
          <w:szCs w:val="28"/>
          <w:lang w:val="ru-RU"/>
        </w:rPr>
        <w:t>-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определение порядка деятельности органа муниципального контроля, установление организационной структуры, функций;</w:t>
      </w:r>
      <w:bookmarkStart w:id="3" w:name="sub_624"/>
      <w:bookmarkEnd w:id="2"/>
    </w:p>
    <w:p w:rsidR="00EE7AF6" w:rsidRPr="00761451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61451">
        <w:rPr>
          <w:rFonts w:ascii="Times New Roman" w:hAnsi="Times New Roman"/>
          <w:sz w:val="28"/>
          <w:szCs w:val="28"/>
          <w:lang w:val="ru-RU"/>
        </w:rPr>
        <w:t>- осуществление иных предусмотренных федеральными законами, законами и иными нормативными правовыми актами Новосибирской области полномочий.</w:t>
      </w:r>
      <w:bookmarkEnd w:id="3"/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44CD7">
        <w:rPr>
          <w:rFonts w:ascii="Times New Roman" w:hAnsi="Times New Roman"/>
          <w:sz w:val="28"/>
          <w:szCs w:val="28"/>
          <w:lang w:val="ru-RU"/>
        </w:rPr>
        <w:t>Перечень видов</w:t>
      </w:r>
      <w:r w:rsidRPr="007A4B00">
        <w:rPr>
          <w:rFonts w:ascii="Times New Roman" w:hAnsi="Times New Roman"/>
          <w:sz w:val="28"/>
          <w:szCs w:val="28"/>
          <w:lang w:val="ru-RU"/>
        </w:rPr>
        <w:t xml:space="preserve"> муниципального контроля, осуществляемых на территори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сельсовета: 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A4B00">
        <w:rPr>
          <w:rFonts w:ascii="Times New Roman" w:hAnsi="Times New Roman"/>
          <w:color w:val="000000"/>
          <w:sz w:val="28"/>
          <w:szCs w:val="28"/>
          <w:lang w:val="ru-RU"/>
        </w:rPr>
        <w:t>Муниципальный жилищный контроль</w:t>
      </w:r>
      <w:r w:rsidR="00444CD7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444CD7" w:rsidRDefault="00444CD7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5. К перечню основных и вспомогательных функций при осуществлении кон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трольно-надзорной деятельности </w:t>
      </w:r>
      <w:r w:rsidRPr="007A4B00">
        <w:rPr>
          <w:rFonts w:ascii="Times New Roman" w:hAnsi="Times New Roman"/>
          <w:sz w:val="28"/>
          <w:szCs w:val="28"/>
          <w:lang w:val="ru-RU"/>
        </w:rPr>
        <w:t>относятся: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ab/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разработка ежегодного плана проведения плановых проверок (включая его согласование с иными органами государственного контроля (надзора)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сельсовета, в том числе с органами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 прокуратуры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района</w:t>
      </w:r>
      <w:r w:rsidRPr="00EE7AF6">
        <w:rPr>
          <w:rFonts w:ascii="Times New Roman" w:hAnsi="Times New Roman"/>
          <w:sz w:val="28"/>
          <w:szCs w:val="28"/>
          <w:lang w:val="ru-RU"/>
        </w:rPr>
        <w:t xml:space="preserve"> Новосибирской области);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принятие решения о проведении проверки (издание распоряжения администрации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подготовка к проведению проверки (в том числе уведомление юридического лица и (или) индивидуального предпринимателя о проведении проверки);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  <w:t>проведение проверки (плановой или внеплановой в выездной и (или) документарной формах);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ab/>
      </w:r>
      <w:r w:rsidRPr="007A4B00">
        <w:rPr>
          <w:rFonts w:ascii="Times New Roman" w:hAnsi="Times New Roman"/>
          <w:sz w:val="28"/>
          <w:szCs w:val="28"/>
          <w:lang w:val="ru-RU"/>
        </w:rPr>
        <w:t>оформление результатов проверки (составление акта проверки в двух экземплярах);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6. При осуществлении муниципального контроля администрация   взаимодействует с другими органами государственного контроля (надзора) </w:t>
      </w:r>
      <w:r w:rsidRPr="007A4B00">
        <w:rPr>
          <w:rFonts w:ascii="Times New Roman" w:hAnsi="Times New Roman"/>
          <w:sz w:val="28"/>
          <w:szCs w:val="28"/>
          <w:lang w:val="ru-RU"/>
        </w:rPr>
        <w:lastRenderedPageBreak/>
        <w:t>при согласовании сроков проведения плановых провер</w:t>
      </w:r>
      <w:r w:rsidR="001A3211">
        <w:rPr>
          <w:rFonts w:ascii="Times New Roman" w:hAnsi="Times New Roman"/>
          <w:sz w:val="28"/>
          <w:szCs w:val="28"/>
          <w:lang w:val="ru-RU"/>
        </w:rPr>
        <w:t xml:space="preserve">ок (в том числе с прокуратурой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области).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7. Муниципальный контроль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7A4B00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7A4B00">
        <w:rPr>
          <w:rFonts w:ascii="Times New Roman" w:hAnsi="Times New Roman"/>
          <w:sz w:val="28"/>
          <w:szCs w:val="28"/>
          <w:lang w:val="ru-RU"/>
        </w:rPr>
        <w:t xml:space="preserve"> района осуществляется в форме проверок.</w:t>
      </w:r>
    </w:p>
    <w:p w:rsidR="00EE7AF6" w:rsidRPr="007A4B00" w:rsidRDefault="00EE7AF6" w:rsidP="00EE7AF6">
      <w:pPr>
        <w:pStyle w:val="a3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Администрацией не утвержден план </w:t>
      </w:r>
      <w:r w:rsidRPr="007A4B00">
        <w:rPr>
          <w:rFonts w:ascii="Times New Roman" w:hAnsi="Times New Roman"/>
          <w:bCs/>
          <w:sz w:val="28"/>
          <w:szCs w:val="28"/>
          <w:lang w:val="ru-RU"/>
        </w:rPr>
        <w:t>проведения плановых проверок юридических лиц на 2020 год (далее - план).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 xml:space="preserve">В 2019 году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76145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76145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76145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плановые и внеплановые проверки юридических лиц и индивидуальных предпринимателей не планировались и не проводились.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Выполнение утвержденного плана проведения плановых проверок (в процентах от общего количества запланированных проверок) – расчетный показатель не может быть определен, так как проверок не планировалось.</w:t>
      </w:r>
    </w:p>
    <w:p w:rsidR="00EE7AF6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Доля заявлений органов муниципального контроля, направленных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- 0%;</w:t>
      </w:r>
    </w:p>
    <w:p w:rsidR="00EE7AF6" w:rsidRPr="007A4B00" w:rsidRDefault="00EE7AF6" w:rsidP="00EE7AF6">
      <w:pPr>
        <w:pStyle w:val="a3"/>
        <w:ind w:firstLine="851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A4B00">
        <w:rPr>
          <w:rFonts w:ascii="Times New Roman" w:hAnsi="Times New Roman"/>
          <w:sz w:val="28"/>
          <w:szCs w:val="28"/>
          <w:lang w:val="ru-RU"/>
        </w:rPr>
        <w:t>Действия администрации при осуществлении муницип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ального контроля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="001A3211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="001A321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7A4B00">
        <w:rPr>
          <w:rFonts w:ascii="Times New Roman" w:hAnsi="Times New Roman"/>
          <w:sz w:val="28"/>
          <w:szCs w:val="28"/>
          <w:lang w:val="ru-RU"/>
        </w:rPr>
        <w:t>района Новосибирской области в административном порядке не обжаловались.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Меры прокурорского реагирования в отношении деятельности администрации при осуществлении муницип</w:t>
      </w:r>
      <w:r w:rsidR="00551F66">
        <w:rPr>
          <w:rFonts w:ascii="Times New Roman" w:hAnsi="Times New Roman"/>
          <w:sz w:val="28"/>
          <w:szCs w:val="28"/>
          <w:lang w:val="ru-RU"/>
        </w:rPr>
        <w:t xml:space="preserve">ального контроля на территории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EE7AF6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EE7AF6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 не применялись.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Заявлений и обращений граждан, содержащих сведения о нарушении обязательных требований, причинении вреда или угрозе причинения вреда в 2019 году в администрацию не поступало.</w:t>
      </w:r>
    </w:p>
    <w:p w:rsidR="00EE7AF6" w:rsidRPr="00EE7AF6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EE7AF6">
        <w:rPr>
          <w:rFonts w:ascii="Times New Roman" w:hAnsi="Times New Roman"/>
          <w:sz w:val="28"/>
          <w:szCs w:val="28"/>
          <w:lang w:val="ru-RU"/>
        </w:rPr>
        <w:t>Случаев нарушений обязательных требований законодательства в 2019 году не зафиксировано.</w:t>
      </w:r>
    </w:p>
    <w:p w:rsidR="00EE7AF6" w:rsidRPr="00BD17D3" w:rsidRDefault="00EE7AF6" w:rsidP="00EE7AF6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>Фактов оспаривания в суде юридическими лицами и индивидуальными предпринимателями результатов проведения в их отношении мероприятий по контролю не возникало.</w:t>
      </w:r>
    </w:p>
    <w:p w:rsidR="00EE7AF6" w:rsidRPr="00BD17D3" w:rsidRDefault="00EE7AF6" w:rsidP="00EE7AF6">
      <w:pPr>
        <w:pStyle w:val="a3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BD17D3">
        <w:rPr>
          <w:rFonts w:ascii="Times New Roman" w:hAnsi="Times New Roman"/>
          <w:sz w:val="28"/>
          <w:szCs w:val="28"/>
          <w:lang w:val="ru-RU"/>
        </w:rPr>
        <w:t xml:space="preserve">8. Проведенный анализ правоприменительной практики контрольно-надзорной деятельности, осуществляемой администрацией </w:t>
      </w:r>
      <w:proofErr w:type="spellStart"/>
      <w:r w:rsidR="00551F66">
        <w:rPr>
          <w:rFonts w:ascii="Times New Roman" w:hAnsi="Times New Roman"/>
          <w:sz w:val="28"/>
          <w:szCs w:val="28"/>
          <w:lang w:val="ru-RU"/>
        </w:rPr>
        <w:t>Кайлинского</w:t>
      </w:r>
      <w:proofErr w:type="spellEnd"/>
      <w:r w:rsidRPr="00BD17D3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BD17D3">
        <w:rPr>
          <w:rFonts w:ascii="Times New Roman" w:hAnsi="Times New Roman"/>
          <w:sz w:val="28"/>
          <w:szCs w:val="28"/>
          <w:lang w:val="ru-RU"/>
        </w:rPr>
        <w:t>Мошковского</w:t>
      </w:r>
      <w:proofErr w:type="spellEnd"/>
      <w:r w:rsidRPr="00BD17D3">
        <w:rPr>
          <w:rFonts w:ascii="Times New Roman" w:hAnsi="Times New Roman"/>
          <w:sz w:val="28"/>
          <w:szCs w:val="28"/>
          <w:lang w:val="ru-RU"/>
        </w:rPr>
        <w:t xml:space="preserve"> района Новосибирской области, позволяет сделать вывод об отсутствии устаревших, дублирующих и избыточных обязательных требований, избыточных контрольно-надзорных функций, недостаточно ясных и взаимно несогласованных обязательных требований. </w:t>
      </w:r>
    </w:p>
    <w:sectPr w:rsidR="00EE7AF6" w:rsidRPr="00BD17D3" w:rsidSect="00551F66">
      <w:footerReference w:type="even" r:id="rId6"/>
      <w:footerReference w:type="default" r:id="rId7"/>
      <w:footerReference w:type="first" r:id="rId8"/>
      <w:pgSz w:w="11906" w:h="16838"/>
      <w:pgMar w:top="1147" w:right="849" w:bottom="993" w:left="1704" w:header="720" w:footer="9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95E" w:rsidRDefault="00D6495E">
      <w:pPr>
        <w:spacing w:line="240" w:lineRule="auto"/>
      </w:pPr>
      <w:r>
        <w:separator/>
      </w:r>
    </w:p>
  </w:endnote>
  <w:endnote w:type="continuationSeparator" w:id="0">
    <w:p w:rsidR="00D6495E" w:rsidRDefault="00D649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D6495E" w:rsidP="005112E0">
    <w:pPr>
      <w:spacing w:line="259" w:lineRule="auto"/>
      <w:ind w:left="3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B4F" w:rsidRDefault="00EE7AF6">
    <w:pPr>
      <w:spacing w:line="259" w:lineRule="auto"/>
      <w:ind w:left="3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95E" w:rsidRDefault="00D6495E">
      <w:pPr>
        <w:spacing w:line="240" w:lineRule="auto"/>
      </w:pPr>
      <w:r>
        <w:separator/>
      </w:r>
    </w:p>
  </w:footnote>
  <w:footnote w:type="continuationSeparator" w:id="0">
    <w:p w:rsidR="00D6495E" w:rsidRDefault="00D6495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85F"/>
    <w:rsid w:val="001A3211"/>
    <w:rsid w:val="003A79E2"/>
    <w:rsid w:val="003C41CE"/>
    <w:rsid w:val="003F651B"/>
    <w:rsid w:val="00444CD7"/>
    <w:rsid w:val="00523BD7"/>
    <w:rsid w:val="00551F66"/>
    <w:rsid w:val="00673382"/>
    <w:rsid w:val="00761451"/>
    <w:rsid w:val="00786FBC"/>
    <w:rsid w:val="007C3BDC"/>
    <w:rsid w:val="00903ED0"/>
    <w:rsid w:val="00C714D9"/>
    <w:rsid w:val="00CD4EF3"/>
    <w:rsid w:val="00CF5B34"/>
    <w:rsid w:val="00D6495E"/>
    <w:rsid w:val="00E3585F"/>
    <w:rsid w:val="00EB4239"/>
    <w:rsid w:val="00EE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0648"/>
  <w15:chartTrackingRefBased/>
  <w15:docId w15:val="{96D7EC08-6913-4411-8B33-786042531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AF6"/>
    <w:pPr>
      <w:spacing w:after="0" w:line="226" w:lineRule="auto"/>
      <w:ind w:right="6" w:firstLine="698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E7AF6"/>
    <w:pPr>
      <w:spacing w:line="240" w:lineRule="auto"/>
      <w:ind w:right="0" w:firstLine="0"/>
      <w:jc w:val="left"/>
    </w:pPr>
    <w:rPr>
      <w:rFonts w:eastAsia="Times New Roman" w:cs="Times New Roman"/>
      <w:color w:val="auto"/>
      <w:sz w:val="24"/>
      <w:szCs w:val="32"/>
      <w:lang w:val="en-US" w:eastAsia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7614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1451"/>
    <w:rPr>
      <w:rFonts w:ascii="Segoe UI" w:eastAsia="Calibri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1482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</cp:revision>
  <cp:lastPrinted>2020-09-18T03:18:00Z</cp:lastPrinted>
  <dcterms:created xsi:type="dcterms:W3CDTF">2020-07-07T05:24:00Z</dcterms:created>
  <dcterms:modified xsi:type="dcterms:W3CDTF">2020-09-18T03:18:00Z</dcterms:modified>
</cp:coreProperties>
</file>