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DB" w:rsidRPr="00017EDB" w:rsidRDefault="00017EDB" w:rsidP="00017EDB">
      <w:pPr>
        <w:shd w:val="clear" w:color="auto" w:fill="FFFFFF"/>
        <w:spacing w:after="167" w:line="259" w:lineRule="atLeast"/>
        <w:outlineLvl w:val="0"/>
        <w:rPr>
          <w:rFonts w:ascii="Arial" w:eastAsia="Times New Roman" w:hAnsi="Arial" w:cs="Arial"/>
          <w:color w:val="000000"/>
          <w:kern w:val="36"/>
          <w:sz w:val="40"/>
          <w:szCs w:val="40"/>
          <w:lang w:eastAsia="ru-RU"/>
        </w:rPr>
      </w:pPr>
      <w:r w:rsidRPr="00017EDB">
        <w:rPr>
          <w:rFonts w:ascii="Arial" w:eastAsia="Times New Roman" w:hAnsi="Arial" w:cs="Arial"/>
          <w:color w:val="000000"/>
          <w:kern w:val="36"/>
          <w:sz w:val="40"/>
          <w:szCs w:val="40"/>
          <w:lang w:eastAsia="ru-RU"/>
        </w:rPr>
        <w:t>Пожарная безопасность в гараже</w:t>
      </w:r>
    </w:p>
    <w:p w:rsidR="00017EDB" w:rsidRPr="00017EDB" w:rsidRDefault="00017EDB" w:rsidP="00017E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93845" cy="3072765"/>
            <wp:effectExtent l="19050" t="0" r="1905" b="0"/>
            <wp:docPr id="1" name="Рисунок 1" descr="http://27.mchs.gov.ru/upload/site82/document_news/Ikb8O2oBqN-big-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7.mchs.gov.ru/upload/site82/document_news/Ikb8O2oBqN-big-350.jpg"/>
                    <pic:cNvPicPr>
                      <a:picLocks noChangeAspect="1" noChangeArrowheads="1"/>
                    </pic:cNvPicPr>
                  </pic:nvPicPr>
                  <pic:blipFill>
                    <a:blip r:embed="rId4" cstate="print"/>
                    <a:srcRect/>
                    <a:stretch>
                      <a:fillRect/>
                    </a:stretch>
                  </pic:blipFill>
                  <pic:spPr bwMode="auto">
                    <a:xfrm>
                      <a:off x="0" y="0"/>
                      <a:ext cx="4093845" cy="3072765"/>
                    </a:xfrm>
                    <a:prstGeom prst="rect">
                      <a:avLst/>
                    </a:prstGeom>
                    <a:noFill/>
                    <a:ln w="9525">
                      <a:noFill/>
                      <a:miter lim="800000"/>
                      <a:headEnd/>
                      <a:tailEnd/>
                    </a:ln>
                  </pic:spPr>
                </pic:pic>
              </a:graphicData>
            </a:graphic>
          </wp:inline>
        </w:drawing>
      </w:r>
    </w:p>
    <w:p w:rsidR="00017EDB" w:rsidRPr="00A71D5E" w:rsidRDefault="00017EDB" w:rsidP="00A71D5E">
      <w:pPr>
        <w:pStyle w:val="a8"/>
        <w:ind w:firstLine="708"/>
        <w:jc w:val="both"/>
        <w:rPr>
          <w:rFonts w:ascii="Times New Roman" w:hAnsi="Times New Roman" w:cs="Times New Roman"/>
          <w:sz w:val="28"/>
          <w:szCs w:val="28"/>
          <w:lang w:eastAsia="ru-RU"/>
        </w:rPr>
      </w:pPr>
      <w:r w:rsidRPr="00A71D5E">
        <w:rPr>
          <w:rFonts w:ascii="Times New Roman" w:hAnsi="Times New Roman" w:cs="Times New Roman"/>
          <w:sz w:val="28"/>
          <w:szCs w:val="28"/>
          <w:lang w:eastAsia="ru-RU"/>
        </w:rPr>
        <w:t>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w:t>
      </w:r>
    </w:p>
    <w:p w:rsidR="00017EDB" w:rsidRPr="00A71D5E" w:rsidRDefault="00017EDB" w:rsidP="00A71D5E">
      <w:pPr>
        <w:pStyle w:val="a8"/>
        <w:ind w:firstLine="708"/>
        <w:jc w:val="both"/>
        <w:rPr>
          <w:rFonts w:ascii="Times New Roman" w:hAnsi="Times New Roman" w:cs="Times New Roman"/>
          <w:sz w:val="28"/>
          <w:szCs w:val="28"/>
          <w:lang w:eastAsia="ru-RU"/>
        </w:rPr>
      </w:pPr>
      <w:r w:rsidRPr="00A71D5E">
        <w:rPr>
          <w:rFonts w:ascii="Times New Roman" w:hAnsi="Times New Roman" w:cs="Times New Roman"/>
          <w:sz w:val="28"/>
          <w:szCs w:val="28"/>
          <w:lang w:eastAsia="ru-RU"/>
        </w:rPr>
        <w:t>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p>
    <w:p w:rsidR="00017EDB" w:rsidRPr="00A71D5E" w:rsidRDefault="00017EDB" w:rsidP="00A71D5E">
      <w:pPr>
        <w:pStyle w:val="a8"/>
        <w:ind w:firstLine="708"/>
        <w:jc w:val="both"/>
        <w:rPr>
          <w:rFonts w:ascii="Times New Roman" w:hAnsi="Times New Roman" w:cs="Times New Roman"/>
          <w:sz w:val="28"/>
          <w:szCs w:val="28"/>
          <w:lang w:eastAsia="ru-RU"/>
        </w:rPr>
      </w:pPr>
      <w:r w:rsidRPr="00A71D5E">
        <w:rPr>
          <w:rFonts w:ascii="Times New Roman" w:hAnsi="Times New Roman" w:cs="Times New Roman"/>
          <w:sz w:val="28"/>
          <w:szCs w:val="28"/>
          <w:lang w:eastAsia="ru-RU"/>
        </w:rPr>
        <w:t>Чтобы избежать пожара в гараже, соблюдайте правила пожарной безопасности:</w:t>
      </w:r>
    </w:p>
    <w:p w:rsidR="00017EDB" w:rsidRPr="00A71D5E" w:rsidRDefault="00017EDB" w:rsidP="00A71D5E">
      <w:pPr>
        <w:pStyle w:val="a8"/>
        <w:ind w:firstLine="708"/>
        <w:jc w:val="both"/>
        <w:rPr>
          <w:rFonts w:ascii="Times New Roman" w:hAnsi="Times New Roman" w:cs="Times New Roman"/>
          <w:sz w:val="28"/>
          <w:szCs w:val="28"/>
          <w:lang w:eastAsia="ru-RU"/>
        </w:rPr>
      </w:pPr>
      <w:r w:rsidRPr="00A71D5E">
        <w:rPr>
          <w:rFonts w:ascii="Times New Roman" w:hAnsi="Times New Roman" w:cs="Times New Roman"/>
          <w:sz w:val="28"/>
          <w:szCs w:val="28"/>
          <w:lang w:eastAsia="ru-RU"/>
        </w:rPr>
        <w:t>- помещение гаража должно постоянно содержаться в чистоте, не загромождаться посторонними предметами и материалами. Пролитые ЛВЖ, масла необходимо убирать, засыпая песком. Вокруг машины, стоящей в гараже, должен быть свободный проход шириной не менее 0,6 метра;</w:t>
      </w:r>
    </w:p>
    <w:p w:rsidR="00017EDB" w:rsidRPr="00A71D5E" w:rsidRDefault="00017EDB" w:rsidP="00A71D5E">
      <w:pPr>
        <w:pStyle w:val="a8"/>
        <w:ind w:firstLine="708"/>
        <w:jc w:val="both"/>
        <w:rPr>
          <w:rFonts w:ascii="Times New Roman" w:hAnsi="Times New Roman" w:cs="Times New Roman"/>
          <w:sz w:val="28"/>
          <w:szCs w:val="28"/>
          <w:lang w:eastAsia="ru-RU"/>
        </w:rPr>
      </w:pPr>
      <w:r w:rsidRPr="00A71D5E">
        <w:rPr>
          <w:rFonts w:ascii="Times New Roman" w:hAnsi="Times New Roman" w:cs="Times New Roman"/>
          <w:sz w:val="28"/>
          <w:szCs w:val="28"/>
          <w:lang w:eastAsia="ru-RU"/>
        </w:rPr>
        <w:t>- заправка автомобиля топливом производится только на автозаправочных станциях. В исключительных случаях заправка может осуществляться на улице, вне гаража. При этом следует строго выполнять правила пожарной безопасности при обращении с ЛВЖ;</w:t>
      </w:r>
    </w:p>
    <w:p w:rsidR="00017EDB" w:rsidRPr="00A71D5E" w:rsidRDefault="00017EDB" w:rsidP="00A71D5E">
      <w:pPr>
        <w:pStyle w:val="a8"/>
        <w:ind w:firstLine="708"/>
        <w:jc w:val="both"/>
        <w:rPr>
          <w:rFonts w:ascii="Times New Roman" w:hAnsi="Times New Roman" w:cs="Times New Roman"/>
          <w:sz w:val="28"/>
          <w:szCs w:val="28"/>
          <w:lang w:eastAsia="ru-RU"/>
        </w:rPr>
      </w:pPr>
      <w:r w:rsidRPr="00A71D5E">
        <w:rPr>
          <w:rFonts w:ascii="Times New Roman" w:hAnsi="Times New Roman" w:cs="Times New Roman"/>
          <w:sz w:val="28"/>
          <w:szCs w:val="28"/>
          <w:lang w:eastAsia="ru-RU"/>
        </w:rPr>
        <w:t>- индивидуальный гараж должен быть оборудован огнетушителем. Целесообразно иметь первичные средства пожаротушения (вода, песок, кошма и другой пожарный инвентарь);</w:t>
      </w:r>
    </w:p>
    <w:p w:rsidR="00017EDB" w:rsidRPr="00A71D5E" w:rsidRDefault="00017EDB" w:rsidP="00A71D5E">
      <w:pPr>
        <w:pStyle w:val="a8"/>
        <w:ind w:firstLine="708"/>
        <w:jc w:val="both"/>
        <w:rPr>
          <w:rFonts w:ascii="Times New Roman" w:hAnsi="Times New Roman" w:cs="Times New Roman"/>
          <w:sz w:val="28"/>
          <w:szCs w:val="28"/>
          <w:lang w:eastAsia="ru-RU"/>
        </w:rPr>
      </w:pPr>
      <w:r w:rsidRPr="00A71D5E">
        <w:rPr>
          <w:rFonts w:ascii="Times New Roman" w:hAnsi="Times New Roman" w:cs="Times New Roman"/>
          <w:sz w:val="28"/>
          <w:szCs w:val="28"/>
          <w:lang w:eastAsia="ru-RU"/>
        </w:rPr>
        <w:t xml:space="preserve">- не допускается ставить в гаражах автомобили с открытой горловиной топливного бака, </w:t>
      </w:r>
      <w:r w:rsidR="00573F00">
        <w:rPr>
          <w:rFonts w:ascii="Times New Roman" w:hAnsi="Times New Roman" w:cs="Times New Roman"/>
          <w:sz w:val="28"/>
          <w:szCs w:val="28"/>
          <w:lang w:eastAsia="ru-RU"/>
        </w:rPr>
        <w:t>а</w:t>
      </w:r>
      <w:r w:rsidRPr="00A71D5E">
        <w:rPr>
          <w:rFonts w:ascii="Times New Roman" w:hAnsi="Times New Roman" w:cs="Times New Roman"/>
          <w:sz w:val="28"/>
          <w:szCs w:val="28"/>
          <w:lang w:eastAsia="ru-RU"/>
        </w:rPr>
        <w:t xml:space="preserve"> также при наличии течи горючего или масла. Нельзя </w:t>
      </w:r>
      <w:r w:rsidRPr="00A71D5E">
        <w:rPr>
          <w:rFonts w:ascii="Times New Roman" w:hAnsi="Times New Roman" w:cs="Times New Roman"/>
          <w:sz w:val="28"/>
          <w:szCs w:val="28"/>
          <w:lang w:eastAsia="ru-RU"/>
        </w:rPr>
        <w:lastRenderedPageBreak/>
        <w:t>хранить в гараже предметы домашнего обихода, бензин (более 20 кг), машинное масло (более 5 кг), тару из-под ЛВЖ;</w:t>
      </w:r>
    </w:p>
    <w:p w:rsidR="00017EDB" w:rsidRPr="00A71D5E" w:rsidRDefault="00017EDB" w:rsidP="00A71D5E">
      <w:pPr>
        <w:pStyle w:val="a8"/>
        <w:ind w:firstLine="708"/>
        <w:jc w:val="both"/>
        <w:rPr>
          <w:rFonts w:ascii="Times New Roman" w:hAnsi="Times New Roman" w:cs="Times New Roman"/>
          <w:sz w:val="28"/>
          <w:szCs w:val="28"/>
          <w:lang w:eastAsia="ru-RU"/>
        </w:rPr>
      </w:pPr>
      <w:r w:rsidRPr="00A71D5E">
        <w:rPr>
          <w:rFonts w:ascii="Times New Roman" w:hAnsi="Times New Roman" w:cs="Times New Roman"/>
          <w:sz w:val="28"/>
          <w:szCs w:val="28"/>
          <w:lang w:eastAsia="ru-RU"/>
        </w:rPr>
        <w:t>- категорически запрещается производить в гараже малярные работы, а также промывку деталей керосином, бензином или другими ЛВЖ и зарядку аккумуляторов на транспортных средствах;</w:t>
      </w:r>
    </w:p>
    <w:p w:rsidR="00A71D5E" w:rsidRDefault="00017EDB" w:rsidP="00DC1E38">
      <w:pPr>
        <w:pStyle w:val="a8"/>
        <w:ind w:firstLine="708"/>
        <w:jc w:val="both"/>
        <w:rPr>
          <w:rFonts w:ascii="Times New Roman" w:hAnsi="Times New Roman" w:cs="Times New Roman"/>
          <w:sz w:val="28"/>
          <w:szCs w:val="28"/>
          <w:lang w:eastAsia="ru-RU"/>
        </w:rPr>
      </w:pPr>
      <w:r w:rsidRPr="00A71D5E">
        <w:rPr>
          <w:rFonts w:ascii="Times New Roman" w:hAnsi="Times New Roman" w:cs="Times New Roman"/>
          <w:sz w:val="28"/>
          <w:szCs w:val="28"/>
          <w:lang w:eastAsia="ru-RU"/>
        </w:rPr>
        <w:t xml:space="preserve">- все токоведущие части электропроводки должны быть изолированы. </w:t>
      </w:r>
    </w:p>
    <w:p w:rsidR="00017EDB" w:rsidRDefault="00017EDB" w:rsidP="00573F00">
      <w:pPr>
        <w:pStyle w:val="a8"/>
        <w:ind w:firstLine="708"/>
        <w:jc w:val="both"/>
        <w:rPr>
          <w:rFonts w:ascii="Times New Roman" w:hAnsi="Times New Roman" w:cs="Times New Roman"/>
          <w:sz w:val="28"/>
          <w:szCs w:val="28"/>
          <w:lang w:eastAsia="ru-RU"/>
        </w:rPr>
      </w:pPr>
      <w:r w:rsidRPr="00A71D5E">
        <w:rPr>
          <w:rFonts w:ascii="Times New Roman" w:hAnsi="Times New Roman" w:cs="Times New Roman"/>
          <w:sz w:val="28"/>
          <w:szCs w:val="28"/>
          <w:lang w:eastAsia="ru-RU"/>
        </w:rPr>
        <w:t xml:space="preserve">Для освещения в бетонных или металлических гаражах, отделанных внутри </w:t>
      </w:r>
      <w:proofErr w:type="spellStart"/>
      <w:r w:rsidRPr="00A71D5E">
        <w:rPr>
          <w:rFonts w:ascii="Times New Roman" w:hAnsi="Times New Roman" w:cs="Times New Roman"/>
          <w:sz w:val="28"/>
          <w:szCs w:val="28"/>
          <w:lang w:eastAsia="ru-RU"/>
        </w:rPr>
        <w:t>нетокопроводящим</w:t>
      </w:r>
      <w:proofErr w:type="spellEnd"/>
      <w:r w:rsidRPr="00A71D5E">
        <w:rPr>
          <w:rFonts w:ascii="Times New Roman" w:hAnsi="Times New Roman" w:cs="Times New Roman"/>
          <w:sz w:val="28"/>
          <w:szCs w:val="28"/>
          <w:lang w:eastAsia="ru-RU"/>
        </w:rPr>
        <w:t xml:space="preserve"> материалом, допускается применение стационарно установленных светильников закрытого исполнения, напряжением 220 В. Если высота крепления светильника менее 2,5 метра, то он должен быть защищен от механических повреждений. Переносные лампы надо использовать только заводского изготовления. В гаражах запрещено использовать электронагревательные приборы. Электрооборудование в гаражах должно быть выполнено в соответствии с Правилами устройства электроустановок.</w:t>
      </w:r>
    </w:p>
    <w:p w:rsidR="00573F00" w:rsidRDefault="00573F00" w:rsidP="00A71D5E">
      <w:pPr>
        <w:pStyle w:val="a8"/>
        <w:jc w:val="both"/>
        <w:rPr>
          <w:rFonts w:ascii="Times New Roman" w:hAnsi="Times New Roman" w:cs="Times New Roman"/>
          <w:sz w:val="28"/>
          <w:szCs w:val="28"/>
          <w:lang w:eastAsia="ru-RU"/>
        </w:rPr>
      </w:pPr>
    </w:p>
    <w:p w:rsidR="00573F00" w:rsidRPr="00DB0650" w:rsidRDefault="00DB0650" w:rsidP="00573F00">
      <w:pPr>
        <w:pStyle w:val="a8"/>
        <w:jc w:val="right"/>
        <w:rPr>
          <w:rFonts w:ascii="Times New Roman" w:hAnsi="Times New Roman" w:cs="Times New Roman"/>
          <w:sz w:val="28"/>
          <w:szCs w:val="28"/>
          <w:lang w:eastAsia="ru-RU"/>
        </w:rPr>
      </w:pPr>
      <w:proofErr w:type="spellStart"/>
      <w:r>
        <w:rPr>
          <w:rFonts w:ascii="Times New Roman" w:hAnsi="Times New Roman"/>
          <w:sz w:val="28"/>
          <w:szCs w:val="28"/>
          <w:lang w:eastAsia="ru-RU"/>
        </w:rPr>
        <w:t>ОНДиПР</w:t>
      </w:r>
      <w:proofErr w:type="spellEnd"/>
      <w:r>
        <w:rPr>
          <w:rFonts w:ascii="Times New Roman" w:hAnsi="Times New Roman"/>
          <w:sz w:val="28"/>
          <w:szCs w:val="28"/>
          <w:lang w:eastAsia="ru-RU"/>
        </w:rPr>
        <w:t xml:space="preserve"> по </w:t>
      </w:r>
      <w:proofErr w:type="spellStart"/>
      <w:r>
        <w:rPr>
          <w:rFonts w:ascii="Times New Roman" w:hAnsi="Times New Roman"/>
          <w:sz w:val="28"/>
          <w:szCs w:val="28"/>
          <w:lang w:eastAsia="ru-RU"/>
        </w:rPr>
        <w:t>Мошковскому</w:t>
      </w:r>
      <w:proofErr w:type="spellEnd"/>
      <w:r>
        <w:rPr>
          <w:rFonts w:ascii="Times New Roman" w:hAnsi="Times New Roman"/>
          <w:sz w:val="28"/>
          <w:szCs w:val="28"/>
          <w:lang w:eastAsia="ru-RU"/>
        </w:rPr>
        <w:t xml:space="preserve"> району</w:t>
      </w:r>
    </w:p>
    <w:sectPr w:rsidR="00573F00" w:rsidRPr="00DB0650" w:rsidSect="009207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17EDB"/>
    <w:rsid w:val="00017EDB"/>
    <w:rsid w:val="002C74CD"/>
    <w:rsid w:val="00573F00"/>
    <w:rsid w:val="009207D8"/>
    <w:rsid w:val="00A71D5E"/>
    <w:rsid w:val="00C45382"/>
    <w:rsid w:val="00DB0650"/>
    <w:rsid w:val="00DC1E38"/>
    <w:rsid w:val="00F2434D"/>
    <w:rsid w:val="00F35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7D8"/>
  </w:style>
  <w:style w:type="paragraph" w:styleId="1">
    <w:name w:val="heading 1"/>
    <w:basedOn w:val="a"/>
    <w:link w:val="10"/>
    <w:uiPriority w:val="9"/>
    <w:qFormat/>
    <w:rsid w:val="00017E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ED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17EDB"/>
    <w:rPr>
      <w:color w:val="0000FF"/>
      <w:u w:val="single"/>
    </w:rPr>
  </w:style>
  <w:style w:type="character" w:customStyle="1" w:styleId="apple-converted-space">
    <w:name w:val="apple-converted-space"/>
    <w:basedOn w:val="a0"/>
    <w:rsid w:val="00017EDB"/>
  </w:style>
  <w:style w:type="paragraph" w:styleId="a4">
    <w:name w:val="Normal (Web)"/>
    <w:basedOn w:val="a"/>
    <w:uiPriority w:val="99"/>
    <w:semiHidden/>
    <w:unhideWhenUsed/>
    <w:rsid w:val="00017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17EDB"/>
    <w:rPr>
      <w:b/>
      <w:bCs/>
    </w:rPr>
  </w:style>
  <w:style w:type="paragraph" w:styleId="a6">
    <w:name w:val="Balloon Text"/>
    <w:basedOn w:val="a"/>
    <w:link w:val="a7"/>
    <w:uiPriority w:val="99"/>
    <w:semiHidden/>
    <w:unhideWhenUsed/>
    <w:rsid w:val="00017E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7EDB"/>
    <w:rPr>
      <w:rFonts w:ascii="Tahoma" w:hAnsi="Tahoma" w:cs="Tahoma"/>
      <w:sz w:val="16"/>
      <w:szCs w:val="16"/>
    </w:rPr>
  </w:style>
  <w:style w:type="paragraph" w:styleId="a8">
    <w:name w:val="No Spacing"/>
    <w:uiPriority w:val="1"/>
    <w:qFormat/>
    <w:rsid w:val="00A71D5E"/>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4553770">
      <w:bodyDiv w:val="1"/>
      <w:marLeft w:val="0"/>
      <w:marRight w:val="0"/>
      <w:marTop w:val="0"/>
      <w:marBottom w:val="0"/>
      <w:divBdr>
        <w:top w:val="none" w:sz="0" w:space="0" w:color="auto"/>
        <w:left w:val="none" w:sz="0" w:space="0" w:color="auto"/>
        <w:bottom w:val="none" w:sz="0" w:space="0" w:color="auto"/>
        <w:right w:val="none" w:sz="0" w:space="0" w:color="auto"/>
      </w:divBdr>
      <w:divsChild>
        <w:div w:id="2027050140">
          <w:marLeft w:val="0"/>
          <w:marRight w:val="0"/>
          <w:marTop w:val="0"/>
          <w:marBottom w:val="25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388</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5</cp:revision>
  <dcterms:created xsi:type="dcterms:W3CDTF">2015-03-10T09:51:00Z</dcterms:created>
  <dcterms:modified xsi:type="dcterms:W3CDTF">2020-02-05T09:46:00Z</dcterms:modified>
</cp:coreProperties>
</file>