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10456"/>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F44DB2" w:rsidRPr="00EE4429" w:rsidRDefault="00EE4429" w:rsidP="00DC09AD">
      <w:pPr>
        <w:ind w:firstLine="0"/>
        <w:rPr>
          <w:b/>
          <w:sz w:val="16"/>
          <w:szCs w:val="16"/>
        </w:rPr>
      </w:pPr>
      <w:r w:rsidRPr="00EE4429">
        <w:rPr>
          <w:b/>
          <w:sz w:val="16"/>
          <w:szCs w:val="16"/>
        </w:rPr>
        <w:t xml:space="preserve">  </w:t>
      </w:r>
      <w:r w:rsidR="00885FBC">
        <w:rPr>
          <w:b/>
          <w:sz w:val="16"/>
          <w:szCs w:val="16"/>
        </w:rPr>
        <w:t xml:space="preserve">                 ВЫПУСК    №   9</w:t>
      </w:r>
      <w:r w:rsidRPr="00EE4429">
        <w:rPr>
          <w:b/>
          <w:sz w:val="16"/>
          <w:szCs w:val="16"/>
        </w:rPr>
        <w:t xml:space="preserve">                                                                                                                                          </w:t>
      </w:r>
      <w:r w:rsidR="00891531">
        <w:rPr>
          <w:b/>
          <w:sz w:val="16"/>
          <w:szCs w:val="16"/>
        </w:rPr>
        <w:t xml:space="preserve">     </w:t>
      </w:r>
      <w:r w:rsidR="00885FBC">
        <w:rPr>
          <w:b/>
          <w:sz w:val="16"/>
          <w:szCs w:val="16"/>
        </w:rPr>
        <w:t xml:space="preserve">                             06 июл</w:t>
      </w:r>
      <w:r w:rsidR="00813406">
        <w:rPr>
          <w:b/>
          <w:sz w:val="16"/>
          <w:szCs w:val="16"/>
        </w:rPr>
        <w:t>я</w:t>
      </w:r>
      <w:r w:rsidR="003F5CDE">
        <w:rPr>
          <w:b/>
          <w:sz w:val="16"/>
          <w:szCs w:val="16"/>
        </w:rPr>
        <w:t xml:space="preserve"> </w:t>
      </w:r>
      <w:r w:rsidR="009D05CA">
        <w:rPr>
          <w:b/>
          <w:sz w:val="16"/>
          <w:szCs w:val="16"/>
        </w:rPr>
        <w:t>20</w:t>
      </w:r>
      <w:r>
        <w:rPr>
          <w:b/>
          <w:sz w:val="16"/>
          <w:szCs w:val="16"/>
        </w:rPr>
        <w:t>2</w:t>
      </w:r>
      <w:r w:rsidR="009D05CA">
        <w:rPr>
          <w:b/>
          <w:sz w:val="16"/>
          <w:szCs w:val="16"/>
        </w:rPr>
        <w:t>0</w:t>
      </w:r>
      <w:r>
        <w:rPr>
          <w:b/>
          <w:sz w:val="16"/>
          <w:szCs w:val="16"/>
        </w:rPr>
        <w:t xml:space="preserve"> год</w:t>
      </w:r>
      <w:r w:rsidRPr="00EE4429">
        <w:rPr>
          <w:b/>
          <w:sz w:val="16"/>
          <w:szCs w:val="16"/>
        </w:rPr>
        <w:t>а</w:t>
      </w:r>
    </w:p>
    <w:p w:rsidR="00891531" w:rsidRDefault="00891531" w:rsidP="00891531">
      <w:pPr>
        <w:spacing w:line="240" w:lineRule="auto"/>
        <w:ind w:firstLine="0"/>
        <w:jc w:val="center"/>
        <w:rPr>
          <w:b/>
          <w:sz w:val="18"/>
          <w:szCs w:val="18"/>
        </w:rPr>
        <w:sectPr w:rsidR="00891531" w:rsidSect="008811F7">
          <w:headerReference w:type="default" r:id="rId8"/>
          <w:footerReference w:type="default" r:id="rId9"/>
          <w:type w:val="continuous"/>
          <w:pgSz w:w="11906" w:h="16838"/>
          <w:pgMar w:top="720" w:right="720" w:bottom="720" w:left="720" w:header="708" w:footer="708" w:gutter="0"/>
          <w:cols w:space="709"/>
          <w:docGrid w:linePitch="360"/>
        </w:sectPr>
      </w:pPr>
    </w:p>
    <w:p w:rsidR="00BD4C48" w:rsidRPr="00BD4C48" w:rsidRDefault="00BD4C48" w:rsidP="00BD4C48">
      <w:pPr>
        <w:spacing w:line="240" w:lineRule="auto"/>
        <w:rPr>
          <w:sz w:val="18"/>
          <w:szCs w:val="18"/>
        </w:rPr>
      </w:pPr>
    </w:p>
    <w:p w:rsidR="001F4B74" w:rsidRDefault="001F4B74" w:rsidP="003F5CDE">
      <w:pPr>
        <w:widowControl w:val="0"/>
        <w:autoSpaceDE w:val="0"/>
        <w:autoSpaceDN w:val="0"/>
        <w:adjustRightInd w:val="0"/>
        <w:spacing w:line="240" w:lineRule="auto"/>
        <w:ind w:firstLine="0"/>
        <w:contextualSpacing/>
        <w:jc w:val="center"/>
        <w:rPr>
          <w:b/>
          <w:sz w:val="16"/>
          <w:szCs w:val="16"/>
        </w:rPr>
        <w:sectPr w:rsidR="001F4B74" w:rsidSect="001F4B74">
          <w:headerReference w:type="default" r:id="rId10"/>
          <w:type w:val="continuous"/>
          <w:pgSz w:w="11906" w:h="16838"/>
          <w:pgMar w:top="1134" w:right="680" w:bottom="907" w:left="1418" w:header="510" w:footer="709" w:gutter="0"/>
          <w:cols w:space="708"/>
          <w:titlePg/>
          <w:docGrid w:linePitch="360"/>
        </w:sectPr>
      </w:pPr>
    </w:p>
    <w:p w:rsidR="003F5CDE" w:rsidRPr="00197E36" w:rsidRDefault="00885FBC" w:rsidP="003F5CDE">
      <w:pPr>
        <w:widowControl w:val="0"/>
        <w:autoSpaceDE w:val="0"/>
        <w:autoSpaceDN w:val="0"/>
        <w:adjustRightInd w:val="0"/>
        <w:spacing w:line="240" w:lineRule="auto"/>
        <w:ind w:firstLine="0"/>
        <w:contextualSpacing/>
        <w:jc w:val="center"/>
        <w:rPr>
          <w:b/>
          <w:sz w:val="16"/>
          <w:szCs w:val="16"/>
        </w:rPr>
      </w:pPr>
      <w:r>
        <w:rPr>
          <w:b/>
          <w:sz w:val="16"/>
          <w:szCs w:val="16"/>
        </w:rPr>
        <w:lastRenderedPageBreak/>
        <w:t>АДМИНИСТРАЦИЯ</w:t>
      </w:r>
      <w:r w:rsidR="003F5CDE" w:rsidRPr="00197E36">
        <w:rPr>
          <w:b/>
          <w:sz w:val="16"/>
          <w:szCs w:val="16"/>
        </w:rPr>
        <w:t xml:space="preserve"> КАЙЛИНСКОГО СЕЛЬСОВЕТА</w:t>
      </w:r>
    </w:p>
    <w:p w:rsidR="003F5CDE" w:rsidRDefault="003F5CDE" w:rsidP="003F5CDE">
      <w:pPr>
        <w:widowControl w:val="0"/>
        <w:autoSpaceDE w:val="0"/>
        <w:autoSpaceDN w:val="0"/>
        <w:adjustRightInd w:val="0"/>
        <w:spacing w:line="240" w:lineRule="auto"/>
        <w:ind w:firstLine="0"/>
        <w:contextualSpacing/>
        <w:jc w:val="center"/>
        <w:rPr>
          <w:b/>
          <w:sz w:val="16"/>
          <w:szCs w:val="16"/>
        </w:rPr>
      </w:pPr>
      <w:r w:rsidRPr="00197E36">
        <w:rPr>
          <w:b/>
          <w:sz w:val="16"/>
          <w:szCs w:val="16"/>
        </w:rPr>
        <w:t>МОШКОВСКОГО РАЙОНА НОВОСИБИРСКОЙ ОБЛАСТИ</w:t>
      </w:r>
    </w:p>
    <w:p w:rsidR="00885FBC" w:rsidRPr="00885FBC" w:rsidRDefault="00885FBC" w:rsidP="00885FBC">
      <w:pPr>
        <w:pStyle w:val="af"/>
        <w:jc w:val="center"/>
        <w:rPr>
          <w:rFonts w:ascii="Times New Roman" w:hAnsi="Times New Roman"/>
          <w:b/>
          <w:sz w:val="18"/>
          <w:szCs w:val="18"/>
        </w:rPr>
      </w:pPr>
      <w:r w:rsidRPr="00885FBC">
        <w:rPr>
          <w:rFonts w:ascii="Times New Roman" w:hAnsi="Times New Roman"/>
          <w:b/>
          <w:sz w:val="18"/>
          <w:szCs w:val="18"/>
        </w:rPr>
        <w:t>ПОСТАНОВЛЕНИЕ</w:t>
      </w:r>
    </w:p>
    <w:p w:rsidR="00885FBC" w:rsidRPr="00885FBC" w:rsidRDefault="00885FBC" w:rsidP="00885FBC">
      <w:pPr>
        <w:pStyle w:val="af"/>
        <w:rPr>
          <w:rFonts w:ascii="Times New Roman" w:hAnsi="Times New Roman"/>
          <w:sz w:val="18"/>
          <w:szCs w:val="18"/>
        </w:rPr>
      </w:pPr>
    </w:p>
    <w:p w:rsidR="00885FBC" w:rsidRPr="00885FBC" w:rsidRDefault="00885FBC" w:rsidP="00885FBC">
      <w:pPr>
        <w:pStyle w:val="af"/>
        <w:rPr>
          <w:rFonts w:ascii="Times New Roman" w:hAnsi="Times New Roman"/>
          <w:sz w:val="18"/>
          <w:szCs w:val="18"/>
        </w:rPr>
      </w:pPr>
      <w:r w:rsidRPr="00885FBC">
        <w:rPr>
          <w:rFonts w:ascii="Times New Roman" w:hAnsi="Times New Roman"/>
          <w:sz w:val="18"/>
          <w:szCs w:val="18"/>
        </w:rPr>
        <w:t>30 июня 2020г.                                                                 №35</w:t>
      </w:r>
    </w:p>
    <w:p w:rsidR="00885FBC" w:rsidRPr="00885FBC" w:rsidRDefault="00885FBC" w:rsidP="00885FBC">
      <w:pPr>
        <w:pStyle w:val="af"/>
        <w:rPr>
          <w:rFonts w:ascii="Times New Roman" w:hAnsi="Times New Roman"/>
          <w:sz w:val="18"/>
          <w:szCs w:val="18"/>
        </w:rPr>
      </w:pPr>
    </w:p>
    <w:p w:rsidR="00885FBC" w:rsidRPr="00885FBC" w:rsidRDefault="00885FBC" w:rsidP="00885FBC">
      <w:pPr>
        <w:pStyle w:val="af"/>
        <w:jc w:val="center"/>
        <w:rPr>
          <w:rFonts w:ascii="Times New Roman" w:hAnsi="Times New Roman"/>
          <w:sz w:val="18"/>
          <w:szCs w:val="18"/>
        </w:rPr>
      </w:pPr>
      <w:r w:rsidRPr="00885FBC">
        <w:rPr>
          <w:rFonts w:ascii="Times New Roman" w:hAnsi="Times New Roman"/>
          <w:sz w:val="18"/>
          <w:szCs w:val="18"/>
        </w:rPr>
        <w:t xml:space="preserve">Об утверждении Административного регламента осуществления муниципального жилищного контроля на территории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w:t>
      </w:r>
      <w:proofErr w:type="spellStart"/>
      <w:r w:rsidRPr="00885FBC">
        <w:rPr>
          <w:rFonts w:ascii="Times New Roman" w:hAnsi="Times New Roman"/>
          <w:sz w:val="18"/>
          <w:szCs w:val="18"/>
        </w:rPr>
        <w:t>Мошковского</w:t>
      </w:r>
      <w:proofErr w:type="spellEnd"/>
      <w:r w:rsidRPr="00885FBC">
        <w:rPr>
          <w:rFonts w:ascii="Times New Roman" w:hAnsi="Times New Roman"/>
          <w:sz w:val="18"/>
          <w:szCs w:val="18"/>
        </w:rPr>
        <w:t xml:space="preserve"> района Новосибирской области</w:t>
      </w:r>
    </w:p>
    <w:p w:rsidR="00885FBC" w:rsidRPr="00885FBC" w:rsidRDefault="00885FBC" w:rsidP="00885FBC">
      <w:pPr>
        <w:pStyle w:val="af"/>
        <w:rPr>
          <w:rFonts w:ascii="Times New Roman" w:hAnsi="Times New Roman"/>
          <w:sz w:val="18"/>
          <w:szCs w:val="18"/>
        </w:rPr>
      </w:pPr>
      <w:r w:rsidRPr="00885FBC">
        <w:rPr>
          <w:rFonts w:ascii="Times New Roman" w:hAnsi="Times New Roman"/>
          <w:sz w:val="18"/>
          <w:szCs w:val="18"/>
        </w:rPr>
        <w:t xml:space="preserve">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 целях оптимизации, повышения качества проведения проверок при осуществлении муниципального жилищного контроля на территории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w:t>
      </w:r>
      <w:proofErr w:type="spellStart"/>
      <w:r w:rsidRPr="00885FBC">
        <w:rPr>
          <w:rFonts w:ascii="Times New Roman" w:hAnsi="Times New Roman"/>
          <w:sz w:val="18"/>
          <w:szCs w:val="18"/>
        </w:rPr>
        <w:t>Мошковского</w:t>
      </w:r>
      <w:proofErr w:type="spellEnd"/>
      <w:r w:rsidRPr="00885FBC">
        <w:rPr>
          <w:rFonts w:ascii="Times New Roman" w:hAnsi="Times New Roman"/>
          <w:sz w:val="18"/>
          <w:szCs w:val="18"/>
        </w:rPr>
        <w:t xml:space="preserve">  района Новосибирской области,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Законом Новосибирской области от 10.12.2012 №280-ОЗ «О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областными исполнительным органом государственной власти Новосибирской области, уполномоченным на осуществление регионального государственного жилищного надзора на территории Новосибирской области», администрация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w:t>
      </w:r>
      <w:proofErr w:type="spellStart"/>
      <w:r w:rsidRPr="00885FBC">
        <w:rPr>
          <w:rFonts w:ascii="Times New Roman" w:hAnsi="Times New Roman"/>
          <w:sz w:val="18"/>
          <w:szCs w:val="18"/>
        </w:rPr>
        <w:t>Мошковского</w:t>
      </w:r>
      <w:proofErr w:type="spellEnd"/>
      <w:r w:rsidRPr="00885FBC">
        <w:rPr>
          <w:rFonts w:ascii="Times New Roman" w:hAnsi="Times New Roman"/>
          <w:sz w:val="18"/>
          <w:szCs w:val="18"/>
        </w:rPr>
        <w:t xml:space="preserve">  района Новосибирской области:</w:t>
      </w:r>
    </w:p>
    <w:p w:rsidR="00885FBC" w:rsidRPr="00885FBC" w:rsidRDefault="00885FBC" w:rsidP="00885FBC">
      <w:pPr>
        <w:pStyle w:val="af"/>
        <w:rPr>
          <w:rFonts w:ascii="Times New Roman" w:hAnsi="Times New Roman"/>
          <w:sz w:val="18"/>
          <w:szCs w:val="18"/>
        </w:rPr>
      </w:pPr>
      <w:r w:rsidRPr="00885FBC">
        <w:rPr>
          <w:rFonts w:ascii="Times New Roman" w:hAnsi="Times New Roman"/>
          <w:sz w:val="18"/>
          <w:szCs w:val="18"/>
        </w:rPr>
        <w:t>ПОСТАНОВЛЯЕТ:</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1. Утвердить прилагаемый Административный регламент осуществления муниципального жилищного контроля на территории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w:t>
      </w:r>
      <w:proofErr w:type="spellStart"/>
      <w:r w:rsidRPr="00885FBC">
        <w:rPr>
          <w:rFonts w:ascii="Times New Roman" w:hAnsi="Times New Roman"/>
          <w:sz w:val="18"/>
          <w:szCs w:val="18"/>
        </w:rPr>
        <w:t>Мошковского</w:t>
      </w:r>
      <w:proofErr w:type="spellEnd"/>
      <w:r w:rsidRPr="00885FBC">
        <w:rPr>
          <w:rFonts w:ascii="Times New Roman" w:hAnsi="Times New Roman"/>
          <w:sz w:val="18"/>
          <w:szCs w:val="18"/>
        </w:rPr>
        <w:t xml:space="preserve"> района Новосибирской области.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2. Опубликовать данное постановление в периодическом печатном издании «Вестник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и разместить на официальном сайте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rPr>
          <w:rFonts w:ascii="Times New Roman" w:hAnsi="Times New Roman"/>
          <w:sz w:val="18"/>
          <w:szCs w:val="18"/>
        </w:rPr>
      </w:pPr>
      <w:r w:rsidRPr="00885FBC">
        <w:rPr>
          <w:rFonts w:ascii="Times New Roman" w:hAnsi="Times New Roman"/>
          <w:sz w:val="18"/>
          <w:szCs w:val="18"/>
        </w:rPr>
        <w:t xml:space="preserve">       3. Контроль за исполнением постановления оставляю за собой. </w:t>
      </w:r>
    </w:p>
    <w:p w:rsidR="00885FBC" w:rsidRPr="00885FBC" w:rsidRDefault="00885FBC" w:rsidP="00885FBC">
      <w:pPr>
        <w:pStyle w:val="af"/>
        <w:rPr>
          <w:rFonts w:ascii="Times New Roman" w:hAnsi="Times New Roman"/>
          <w:sz w:val="18"/>
          <w:szCs w:val="18"/>
        </w:rPr>
      </w:pPr>
    </w:p>
    <w:p w:rsidR="00885FBC" w:rsidRPr="00885FBC" w:rsidRDefault="00885FBC" w:rsidP="00885FBC">
      <w:pPr>
        <w:pStyle w:val="af"/>
        <w:rPr>
          <w:rFonts w:ascii="Times New Roman" w:hAnsi="Times New Roman"/>
          <w:sz w:val="18"/>
          <w:szCs w:val="18"/>
        </w:rPr>
      </w:pPr>
      <w:r w:rsidRPr="00885FBC">
        <w:rPr>
          <w:rFonts w:ascii="Times New Roman" w:hAnsi="Times New Roman"/>
          <w:sz w:val="18"/>
          <w:szCs w:val="18"/>
        </w:rPr>
        <w:t xml:space="preserve">Глава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w:t>
      </w:r>
    </w:p>
    <w:p w:rsidR="00885FBC" w:rsidRPr="00885FBC" w:rsidRDefault="00885FBC" w:rsidP="00885FBC">
      <w:pPr>
        <w:pStyle w:val="af"/>
        <w:rPr>
          <w:rFonts w:ascii="Times New Roman" w:hAnsi="Times New Roman"/>
          <w:sz w:val="18"/>
          <w:szCs w:val="18"/>
        </w:rPr>
      </w:pPr>
      <w:proofErr w:type="spellStart"/>
      <w:r w:rsidRPr="00885FBC">
        <w:rPr>
          <w:rFonts w:ascii="Times New Roman" w:hAnsi="Times New Roman"/>
          <w:sz w:val="18"/>
          <w:szCs w:val="18"/>
        </w:rPr>
        <w:t>Мошковского</w:t>
      </w:r>
      <w:proofErr w:type="spellEnd"/>
      <w:r w:rsidRPr="00885FBC">
        <w:rPr>
          <w:rFonts w:ascii="Times New Roman" w:hAnsi="Times New Roman"/>
          <w:sz w:val="18"/>
          <w:szCs w:val="18"/>
        </w:rPr>
        <w:t xml:space="preserve"> района Новосибирской области             П.В. Чернов</w:t>
      </w:r>
    </w:p>
    <w:p w:rsidR="00885FBC" w:rsidRDefault="00885FBC" w:rsidP="00885FBC">
      <w:pPr>
        <w:pStyle w:val="af"/>
        <w:jc w:val="right"/>
        <w:rPr>
          <w:rFonts w:ascii="Times New Roman" w:hAnsi="Times New Roman"/>
          <w:color w:val="000000"/>
          <w:sz w:val="18"/>
          <w:szCs w:val="18"/>
        </w:rPr>
      </w:pPr>
    </w:p>
    <w:p w:rsidR="00885FBC" w:rsidRPr="00885FBC" w:rsidRDefault="00885FBC" w:rsidP="00885FBC">
      <w:pPr>
        <w:pStyle w:val="af"/>
        <w:jc w:val="right"/>
        <w:rPr>
          <w:rFonts w:ascii="Times New Roman" w:hAnsi="Times New Roman"/>
          <w:color w:val="000000"/>
          <w:sz w:val="18"/>
          <w:szCs w:val="18"/>
        </w:rPr>
      </w:pPr>
      <w:r w:rsidRPr="00885FBC">
        <w:rPr>
          <w:rFonts w:ascii="Times New Roman" w:hAnsi="Times New Roman"/>
          <w:color w:val="000000"/>
          <w:sz w:val="18"/>
          <w:szCs w:val="18"/>
        </w:rPr>
        <w:t>УТВЕРЖДЕН</w:t>
      </w:r>
    </w:p>
    <w:p w:rsidR="00885FBC" w:rsidRPr="00885FBC" w:rsidRDefault="00885FBC" w:rsidP="00885FBC">
      <w:pPr>
        <w:pStyle w:val="af"/>
        <w:jc w:val="right"/>
        <w:rPr>
          <w:rFonts w:ascii="Times New Roman" w:hAnsi="Times New Roman"/>
          <w:color w:val="000000"/>
          <w:sz w:val="18"/>
          <w:szCs w:val="18"/>
        </w:rPr>
      </w:pPr>
      <w:r w:rsidRPr="00885FBC">
        <w:rPr>
          <w:rFonts w:ascii="Times New Roman" w:hAnsi="Times New Roman"/>
          <w:color w:val="000000"/>
          <w:sz w:val="18"/>
          <w:szCs w:val="18"/>
        </w:rPr>
        <w:t xml:space="preserve">постановлением администрации </w:t>
      </w:r>
    </w:p>
    <w:p w:rsidR="00885FBC" w:rsidRPr="00885FBC" w:rsidRDefault="00885FBC" w:rsidP="00885FBC">
      <w:pPr>
        <w:pStyle w:val="af"/>
        <w:jc w:val="right"/>
        <w:rPr>
          <w:rFonts w:ascii="Times New Roman" w:hAnsi="Times New Roman"/>
          <w:color w:val="000000"/>
          <w:sz w:val="18"/>
          <w:szCs w:val="18"/>
        </w:rPr>
      </w:pPr>
      <w:proofErr w:type="spellStart"/>
      <w:r w:rsidRPr="00885FBC">
        <w:rPr>
          <w:rFonts w:ascii="Times New Roman" w:hAnsi="Times New Roman"/>
          <w:color w:val="000000"/>
          <w:sz w:val="18"/>
          <w:szCs w:val="18"/>
        </w:rPr>
        <w:t>Кайлинского</w:t>
      </w:r>
      <w:proofErr w:type="spellEnd"/>
      <w:r w:rsidRPr="00885FBC">
        <w:rPr>
          <w:rFonts w:ascii="Times New Roman" w:hAnsi="Times New Roman"/>
          <w:color w:val="000000"/>
          <w:sz w:val="18"/>
          <w:szCs w:val="18"/>
        </w:rPr>
        <w:t xml:space="preserve"> сельсовета</w:t>
      </w:r>
    </w:p>
    <w:p w:rsidR="00885FBC" w:rsidRPr="00885FBC" w:rsidRDefault="00885FBC" w:rsidP="00885FBC">
      <w:pPr>
        <w:pStyle w:val="af"/>
        <w:jc w:val="right"/>
        <w:rPr>
          <w:rFonts w:ascii="Times New Roman" w:hAnsi="Times New Roman"/>
          <w:color w:val="000000"/>
          <w:sz w:val="18"/>
          <w:szCs w:val="18"/>
        </w:rPr>
      </w:pPr>
      <w:r w:rsidRPr="00885FBC">
        <w:rPr>
          <w:rFonts w:ascii="Times New Roman" w:hAnsi="Times New Roman"/>
          <w:color w:val="000000"/>
          <w:sz w:val="18"/>
          <w:szCs w:val="18"/>
        </w:rPr>
        <w:t xml:space="preserve">                                                                   от 30.06.2020    №   35 </w:t>
      </w:r>
    </w:p>
    <w:p w:rsidR="00885FBC" w:rsidRPr="00885FBC" w:rsidRDefault="00885FBC" w:rsidP="00885FBC">
      <w:pPr>
        <w:pStyle w:val="af"/>
        <w:jc w:val="right"/>
        <w:rPr>
          <w:rFonts w:ascii="Times New Roman" w:hAnsi="Times New Roman"/>
          <w:color w:val="000000"/>
          <w:sz w:val="18"/>
          <w:szCs w:val="18"/>
        </w:rPr>
      </w:pPr>
    </w:p>
    <w:p w:rsidR="00885FBC" w:rsidRPr="00885FBC" w:rsidRDefault="00885FBC" w:rsidP="00885FBC">
      <w:pPr>
        <w:pStyle w:val="af"/>
        <w:jc w:val="center"/>
        <w:rPr>
          <w:rFonts w:ascii="Times New Roman" w:hAnsi="Times New Roman"/>
          <w:b/>
          <w:sz w:val="18"/>
          <w:szCs w:val="18"/>
        </w:rPr>
      </w:pPr>
      <w:r w:rsidRPr="00885FBC">
        <w:rPr>
          <w:rFonts w:ascii="Times New Roman" w:hAnsi="Times New Roman"/>
          <w:b/>
          <w:sz w:val="18"/>
          <w:szCs w:val="18"/>
        </w:rPr>
        <w:t xml:space="preserve">Административный регламент осуществления муниципального жилищного контроля на территории </w:t>
      </w:r>
      <w:proofErr w:type="spellStart"/>
      <w:r w:rsidRPr="00885FBC">
        <w:rPr>
          <w:rFonts w:ascii="Times New Roman" w:hAnsi="Times New Roman"/>
          <w:b/>
          <w:sz w:val="18"/>
          <w:szCs w:val="18"/>
        </w:rPr>
        <w:t>Кайлинского</w:t>
      </w:r>
      <w:proofErr w:type="spellEnd"/>
      <w:r w:rsidRPr="00885FBC">
        <w:rPr>
          <w:rFonts w:ascii="Times New Roman" w:hAnsi="Times New Roman"/>
          <w:b/>
          <w:sz w:val="18"/>
          <w:szCs w:val="18"/>
        </w:rPr>
        <w:t xml:space="preserve"> сельсовета</w:t>
      </w:r>
      <w:r>
        <w:rPr>
          <w:rFonts w:ascii="Times New Roman" w:hAnsi="Times New Roman"/>
          <w:b/>
          <w:sz w:val="18"/>
          <w:szCs w:val="18"/>
        </w:rPr>
        <w:t xml:space="preserve"> </w:t>
      </w:r>
      <w:proofErr w:type="spellStart"/>
      <w:r>
        <w:rPr>
          <w:rFonts w:ascii="Times New Roman" w:hAnsi="Times New Roman"/>
          <w:b/>
          <w:sz w:val="18"/>
          <w:szCs w:val="18"/>
        </w:rPr>
        <w:t>Мошковского</w:t>
      </w:r>
      <w:proofErr w:type="spellEnd"/>
      <w:r>
        <w:rPr>
          <w:rFonts w:ascii="Times New Roman" w:hAnsi="Times New Roman"/>
          <w:b/>
          <w:sz w:val="18"/>
          <w:szCs w:val="18"/>
        </w:rPr>
        <w:t xml:space="preserve"> района Новосибирской области</w:t>
      </w:r>
    </w:p>
    <w:p w:rsidR="00885FBC" w:rsidRPr="00885FBC" w:rsidRDefault="00885FBC" w:rsidP="00885FBC">
      <w:pPr>
        <w:pStyle w:val="af"/>
        <w:jc w:val="both"/>
        <w:rPr>
          <w:rFonts w:ascii="Times New Roman" w:hAnsi="Times New Roman"/>
          <w:sz w:val="18"/>
          <w:szCs w:val="18"/>
        </w:rPr>
      </w:pPr>
    </w:p>
    <w:p w:rsidR="00885FBC" w:rsidRPr="00885FBC" w:rsidRDefault="00885FBC" w:rsidP="00885FBC">
      <w:pPr>
        <w:pStyle w:val="af"/>
        <w:numPr>
          <w:ilvl w:val="0"/>
          <w:numId w:val="36"/>
        </w:numPr>
        <w:jc w:val="both"/>
        <w:rPr>
          <w:rFonts w:ascii="Times New Roman" w:hAnsi="Times New Roman"/>
          <w:b/>
          <w:color w:val="000000"/>
          <w:sz w:val="18"/>
          <w:szCs w:val="18"/>
        </w:rPr>
      </w:pPr>
      <w:r w:rsidRPr="00885FBC">
        <w:rPr>
          <w:rFonts w:ascii="Times New Roman" w:hAnsi="Times New Roman"/>
          <w:b/>
          <w:color w:val="000000"/>
          <w:sz w:val="18"/>
          <w:szCs w:val="18"/>
        </w:rPr>
        <w:t>Общие положения.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1.1.  Административный регламент осуществления муниципального жилищного контроля на территории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w:t>
      </w:r>
      <w:proofErr w:type="spellStart"/>
      <w:r w:rsidRPr="00885FBC">
        <w:rPr>
          <w:rFonts w:ascii="Times New Roman" w:hAnsi="Times New Roman"/>
          <w:sz w:val="18"/>
          <w:szCs w:val="18"/>
        </w:rPr>
        <w:t>Мошковского</w:t>
      </w:r>
      <w:proofErr w:type="spellEnd"/>
      <w:r w:rsidRPr="00885FBC">
        <w:rPr>
          <w:rFonts w:ascii="Times New Roman" w:hAnsi="Times New Roman"/>
          <w:sz w:val="18"/>
          <w:szCs w:val="18"/>
        </w:rPr>
        <w:t xml:space="preserve"> района Новосибирской области (далее – административный регламент) разработан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Законом Новосибирской области от 10.12.2012 №280-ОЗ «О порядке осуществления муниципального жилищного контроля на </w:t>
      </w:r>
      <w:r w:rsidRPr="00885FBC">
        <w:rPr>
          <w:rFonts w:ascii="Times New Roman" w:hAnsi="Times New Roman"/>
          <w:sz w:val="18"/>
          <w:szCs w:val="18"/>
        </w:rPr>
        <w:lastRenderedPageBreak/>
        <w:t xml:space="preserve">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 уполномоченным на осуществление регионального государственного жилищного надзора на территории Новосибирской области», </w:t>
      </w:r>
      <w:r w:rsidRPr="00885FBC">
        <w:rPr>
          <w:rFonts w:ascii="Times New Roman" w:hAnsi="Times New Roman"/>
          <w:spacing w:val="-2"/>
          <w:sz w:val="18"/>
          <w:szCs w:val="18"/>
        </w:rPr>
        <w:t>постановлением Правительства Новосибирской области от 02.07.2012 № 309-п «Об утверждении Порядка</w:t>
      </w:r>
      <w:r w:rsidRPr="00885FBC">
        <w:rPr>
          <w:rFonts w:ascii="Times New Roman" w:hAnsi="Times New Roman"/>
          <w:sz w:val="18"/>
          <w:szCs w:val="18"/>
        </w:rPr>
        <w:t xml:space="preserve"> разработки и принятия административных регламентов осуществления муниципального контроля в соответствующих сферах деятельности».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1.2. Административный регламент устанавливает требования к порядку осуществления муниципального жилищного контроля на территории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w:t>
      </w:r>
      <w:proofErr w:type="spellStart"/>
      <w:r w:rsidRPr="00885FBC">
        <w:rPr>
          <w:rFonts w:ascii="Times New Roman" w:hAnsi="Times New Roman"/>
          <w:sz w:val="18"/>
          <w:szCs w:val="18"/>
        </w:rPr>
        <w:t>Мошковского</w:t>
      </w:r>
      <w:proofErr w:type="spellEnd"/>
      <w:r w:rsidRPr="00885FBC">
        <w:rPr>
          <w:rFonts w:ascii="Times New Roman" w:hAnsi="Times New Roman"/>
          <w:sz w:val="18"/>
          <w:szCs w:val="18"/>
        </w:rPr>
        <w:t xml:space="preserve"> района Новосибирской области (далее – муниципальный жилищный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жилищного контроля, досудебный (внесудебный) порядок обжалования решений и действий (бездействия) органа местного самоуправления  осуществляющего муниципальный жилищный контроль, а также его должностных лиц. </w:t>
      </w:r>
    </w:p>
    <w:p w:rsidR="00885FBC" w:rsidRPr="00885FBC" w:rsidRDefault="00885FBC" w:rsidP="00885FBC">
      <w:pPr>
        <w:pStyle w:val="af"/>
        <w:jc w:val="both"/>
        <w:rPr>
          <w:rFonts w:ascii="Times New Roman" w:hAnsi="Times New Roman"/>
          <w:color w:val="000000"/>
          <w:sz w:val="18"/>
          <w:szCs w:val="18"/>
        </w:rPr>
      </w:pPr>
      <w:r w:rsidRPr="00885FBC">
        <w:rPr>
          <w:rFonts w:ascii="Times New Roman" w:hAnsi="Times New Roman"/>
          <w:sz w:val="18"/>
          <w:szCs w:val="18"/>
        </w:rPr>
        <w:t xml:space="preserve">        1.3. Муниципальный жилищный контроль осуществляет </w:t>
      </w:r>
      <w:r w:rsidRPr="00885FBC">
        <w:rPr>
          <w:rFonts w:ascii="Times New Roman" w:hAnsi="Times New Roman"/>
          <w:color w:val="000000"/>
          <w:sz w:val="18"/>
          <w:szCs w:val="18"/>
        </w:rPr>
        <w:t xml:space="preserve">администрация </w:t>
      </w:r>
      <w:proofErr w:type="spellStart"/>
      <w:r w:rsidRPr="00885FBC">
        <w:rPr>
          <w:rFonts w:ascii="Times New Roman" w:hAnsi="Times New Roman"/>
          <w:color w:val="000000"/>
          <w:sz w:val="18"/>
          <w:szCs w:val="18"/>
        </w:rPr>
        <w:t>Кайлинского</w:t>
      </w:r>
      <w:proofErr w:type="spellEnd"/>
      <w:r w:rsidRPr="00885FBC">
        <w:rPr>
          <w:rFonts w:ascii="Times New Roman" w:hAnsi="Times New Roman"/>
          <w:color w:val="000000"/>
          <w:sz w:val="18"/>
          <w:szCs w:val="18"/>
        </w:rPr>
        <w:t xml:space="preserve"> сельсовета </w:t>
      </w:r>
      <w:proofErr w:type="spellStart"/>
      <w:r w:rsidRPr="00885FBC">
        <w:rPr>
          <w:rFonts w:ascii="Times New Roman" w:hAnsi="Times New Roman"/>
          <w:color w:val="000000"/>
          <w:sz w:val="18"/>
          <w:szCs w:val="18"/>
        </w:rPr>
        <w:t>Мошковского</w:t>
      </w:r>
      <w:proofErr w:type="spellEnd"/>
      <w:r w:rsidRPr="00885FBC">
        <w:rPr>
          <w:rFonts w:ascii="Times New Roman" w:hAnsi="Times New Roman"/>
          <w:color w:val="000000"/>
          <w:sz w:val="18"/>
          <w:szCs w:val="18"/>
        </w:rPr>
        <w:t xml:space="preserve"> района Новосибирской области.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1.4. Муниципальный жилищный контроль проводится в форме проверок (плановых и внеплановых) в отношении юридических лиц (их филиалов, представительств, обособленных структурных подразделений) и индивидуальных предпринимателей (далее также – субъекты проверок).</w:t>
      </w:r>
    </w:p>
    <w:p w:rsidR="00885FBC" w:rsidRPr="00885FBC" w:rsidRDefault="00885FBC" w:rsidP="00885FBC">
      <w:pPr>
        <w:pStyle w:val="af"/>
        <w:jc w:val="both"/>
        <w:rPr>
          <w:rFonts w:ascii="Times New Roman" w:hAnsi="Times New Roman"/>
          <w:color w:val="000000"/>
          <w:sz w:val="18"/>
          <w:szCs w:val="18"/>
        </w:rPr>
      </w:pPr>
      <w:r w:rsidRPr="00885FBC">
        <w:rPr>
          <w:rFonts w:ascii="Times New Roman" w:hAnsi="Times New Roman"/>
          <w:sz w:val="18"/>
          <w:szCs w:val="18"/>
        </w:rPr>
        <w:t xml:space="preserve">        1.5. Муниципальный жилищный контроль осуществляется в</w:t>
      </w:r>
      <w:r w:rsidRPr="00885FBC">
        <w:rPr>
          <w:rFonts w:ascii="Times New Roman" w:hAnsi="Times New Roman"/>
          <w:color w:val="000000"/>
          <w:sz w:val="18"/>
          <w:szCs w:val="18"/>
        </w:rPr>
        <w:t xml:space="preserve"> соответствии с:</w:t>
      </w:r>
    </w:p>
    <w:p w:rsidR="00885FBC" w:rsidRPr="00885FBC" w:rsidRDefault="00885FBC" w:rsidP="00885FBC">
      <w:pPr>
        <w:pStyle w:val="af"/>
        <w:jc w:val="both"/>
        <w:rPr>
          <w:rFonts w:ascii="Times New Roman" w:hAnsi="Times New Roman"/>
          <w:color w:val="000000"/>
          <w:sz w:val="18"/>
          <w:szCs w:val="18"/>
        </w:rPr>
      </w:pPr>
      <w:r w:rsidRPr="00885FBC">
        <w:rPr>
          <w:rFonts w:ascii="Times New Roman" w:hAnsi="Times New Roman"/>
          <w:color w:val="000000"/>
          <w:sz w:val="18"/>
          <w:szCs w:val="18"/>
        </w:rPr>
        <w:t xml:space="preserve">- Конституцией Российской Федерацией </w:t>
      </w:r>
      <w:r w:rsidRPr="00885FBC">
        <w:rPr>
          <w:rFonts w:ascii="Times New Roman" w:hAnsi="Times New Roman"/>
          <w:sz w:val="18"/>
          <w:szCs w:val="18"/>
        </w:rPr>
        <w:t>(«Российская газета», 1993, № 237)</w:t>
      </w:r>
      <w:r w:rsidRPr="00885FBC">
        <w:rPr>
          <w:rFonts w:ascii="Times New Roman" w:hAnsi="Times New Roman"/>
          <w:color w:val="000000"/>
          <w:sz w:val="18"/>
          <w:szCs w:val="18"/>
        </w:rPr>
        <w:t>;</w:t>
      </w:r>
    </w:p>
    <w:p w:rsidR="00885FBC" w:rsidRPr="00885FBC" w:rsidRDefault="00885FBC" w:rsidP="00885FBC">
      <w:pPr>
        <w:pStyle w:val="af"/>
        <w:jc w:val="both"/>
        <w:rPr>
          <w:rFonts w:ascii="Times New Roman" w:hAnsi="Times New Roman"/>
          <w:color w:val="000000"/>
          <w:sz w:val="18"/>
          <w:szCs w:val="18"/>
        </w:rPr>
      </w:pPr>
      <w:r w:rsidRPr="00885FBC">
        <w:rPr>
          <w:rFonts w:ascii="Times New Roman" w:hAnsi="Times New Roman"/>
          <w:color w:val="000000"/>
          <w:sz w:val="18"/>
          <w:szCs w:val="18"/>
        </w:rPr>
        <w:t>- Жилищным кодексом Российской Федерации («Российская газета», 2005, №1);</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Федеральным </w:t>
      </w:r>
      <w:hyperlink r:id="rId11" w:history="1">
        <w:r w:rsidRPr="00885FBC">
          <w:rPr>
            <w:rStyle w:val="ae"/>
            <w:rFonts w:ascii="Times New Roman" w:hAnsi="Times New Roman"/>
            <w:sz w:val="18"/>
            <w:szCs w:val="18"/>
          </w:rPr>
          <w:t>законом</w:t>
        </w:r>
      </w:hyperlink>
      <w:r w:rsidRPr="00885FBC">
        <w:rPr>
          <w:rFonts w:ascii="Times New Roman" w:hAnsi="Times New Roman"/>
          <w:sz w:val="18"/>
          <w:szCs w:val="18"/>
        </w:rPr>
        <w:t xml:space="preserve"> от 06.10.2003 № 131-ФЗ «Об общих принципах организации местного самоуправления в Российской Федерации» («Российская газета», 2003, № 202);</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Федеральным </w:t>
      </w:r>
      <w:hyperlink r:id="rId12" w:history="1">
        <w:r w:rsidRPr="00885FBC">
          <w:rPr>
            <w:rStyle w:val="ae"/>
            <w:rFonts w:ascii="Times New Roman" w:hAnsi="Times New Roman"/>
            <w:sz w:val="18"/>
            <w:szCs w:val="18"/>
          </w:rPr>
          <w:t>законом</w:t>
        </w:r>
      </w:hyperlink>
      <w:r w:rsidRPr="00885FBC">
        <w:rPr>
          <w:rFonts w:ascii="Times New Roman" w:hAnsi="Times New Roman"/>
          <w:sz w:val="18"/>
          <w:szCs w:val="1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2008, № 266);</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Федеральным законом от 2 мая 2006 года № 59-ФЗ «О порядке рассмотрения обращения граждан Российской Федерации» («Российская газета», 2006, № 95);</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Уставом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w:t>
      </w:r>
      <w:proofErr w:type="spellStart"/>
      <w:r w:rsidRPr="00885FBC">
        <w:rPr>
          <w:rFonts w:ascii="Times New Roman" w:hAnsi="Times New Roman"/>
          <w:sz w:val="18"/>
          <w:szCs w:val="18"/>
        </w:rPr>
        <w:t>Мошковского</w:t>
      </w:r>
      <w:proofErr w:type="spellEnd"/>
      <w:r w:rsidRPr="00885FBC">
        <w:rPr>
          <w:rFonts w:ascii="Times New Roman" w:hAnsi="Times New Roman"/>
          <w:sz w:val="18"/>
          <w:szCs w:val="18"/>
        </w:rPr>
        <w:t xml:space="preserve"> района Новосибирской области;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иными нормативными правовыми актами федерального, регионального законодательства, муниципальными правовыми актами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1.6. Предметом муниципального жилищного контроля является соблюдение юридическим лицом, индивидуальными предпринимателями и гражданами требований, установленных в отношении муниципального жилищного фонда законодательством Российской Федерации, нормативными правовыми актами Новосибирской области, муниципальными правовыми актами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в том числе требований (далее – обязательные требования):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к использованию жилого помещения по назначению;</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к сохранности жилого помещения;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к обеспечению надлежащего состояния помещения;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к порядку переустройства и перепланировки жилых помещений,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lastRenderedPageBreak/>
        <w:t>- к своевременности и полноте внесения платы за жилое помещение и коммунальные услуги;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1.7. При осуществлении мероприятий по муниципальному жилищному контролю должностные лица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имеют право:</w:t>
      </w:r>
    </w:p>
    <w:p w:rsidR="00885FBC" w:rsidRPr="00885FBC" w:rsidRDefault="00885FBC" w:rsidP="00885FBC">
      <w:pPr>
        <w:autoSpaceDE w:val="0"/>
        <w:autoSpaceDN w:val="0"/>
        <w:adjustRightInd w:val="0"/>
        <w:spacing w:line="240" w:lineRule="auto"/>
        <w:ind w:firstLine="540"/>
        <w:jc w:val="both"/>
        <w:rPr>
          <w:sz w:val="18"/>
          <w:szCs w:val="18"/>
        </w:rPr>
      </w:pPr>
      <w:r w:rsidRPr="00885FBC">
        <w:rPr>
          <w:sz w:val="18"/>
          <w:szCs w:val="18"/>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885FBC" w:rsidRPr="00885FBC" w:rsidRDefault="00885FBC" w:rsidP="00885FBC">
      <w:pPr>
        <w:autoSpaceDE w:val="0"/>
        <w:autoSpaceDN w:val="0"/>
        <w:adjustRightInd w:val="0"/>
        <w:spacing w:line="240" w:lineRule="auto"/>
        <w:ind w:firstLine="540"/>
        <w:jc w:val="both"/>
        <w:rPr>
          <w:sz w:val="18"/>
          <w:szCs w:val="18"/>
        </w:rPr>
      </w:pPr>
      <w:r w:rsidRPr="00885FBC">
        <w:rPr>
          <w:sz w:val="18"/>
          <w:szCs w:val="18"/>
        </w:rPr>
        <w:t xml:space="preserve">2) беспрепятственно по предъявлении служебного удостоверения и копии приказа (распоряжения) руководителя (заместителя руководителя) соответственно органа государственного жилищного надзора, органа муниципального жилищного контроля о назначении проверки посещать территорию и расположенные на ней многоквартирные дома, наемные дома социального использования, помещения общего пользования в многоквартирных домах; </w:t>
      </w:r>
      <w:r w:rsidRPr="00885FBC">
        <w:rPr>
          <w:spacing w:val="2"/>
          <w:sz w:val="18"/>
          <w:szCs w:val="18"/>
          <w:shd w:val="clear" w:color="auto" w:fill="FFFFFF"/>
        </w:rPr>
        <w:t>с согласия собственников помещений в многоквартирном доме, нанимателей жилых помещений по договорам социального найма, нанимателей жилых помещений по договорам найма жилых помещений жилищного фонда социального использования посещать такие помещения в многоквартирном доме и проводить их обследования</w:t>
      </w:r>
      <w:r w:rsidRPr="00885FBC">
        <w:rPr>
          <w:sz w:val="18"/>
          <w:szCs w:val="18"/>
        </w:rPr>
        <w:t xml:space="preserve">; проводить исследования, испытания, расследования, экспертизы и другие мероприятия по контролю, проверять соблюдение </w:t>
      </w:r>
      <w:proofErr w:type="spellStart"/>
      <w:r w:rsidRPr="00885FBC">
        <w:rPr>
          <w:sz w:val="18"/>
          <w:szCs w:val="18"/>
        </w:rPr>
        <w:t>наймодателями</w:t>
      </w:r>
      <w:proofErr w:type="spellEnd"/>
      <w:r w:rsidRPr="00885FBC">
        <w:rPr>
          <w:sz w:val="18"/>
          <w:szCs w:val="18"/>
        </w:rPr>
        <w:t xml:space="preserve"> жилых помещений в наемных домах социального использования обязательных требований к </w:t>
      </w:r>
      <w:proofErr w:type="spellStart"/>
      <w:r w:rsidRPr="00885FBC">
        <w:rPr>
          <w:sz w:val="18"/>
          <w:szCs w:val="18"/>
        </w:rPr>
        <w:t>наймодателям</w:t>
      </w:r>
      <w:proofErr w:type="spellEnd"/>
      <w:r w:rsidRPr="00885FBC">
        <w:rPr>
          <w:sz w:val="18"/>
          <w:szCs w:val="18"/>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соблюдение лицами, предусмотренными в соответствии с </w:t>
      </w:r>
      <w:hyperlink r:id="rId13" w:history="1">
        <w:r w:rsidRPr="00885FBC">
          <w:rPr>
            <w:sz w:val="18"/>
            <w:szCs w:val="18"/>
          </w:rPr>
          <w:t>частью 2 статьи 91.18</w:t>
        </w:r>
      </w:hyperlink>
      <w:r w:rsidRPr="00885FBC">
        <w:rPr>
          <w:sz w:val="18"/>
          <w:szCs w:val="18"/>
        </w:rPr>
        <w:t xml:space="preserve"> Жилищного Кодекса, требований к представлению документов, подтверждающих сведения, необходимые для учета в муниципальном реестре наемных домов социального использования; проверять соответствие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такого товарищества или такого кооператива изменений требованиям законодательства Российской Федерации;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правомерность избрания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правления товарищества собственников жилья, жилищного, жилищно-строительного или иного специализированного потребительского кооператива, правомерность избрания общим собранием членов товарищества собственников жилья или правлением товарищества собственников жилья председателя правления такого товарищества, правомерность избрания правлением жилищного, жилищно-строительного или иного специализированного потребительского кооператива председателя правления такого кооператива,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со </w:t>
      </w:r>
      <w:hyperlink r:id="rId14" w:history="1">
        <w:r w:rsidRPr="00885FBC">
          <w:rPr>
            <w:sz w:val="18"/>
            <w:szCs w:val="18"/>
          </w:rPr>
          <w:t>статьей 162</w:t>
        </w:r>
      </w:hyperlink>
      <w:r w:rsidRPr="00885FBC">
        <w:rPr>
          <w:sz w:val="18"/>
          <w:szCs w:val="18"/>
        </w:rPr>
        <w:t xml:space="preserve"> Жилищного Кодекса, правомерность утверждения условий этого договора и его заключения, правомерность заключения с управляющей организацией договора оказания услуг и (или) выполнения работ по содержанию и ремонту общего имущества в многоквартирном доме, правомерность заключения с указанными в </w:t>
      </w:r>
      <w:hyperlink r:id="rId15" w:history="1">
        <w:r w:rsidRPr="00885FBC">
          <w:rPr>
            <w:sz w:val="18"/>
            <w:szCs w:val="18"/>
          </w:rPr>
          <w:t>части 1 статьи 164</w:t>
        </w:r>
      </w:hyperlink>
      <w:r w:rsidRPr="00885FBC">
        <w:rPr>
          <w:sz w:val="18"/>
          <w:szCs w:val="18"/>
        </w:rPr>
        <w:t xml:space="preserve"> Жилищного Кодекса лицами договоров оказания услуг по содержанию и (или) выполнению работ по </w:t>
      </w:r>
      <w:r w:rsidRPr="00885FBC">
        <w:rPr>
          <w:sz w:val="18"/>
          <w:szCs w:val="18"/>
        </w:rPr>
        <w:lastRenderedPageBreak/>
        <w:t>ремонту общего имущества в многоквартирном доме, правомерность утверждения условий данных договоров;</w:t>
      </w:r>
    </w:p>
    <w:p w:rsidR="00885FBC" w:rsidRPr="00885FBC" w:rsidRDefault="00885FBC" w:rsidP="00885FBC">
      <w:pPr>
        <w:autoSpaceDE w:val="0"/>
        <w:autoSpaceDN w:val="0"/>
        <w:adjustRightInd w:val="0"/>
        <w:spacing w:line="240" w:lineRule="auto"/>
        <w:ind w:firstLine="540"/>
        <w:jc w:val="both"/>
        <w:rPr>
          <w:sz w:val="18"/>
          <w:szCs w:val="18"/>
        </w:rPr>
      </w:pPr>
      <w:r w:rsidRPr="00885FBC">
        <w:rPr>
          <w:sz w:val="18"/>
          <w:szCs w:val="18"/>
        </w:rPr>
        <w:t>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изменений обязательным требованиям;</w:t>
      </w:r>
    </w:p>
    <w:p w:rsidR="00885FBC" w:rsidRPr="00885FBC" w:rsidRDefault="00885FBC" w:rsidP="00885FBC">
      <w:pPr>
        <w:autoSpaceDE w:val="0"/>
        <w:autoSpaceDN w:val="0"/>
        <w:adjustRightInd w:val="0"/>
        <w:spacing w:line="240" w:lineRule="auto"/>
        <w:ind w:firstLine="540"/>
        <w:jc w:val="both"/>
        <w:rPr>
          <w:sz w:val="18"/>
          <w:szCs w:val="18"/>
        </w:rPr>
      </w:pPr>
      <w:r w:rsidRPr="00885FBC">
        <w:rPr>
          <w:sz w:val="18"/>
          <w:szCs w:val="18"/>
        </w:rPr>
        <w:t>4)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885FBC" w:rsidRPr="00885FBC" w:rsidRDefault="00885FBC" w:rsidP="00885FBC">
      <w:pPr>
        <w:autoSpaceDE w:val="0"/>
        <w:autoSpaceDN w:val="0"/>
        <w:adjustRightInd w:val="0"/>
        <w:spacing w:line="240" w:lineRule="auto"/>
        <w:ind w:firstLine="540"/>
        <w:jc w:val="both"/>
        <w:rPr>
          <w:sz w:val="18"/>
          <w:szCs w:val="18"/>
        </w:rPr>
      </w:pPr>
      <w:r w:rsidRPr="00885FBC">
        <w:rPr>
          <w:sz w:val="18"/>
          <w:szCs w:val="18"/>
        </w:rPr>
        <w:t>5)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885FBC" w:rsidRPr="00885FBC" w:rsidRDefault="00885FBC" w:rsidP="00885FBC">
      <w:pPr>
        <w:pStyle w:val="af"/>
        <w:jc w:val="both"/>
        <w:rPr>
          <w:rFonts w:ascii="Times New Roman" w:hAnsi="Times New Roman"/>
          <w:sz w:val="18"/>
          <w:szCs w:val="18"/>
          <w:highlight w:val="yellow"/>
        </w:rPr>
      </w:pP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1.8. При осуществлении мероприятий по муниципальному жилищному контролю должностные лица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обязаны:</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соблюдать законодательство Российской Федерации, права и законные интересы субъектов проверки, проверка которых проводится;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пресекать и предотвращать нарушения обязательных требований в установленном законодательством порядке;</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проводить проверку на основании распоряжения Главы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о ее проведении в соответствии с ее назначением;</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Главы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не препятствовать руководителю, иному должностному лицу или уполномоченному представителю субъекта проверки,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предоставлять руководителю, иному должностному лицу или уполномоченному представителю субъекта проверки, его уполномоченному представителю, присутствующим при проведении проверки, информацию и документы, относящиеся к предмету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составлять по результатам проверок акты;</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-знакомить руководителя, иного должностного лица или уполномоченного представителя субъекта проверки, его уполномоченного представителя с результатами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субъектов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доказывать обоснованность своих действий при их обжаловании субъектами проверок в порядке, установленном законодательством Российской Федерации;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соблюдать сроки проведения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не требовать от субъектов проверки документы и иные сведения, представление которых не предусмотрено законодательством Российской Федерации;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lastRenderedPageBreak/>
        <w:t>- перед началом проведения выездной проверки по просьбе руководителя, иного должностного лица или уполномоченного представителя субъекта проверки, его уполномоченного представителя ознакомить их с положениями настоящего административного регламента;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осуществлять запись о проведенной проверке в журнале учета проверок в случае его наличия;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в случае выявления при проведении проверки нарушений субъектами проверок обязательных требований, принять меры по устранению выявленных нарушений, а также меры по привлечению лиц, допустивших выявленные нарушения, к ответственности;</w:t>
      </w:r>
    </w:p>
    <w:p w:rsidR="00885FBC" w:rsidRPr="00885FBC" w:rsidRDefault="00885FBC" w:rsidP="00885FBC">
      <w:pPr>
        <w:pStyle w:val="af"/>
        <w:jc w:val="both"/>
        <w:rPr>
          <w:rFonts w:ascii="Times New Roman" w:hAnsi="Times New Roman"/>
          <w:sz w:val="18"/>
          <w:szCs w:val="18"/>
        </w:rPr>
      </w:pPr>
      <w:r w:rsidRPr="00885FBC">
        <w:rPr>
          <w:rFonts w:ascii="Times New Roman" w:eastAsia="Times New Roman" w:hAnsi="Times New Roman"/>
          <w:sz w:val="18"/>
          <w:szCs w:val="18"/>
          <w:lang w:eastAsia="ru-RU"/>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r w:rsidRPr="00885FBC">
        <w:rPr>
          <w:rFonts w:ascii="Times New Roman" w:hAnsi="Times New Roman"/>
          <w:sz w:val="18"/>
          <w:szCs w:val="18"/>
        </w:rPr>
        <w:t>;</w:t>
      </w:r>
    </w:p>
    <w:p w:rsidR="00885FBC" w:rsidRPr="00885FBC" w:rsidRDefault="00885FBC" w:rsidP="00885FBC">
      <w:pPr>
        <w:pStyle w:val="af"/>
        <w:jc w:val="both"/>
        <w:rPr>
          <w:rFonts w:ascii="Times New Roman" w:hAnsi="Times New Roman"/>
          <w:sz w:val="18"/>
          <w:szCs w:val="18"/>
        </w:rPr>
      </w:pPr>
      <w:r w:rsidRPr="00885FBC">
        <w:rPr>
          <w:rFonts w:ascii="Times New Roman" w:eastAsia="Times New Roman" w:hAnsi="Times New Roman"/>
          <w:sz w:val="18"/>
          <w:szCs w:val="18"/>
          <w:lang w:eastAsia="ru-RU"/>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1.9. Права субъектов проверок при проведении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непосредственно присутствовать при проведении проверки, давать объяснения по вопросам, относящимся к предмету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получать информацию, которая относится к предмету проверки и предоставление которой предусмотрено Федеральным </w:t>
      </w:r>
      <w:hyperlink r:id="rId16" w:history="1">
        <w:r w:rsidRPr="00885FBC">
          <w:rPr>
            <w:rStyle w:val="ae"/>
            <w:rFonts w:ascii="Times New Roman" w:hAnsi="Times New Roman"/>
            <w:sz w:val="18"/>
            <w:szCs w:val="18"/>
          </w:rPr>
          <w:t>законом</w:t>
        </w:r>
      </w:hyperlink>
      <w:r w:rsidRPr="00885FBC">
        <w:rPr>
          <w:rFonts w:ascii="Times New Roman" w:hAnsi="Times New Roman"/>
          <w:sz w:val="18"/>
          <w:szCs w:val="18"/>
        </w:rP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управления;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обжаловать действия (бездействие) должностных лиц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повлекшие за собой нарушение прав субъектов проверок при проведении проверки, в административном и (или) судебном порядке в соответствии с законодательством Российской Федерации;</w:t>
      </w:r>
    </w:p>
    <w:p w:rsidR="00885FBC" w:rsidRPr="00885FBC" w:rsidRDefault="00885FBC" w:rsidP="00885FBC">
      <w:pPr>
        <w:spacing w:line="240" w:lineRule="auto"/>
        <w:contextualSpacing/>
        <w:jc w:val="both"/>
        <w:rPr>
          <w:sz w:val="18"/>
          <w:szCs w:val="18"/>
        </w:rPr>
      </w:pPr>
      <w:r w:rsidRPr="00885FBC">
        <w:rPr>
          <w:sz w:val="18"/>
          <w:szCs w:val="18"/>
        </w:rPr>
        <w:t>-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885FBC" w:rsidRPr="00885FBC" w:rsidRDefault="00885FBC" w:rsidP="00885FBC">
      <w:pPr>
        <w:spacing w:line="240" w:lineRule="auto"/>
        <w:contextualSpacing/>
        <w:jc w:val="both"/>
        <w:rPr>
          <w:sz w:val="18"/>
          <w:szCs w:val="18"/>
        </w:rPr>
      </w:pPr>
      <w:r w:rsidRPr="00885FBC">
        <w:rPr>
          <w:sz w:val="18"/>
          <w:szCs w:val="18"/>
        </w:rPr>
        <w:t>- представлять документы и (или) информацию, запрашиваемые в рамках межведомственного информационного взаимодействия, в орган государственного контроля (надзора), орган муниципального контроля по собственной инициативе;</w:t>
      </w:r>
    </w:p>
    <w:p w:rsidR="00885FBC" w:rsidRPr="00885FBC" w:rsidRDefault="00885FBC" w:rsidP="00885FBC">
      <w:pPr>
        <w:pStyle w:val="af"/>
        <w:jc w:val="both"/>
        <w:rPr>
          <w:rFonts w:ascii="Times New Roman" w:hAnsi="Times New Roman"/>
          <w:sz w:val="18"/>
          <w:szCs w:val="18"/>
        </w:rPr>
      </w:pPr>
      <w:r w:rsidRPr="00885FBC">
        <w:rPr>
          <w:rFonts w:ascii="Times New Roman" w:eastAsia="Times New Roman" w:hAnsi="Times New Roman"/>
          <w:sz w:val="18"/>
          <w:szCs w:val="18"/>
          <w:lang w:eastAsia="ru-RU"/>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1.10. Обязанности субъектов проверок при проведении проверок:</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lastRenderedPageBreak/>
        <w:t>- предоставлять должностным лицам, проводящим проверку, необходимые документы;</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обеспечивать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не препятствовать осуществлению муниципального жилищного контроля;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-исполнять иные обязанности, предусмотренные действующим законодательством.</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1.11. Результатом осуществления муниципального жилищного контроля является акт проверки и принятие мер при выявлении нарушений обязательных требований. </w:t>
      </w:r>
    </w:p>
    <w:p w:rsidR="00885FBC" w:rsidRPr="00885FBC" w:rsidRDefault="00885FBC" w:rsidP="00885FBC">
      <w:pPr>
        <w:pStyle w:val="af"/>
        <w:jc w:val="both"/>
        <w:rPr>
          <w:rFonts w:ascii="Times New Roman" w:hAnsi="Times New Roman"/>
          <w:sz w:val="18"/>
          <w:szCs w:val="18"/>
        </w:rPr>
      </w:pPr>
    </w:p>
    <w:p w:rsidR="00885FBC" w:rsidRPr="00885FBC" w:rsidRDefault="00885FBC" w:rsidP="00885FBC">
      <w:pPr>
        <w:pStyle w:val="af"/>
        <w:jc w:val="both"/>
        <w:rPr>
          <w:rFonts w:ascii="Times New Roman" w:hAnsi="Times New Roman"/>
          <w:b/>
          <w:sz w:val="18"/>
          <w:szCs w:val="18"/>
        </w:rPr>
      </w:pPr>
      <w:r w:rsidRPr="00885FBC">
        <w:rPr>
          <w:rFonts w:ascii="Times New Roman" w:hAnsi="Times New Roman"/>
          <w:b/>
          <w:sz w:val="18"/>
          <w:szCs w:val="18"/>
        </w:rPr>
        <w:t xml:space="preserve">2. Требования к порядку осуществления муниципального жилищного контроля на территории </w:t>
      </w:r>
      <w:proofErr w:type="spellStart"/>
      <w:r w:rsidRPr="00885FBC">
        <w:rPr>
          <w:rFonts w:ascii="Times New Roman" w:hAnsi="Times New Roman"/>
          <w:b/>
          <w:sz w:val="18"/>
          <w:szCs w:val="18"/>
        </w:rPr>
        <w:t>Кайлинского</w:t>
      </w:r>
      <w:proofErr w:type="spellEnd"/>
      <w:r w:rsidRPr="00885FBC">
        <w:rPr>
          <w:rFonts w:ascii="Times New Roman" w:hAnsi="Times New Roman"/>
          <w:b/>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color w:val="000000"/>
          <w:sz w:val="18"/>
          <w:szCs w:val="18"/>
        </w:rPr>
        <w:t xml:space="preserve">        2.1. </w:t>
      </w:r>
      <w:r w:rsidRPr="00885FBC">
        <w:rPr>
          <w:rFonts w:ascii="Times New Roman" w:hAnsi="Times New Roman"/>
          <w:sz w:val="18"/>
          <w:szCs w:val="18"/>
        </w:rPr>
        <w:t xml:space="preserve">Для получения информации об осуществлении муниципального жилищного контроля субъекты проверок и иные заинтересованные лица (далее - заявители) обращаются в администрацию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w:t>
      </w:r>
      <w:proofErr w:type="spellStart"/>
      <w:r w:rsidRPr="00885FBC">
        <w:rPr>
          <w:rFonts w:ascii="Times New Roman" w:hAnsi="Times New Roman"/>
          <w:sz w:val="18"/>
          <w:szCs w:val="18"/>
        </w:rPr>
        <w:t>Мошковского</w:t>
      </w:r>
      <w:proofErr w:type="spellEnd"/>
      <w:r w:rsidRPr="00885FBC">
        <w:rPr>
          <w:rFonts w:ascii="Times New Roman" w:hAnsi="Times New Roman"/>
          <w:sz w:val="18"/>
          <w:szCs w:val="18"/>
        </w:rPr>
        <w:t xml:space="preserve"> района Новосибирской области.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Местонахождение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633153, Новосибирская область, </w:t>
      </w:r>
      <w:proofErr w:type="spellStart"/>
      <w:r w:rsidRPr="00885FBC">
        <w:rPr>
          <w:rFonts w:ascii="Times New Roman" w:hAnsi="Times New Roman"/>
          <w:sz w:val="18"/>
          <w:szCs w:val="18"/>
        </w:rPr>
        <w:t>Мошковский</w:t>
      </w:r>
      <w:proofErr w:type="spellEnd"/>
      <w:r w:rsidRPr="00885FBC">
        <w:rPr>
          <w:rFonts w:ascii="Times New Roman" w:hAnsi="Times New Roman"/>
          <w:sz w:val="18"/>
          <w:szCs w:val="18"/>
        </w:rPr>
        <w:t xml:space="preserve"> район, ул. Советская, 3;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тел. 838348 </w:t>
      </w:r>
      <w:proofErr w:type="gramStart"/>
      <w:r w:rsidRPr="00885FBC">
        <w:rPr>
          <w:rFonts w:ascii="Times New Roman" w:hAnsi="Times New Roman"/>
          <w:sz w:val="18"/>
          <w:szCs w:val="18"/>
        </w:rPr>
        <w:t>31138;  838348</w:t>
      </w:r>
      <w:proofErr w:type="gramEnd"/>
      <w:r w:rsidRPr="00885FBC">
        <w:rPr>
          <w:rFonts w:ascii="Times New Roman" w:hAnsi="Times New Roman"/>
          <w:sz w:val="18"/>
          <w:szCs w:val="18"/>
        </w:rPr>
        <w:t xml:space="preserve"> 31148; 838348 31117.</w:t>
      </w:r>
    </w:p>
    <w:p w:rsidR="00885FBC" w:rsidRPr="00885FBC" w:rsidRDefault="00885FBC" w:rsidP="00885FBC">
      <w:pPr>
        <w:pStyle w:val="af"/>
        <w:jc w:val="both"/>
        <w:rPr>
          <w:rFonts w:ascii="Times New Roman" w:hAnsi="Times New Roman"/>
          <w:sz w:val="18"/>
          <w:szCs w:val="18"/>
        </w:rPr>
      </w:pPr>
      <w:proofErr w:type="gramStart"/>
      <w:r w:rsidRPr="00885FBC">
        <w:rPr>
          <w:rFonts w:ascii="Times New Roman" w:hAnsi="Times New Roman"/>
          <w:sz w:val="18"/>
          <w:szCs w:val="18"/>
        </w:rPr>
        <w:t>Режим  работы</w:t>
      </w:r>
      <w:proofErr w:type="gramEnd"/>
      <w:r w:rsidRPr="00885FBC">
        <w:rPr>
          <w:rFonts w:ascii="Times New Roman" w:hAnsi="Times New Roman"/>
          <w:sz w:val="18"/>
          <w:szCs w:val="18"/>
        </w:rPr>
        <w:t>:  понедельник- пятница с 9-00 до 16-00 часов;</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перерыв на обед с 13-00 до 14-00 часов;</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выходные: суббота, воскресенье.</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color w:val="000000"/>
          <w:sz w:val="18"/>
          <w:szCs w:val="18"/>
        </w:rPr>
        <w:t xml:space="preserve">Адрес электронной почты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w:t>
      </w:r>
      <w:r w:rsidRPr="00885FBC">
        <w:rPr>
          <w:rFonts w:ascii="Times New Roman" w:hAnsi="Times New Roman"/>
          <w:color w:val="000000"/>
          <w:sz w:val="18"/>
          <w:szCs w:val="18"/>
        </w:rPr>
        <w:t xml:space="preserve"> сельсовета: </w:t>
      </w:r>
      <w:r w:rsidRPr="00885FBC">
        <w:rPr>
          <w:rFonts w:ascii="Times New Roman" w:hAnsi="Times New Roman"/>
          <w:sz w:val="18"/>
          <w:szCs w:val="18"/>
        </w:rPr>
        <w:t xml:space="preserve"> </w:t>
      </w:r>
      <w:hyperlink r:id="rId17" w:history="1">
        <w:proofErr w:type="spellStart"/>
        <w:r w:rsidRPr="00885FBC">
          <w:rPr>
            <w:rStyle w:val="ae"/>
            <w:rFonts w:ascii="Times New Roman" w:hAnsi="Times New Roman"/>
            <w:sz w:val="18"/>
            <w:szCs w:val="18"/>
            <w:lang w:val="en-US"/>
          </w:rPr>
          <w:t>sovetkaily</w:t>
        </w:r>
        <w:proofErr w:type="spellEnd"/>
        <w:r w:rsidRPr="00885FBC">
          <w:rPr>
            <w:rStyle w:val="ae"/>
            <w:rFonts w:ascii="Times New Roman" w:hAnsi="Times New Roman"/>
            <w:sz w:val="18"/>
            <w:szCs w:val="18"/>
          </w:rPr>
          <w:t>@</w:t>
        </w:r>
        <w:r w:rsidRPr="00885FBC">
          <w:rPr>
            <w:rStyle w:val="ae"/>
            <w:rFonts w:ascii="Times New Roman" w:hAnsi="Times New Roman"/>
            <w:sz w:val="18"/>
            <w:szCs w:val="18"/>
          </w:rPr>
          <w:t xml:space="preserve"> </w:t>
        </w:r>
        <w:proofErr w:type="spellStart"/>
        <w:r w:rsidRPr="00885FBC">
          <w:rPr>
            <w:rStyle w:val="ae"/>
            <w:rFonts w:ascii="Times New Roman" w:hAnsi="Times New Roman"/>
            <w:sz w:val="18"/>
            <w:szCs w:val="18"/>
            <w:lang w:val="en-US"/>
          </w:rPr>
          <w:t>yandex</w:t>
        </w:r>
        <w:proofErr w:type="spellEnd"/>
        <w:r w:rsidRPr="00885FBC">
          <w:rPr>
            <w:rStyle w:val="ae"/>
            <w:rFonts w:ascii="Times New Roman" w:hAnsi="Times New Roman"/>
            <w:sz w:val="18"/>
            <w:szCs w:val="18"/>
          </w:rPr>
          <w:t>.</w:t>
        </w:r>
        <w:proofErr w:type="spellStart"/>
        <w:r w:rsidRPr="00885FBC">
          <w:rPr>
            <w:rStyle w:val="ae"/>
            <w:rFonts w:ascii="Times New Roman" w:hAnsi="Times New Roman"/>
            <w:sz w:val="18"/>
            <w:szCs w:val="18"/>
            <w:lang w:val="en-US"/>
          </w:rPr>
          <w:t>ru</w:t>
        </w:r>
        <w:proofErr w:type="spellEnd"/>
      </w:hyperlink>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2.2. Информация по вопросам осуществления муниципального жилищного контроля предоставляется заявителям в устной (лично или по телефону) или письменной форме, в том числе в электронном виде.</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При ответах по телефону должностные лица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(далее - должностные лица)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Если для подготовки ответа требуется продолжительное время, должностные лица, осуществляющие устное информирование, предлагают заявителю обратиться за необходимой информацией в письменной форме либо назначают другое удобное для заявителя время для устного информирования в соответствии с графиком работы.</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При обращении за информацией в письменной форме ответ направляется в виде почтового отправления в адрес заявителя в течение 30 дней со дня регистрации обращения.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должностные лица вправе продлить срок рассмотрения обращения не более чем на 30 дней, уведомив заявителя о продлении срока рассмотрения.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Ответ дается в простой и понятной форме с указанием фамилии и номера телефона должностного лица.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Если в обращении не указаны фамилия заявителя и почтовый адрес, по которому должен быть направлен ответ, обращение остается без ответа.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Если текст обращения не поддается прочтению, ответ на обращение не подготавливается, о чем сообщается заявителю, его направившему, если его фамилия и почтовый адрес поддаются прочтению.</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Обращения, содержащие нецензурные либо оскорбительные выражения, угрозы жизни, здоровью и имуществу должностного лица, а также членов его семьи, оставляются без ответа по существу поставленных в них вопросов.</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lastRenderedPageBreak/>
        <w:t xml:space="preserve">        Если в обращении содержится вопрос, на который заявителю многократно давались письменные ответы по существу в связи с ранее направляемыми запросами, и при этом в обращении не приводятся новые доводы или обстоятельства, Главой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принимается решение о безосновательности очередного обращения и прекращении переписки с заявителем по данному вопросу при условии, что указанное и ранее направляемые обращения направлялись в администрацию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или одному и тому же должностному лицу. О данном решении заявитель уведомляется письменно.</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Письменные обращения, содержащие вопросы, решение которых не входит в компетенцию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направляются в течение семи дней со дня их регистрации в соответствующий орган или соответствующему должностному лицу, в компетенцию которого входит решение поставленных в обращении вопросов, с уведомлением заявителя о переадресации обращения.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2.3. В помещениях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предусматриваются места для информирования заявителей и заполнения документов.</w:t>
      </w:r>
    </w:p>
    <w:p w:rsidR="00885FBC" w:rsidRPr="00885FBC" w:rsidRDefault="00885FBC" w:rsidP="00885FBC">
      <w:pPr>
        <w:pStyle w:val="af"/>
        <w:jc w:val="both"/>
        <w:rPr>
          <w:rFonts w:ascii="Times New Roman" w:hAnsi="Times New Roman"/>
          <w:i/>
          <w:sz w:val="18"/>
          <w:szCs w:val="18"/>
        </w:rPr>
      </w:pPr>
      <w:r w:rsidRPr="00885FBC">
        <w:rPr>
          <w:rFonts w:ascii="Times New Roman" w:hAnsi="Times New Roman"/>
          <w:sz w:val="18"/>
          <w:szCs w:val="18"/>
        </w:rPr>
        <w:t xml:space="preserve">        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r w:rsidRPr="00885FBC">
        <w:rPr>
          <w:rFonts w:ascii="Times New Roman" w:hAnsi="Times New Roman"/>
          <w:i/>
          <w:sz w:val="18"/>
          <w:szCs w:val="18"/>
        </w:rPr>
        <w:t xml:space="preserve">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2.4. Сроки проведения плановых и внеплановых проверок (документарных или выездных) не могут превышать двадцати рабочих дней.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885FBC">
        <w:rPr>
          <w:rFonts w:ascii="Times New Roman" w:hAnsi="Times New Roman"/>
          <w:sz w:val="18"/>
          <w:szCs w:val="18"/>
        </w:rPr>
        <w:t>микропредприятия</w:t>
      </w:r>
      <w:proofErr w:type="spellEnd"/>
      <w:r w:rsidRPr="00885FBC">
        <w:rPr>
          <w:rFonts w:ascii="Times New Roman" w:hAnsi="Times New Roman"/>
          <w:sz w:val="18"/>
          <w:szCs w:val="18"/>
        </w:rPr>
        <w:t xml:space="preserve"> в год.</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2.5.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специалиста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проводящего проверку, срок проведения выездной плановой проверки может быть продлен Главой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но не более чем на двадцать рабочих дней в отношении малых предприятий, </w:t>
      </w:r>
      <w:proofErr w:type="spellStart"/>
      <w:r w:rsidRPr="00885FBC">
        <w:rPr>
          <w:rFonts w:ascii="Times New Roman" w:hAnsi="Times New Roman"/>
          <w:sz w:val="18"/>
          <w:szCs w:val="18"/>
        </w:rPr>
        <w:t>микропредприятий</w:t>
      </w:r>
      <w:proofErr w:type="spellEnd"/>
      <w:r w:rsidRPr="00885FBC">
        <w:rPr>
          <w:rFonts w:ascii="Times New Roman" w:hAnsi="Times New Roman"/>
          <w:sz w:val="18"/>
          <w:szCs w:val="18"/>
        </w:rPr>
        <w:t xml:space="preserve"> – не более чем на пятнадцать часов. </w:t>
      </w:r>
    </w:p>
    <w:p w:rsidR="00885FBC" w:rsidRPr="00885FBC" w:rsidRDefault="00885FBC" w:rsidP="00885FBC">
      <w:pPr>
        <w:pStyle w:val="af"/>
        <w:jc w:val="both"/>
        <w:rPr>
          <w:rFonts w:ascii="Times New Roman" w:hAnsi="Times New Roman"/>
          <w:color w:val="000000"/>
          <w:sz w:val="18"/>
          <w:szCs w:val="18"/>
        </w:rPr>
      </w:pPr>
      <w:r w:rsidRPr="00885FBC">
        <w:rPr>
          <w:rFonts w:ascii="Times New Roman" w:hAnsi="Times New Roman"/>
          <w:color w:val="000000"/>
          <w:sz w:val="18"/>
          <w:szCs w:val="18"/>
        </w:rPr>
        <w:t xml:space="preserve">2.6. </w:t>
      </w:r>
      <w:r w:rsidRPr="00885FBC">
        <w:rPr>
          <w:rFonts w:ascii="Times New Roman" w:hAnsi="Times New Roman"/>
          <w:color w:val="000000"/>
          <w:sz w:val="18"/>
          <w:szCs w:val="18"/>
          <w:shd w:val="clear" w:color="auto" w:fill="FFFFFF"/>
        </w:rPr>
        <w:t xml:space="preserve"> В случае необходимости при проведении проверки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государственного контроля (надзора),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885FBC" w:rsidRPr="00885FBC" w:rsidRDefault="00885FBC" w:rsidP="00885FBC">
      <w:pPr>
        <w:pStyle w:val="af"/>
        <w:jc w:val="both"/>
        <w:rPr>
          <w:rFonts w:ascii="Times New Roman" w:hAnsi="Times New Roman"/>
          <w:b/>
          <w:color w:val="000000"/>
          <w:sz w:val="18"/>
          <w:szCs w:val="18"/>
        </w:rPr>
      </w:pPr>
      <w:r w:rsidRPr="00885FBC">
        <w:rPr>
          <w:rFonts w:ascii="Times New Roman" w:hAnsi="Times New Roman"/>
          <w:b/>
          <w:color w:val="000000"/>
          <w:sz w:val="18"/>
          <w:szCs w:val="18"/>
        </w:rPr>
        <w:t>3.Состав, последовательность и сроки выполнения</w:t>
      </w:r>
    </w:p>
    <w:p w:rsidR="00885FBC" w:rsidRPr="00885FBC" w:rsidRDefault="00885FBC" w:rsidP="00885FBC">
      <w:pPr>
        <w:pStyle w:val="af"/>
        <w:jc w:val="both"/>
        <w:rPr>
          <w:rFonts w:ascii="Times New Roman" w:hAnsi="Times New Roman"/>
          <w:b/>
          <w:color w:val="000000"/>
          <w:sz w:val="18"/>
          <w:szCs w:val="18"/>
        </w:rPr>
      </w:pPr>
      <w:r w:rsidRPr="00885FBC">
        <w:rPr>
          <w:rFonts w:ascii="Times New Roman" w:hAnsi="Times New Roman"/>
          <w:b/>
          <w:color w:val="000000"/>
          <w:sz w:val="18"/>
          <w:szCs w:val="18"/>
        </w:rPr>
        <w:t>административных процедур (действий), требования к порядку их выполнения</w:t>
      </w:r>
      <w:r w:rsidRPr="00885FBC">
        <w:rPr>
          <w:rFonts w:ascii="Times New Roman" w:hAnsi="Times New Roman"/>
          <w:b/>
          <w:sz w:val="18"/>
          <w:szCs w:val="18"/>
        </w:rPr>
        <w:t>.</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Осуществление муниципального жилищного контроля предусматривает выполнение следующих административных процедур:</w:t>
      </w:r>
    </w:p>
    <w:p w:rsidR="00885FBC" w:rsidRPr="00885FBC" w:rsidRDefault="00885FBC" w:rsidP="00885FBC">
      <w:pPr>
        <w:pStyle w:val="af"/>
        <w:numPr>
          <w:ilvl w:val="0"/>
          <w:numId w:val="35"/>
        </w:numPr>
        <w:jc w:val="both"/>
        <w:rPr>
          <w:rFonts w:ascii="Times New Roman" w:hAnsi="Times New Roman"/>
          <w:sz w:val="18"/>
          <w:szCs w:val="18"/>
        </w:rPr>
      </w:pPr>
      <w:r w:rsidRPr="00885FBC">
        <w:rPr>
          <w:rFonts w:ascii="Times New Roman" w:hAnsi="Times New Roman"/>
          <w:sz w:val="18"/>
          <w:szCs w:val="18"/>
        </w:rPr>
        <w:t>принятие решения о проведении проверки;</w:t>
      </w:r>
    </w:p>
    <w:p w:rsidR="00885FBC" w:rsidRPr="00885FBC" w:rsidRDefault="00885FBC" w:rsidP="00885FBC">
      <w:pPr>
        <w:pStyle w:val="af"/>
        <w:numPr>
          <w:ilvl w:val="0"/>
          <w:numId w:val="35"/>
        </w:numPr>
        <w:jc w:val="both"/>
        <w:rPr>
          <w:rFonts w:ascii="Times New Roman" w:hAnsi="Times New Roman"/>
          <w:sz w:val="18"/>
          <w:szCs w:val="18"/>
        </w:rPr>
      </w:pPr>
      <w:r w:rsidRPr="00885FBC">
        <w:rPr>
          <w:rFonts w:ascii="Times New Roman" w:hAnsi="Times New Roman"/>
          <w:sz w:val="18"/>
          <w:szCs w:val="18"/>
        </w:rPr>
        <w:t>подготовка к проведению проверки;</w:t>
      </w:r>
    </w:p>
    <w:p w:rsidR="00885FBC" w:rsidRPr="00885FBC" w:rsidRDefault="00885FBC" w:rsidP="00885FBC">
      <w:pPr>
        <w:pStyle w:val="af"/>
        <w:numPr>
          <w:ilvl w:val="0"/>
          <w:numId w:val="35"/>
        </w:numPr>
        <w:jc w:val="both"/>
        <w:rPr>
          <w:rFonts w:ascii="Times New Roman" w:hAnsi="Times New Roman"/>
          <w:sz w:val="18"/>
          <w:szCs w:val="18"/>
        </w:rPr>
      </w:pPr>
      <w:r w:rsidRPr="00885FBC">
        <w:rPr>
          <w:rFonts w:ascii="Times New Roman" w:hAnsi="Times New Roman"/>
          <w:sz w:val="18"/>
          <w:szCs w:val="18"/>
        </w:rPr>
        <w:t>проведение проверки;</w:t>
      </w:r>
    </w:p>
    <w:p w:rsidR="00885FBC" w:rsidRPr="00885FBC" w:rsidRDefault="00885FBC" w:rsidP="00885FBC">
      <w:pPr>
        <w:pStyle w:val="af"/>
        <w:numPr>
          <w:ilvl w:val="0"/>
          <w:numId w:val="35"/>
        </w:numPr>
        <w:jc w:val="both"/>
        <w:rPr>
          <w:rFonts w:ascii="Times New Roman" w:hAnsi="Times New Roman"/>
          <w:sz w:val="18"/>
          <w:szCs w:val="18"/>
        </w:rPr>
      </w:pPr>
      <w:r w:rsidRPr="00885FBC">
        <w:rPr>
          <w:rFonts w:ascii="Times New Roman" w:hAnsi="Times New Roman"/>
          <w:sz w:val="18"/>
          <w:szCs w:val="18"/>
        </w:rPr>
        <w:t>составление акта проверки;</w:t>
      </w:r>
    </w:p>
    <w:p w:rsidR="00885FBC" w:rsidRPr="00885FBC" w:rsidRDefault="00885FBC" w:rsidP="00885FBC">
      <w:pPr>
        <w:pStyle w:val="af"/>
        <w:numPr>
          <w:ilvl w:val="0"/>
          <w:numId w:val="35"/>
        </w:numPr>
        <w:jc w:val="both"/>
        <w:rPr>
          <w:rFonts w:ascii="Times New Roman" w:hAnsi="Times New Roman"/>
          <w:sz w:val="18"/>
          <w:szCs w:val="18"/>
        </w:rPr>
      </w:pPr>
      <w:r w:rsidRPr="00885FBC">
        <w:rPr>
          <w:rFonts w:ascii="Times New Roman" w:hAnsi="Times New Roman"/>
          <w:sz w:val="18"/>
          <w:szCs w:val="18"/>
        </w:rPr>
        <w:t>принятие мер при выявлении нарушений в деятельности субъектов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 Принятие решения о проведении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3.1.1. Основанием для начала выполнения административной процедуры принятия решения о проведении проверки является: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lastRenderedPageBreak/>
        <w:t xml:space="preserve">        3.1.1.1. Наступление срока проведения плановой проверки, включенной в ежегодный план проведения плановых проверок, утвержденный распоряжением Главы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(далее - ежегодный план проведения плановых проверок).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Типовая </w:t>
      </w:r>
      <w:hyperlink r:id="rId18" w:history="1">
        <w:r w:rsidRPr="00885FBC">
          <w:rPr>
            <w:rStyle w:val="ae"/>
            <w:rFonts w:ascii="Times New Roman" w:hAnsi="Times New Roman"/>
            <w:sz w:val="18"/>
            <w:szCs w:val="18"/>
          </w:rPr>
          <w:t>форма</w:t>
        </w:r>
      </w:hyperlink>
      <w:r w:rsidRPr="00885FBC">
        <w:rPr>
          <w:rFonts w:ascii="Times New Roman" w:hAnsi="Times New Roman"/>
          <w:sz w:val="18"/>
          <w:szCs w:val="18"/>
        </w:rPr>
        <w:t xml:space="preserve"> ежегодного плана проведения плановых проверок установлена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До 1 сентября года, предшествующего году проведения плановых проверок, администрация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направляет проект ежегодного плана проведения плановых проверок в органы прокуратуры.</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Администрация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рассматривает предложения органов прокуратуры и по итогам их рассмотрения до 1 ноября года, предшествующего году проведения плановых проверок, направляет в органы прокуратуры ежегодный план проведения плановых проверок, утвержденный Главой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Ежегодный план проведения плановых проверок должен содержать следующие сведения: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а) наименование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б) цель и основание проведения каждой плановой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 дата и сроки проведения каждой плановой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г) наименование органа муниципального контроля, осуществляющего конкретную плановую проверку. При проведении плановой проверки </w:t>
      </w:r>
      <w:r w:rsidR="00BA4527">
        <w:rPr>
          <w:rFonts w:ascii="Times New Roman" w:hAnsi="Times New Roman"/>
          <w:sz w:val="18"/>
          <w:szCs w:val="18"/>
        </w:rPr>
        <w:t>органом муниципального контроля</w:t>
      </w:r>
      <w:r w:rsidRPr="00885FBC">
        <w:rPr>
          <w:rFonts w:ascii="Times New Roman" w:hAnsi="Times New Roman"/>
          <w:sz w:val="18"/>
          <w:szCs w:val="18"/>
        </w:rPr>
        <w:t xml:space="preserve"> совместно с другими органами государственного контроля (надзора) указываются наименования всех участвующих в такой проверке органов.</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3.1.1.2. Основанием для включен</w:t>
      </w:r>
      <w:r w:rsidR="00BA4527">
        <w:rPr>
          <w:rFonts w:ascii="Times New Roman" w:hAnsi="Times New Roman"/>
          <w:sz w:val="18"/>
          <w:szCs w:val="18"/>
        </w:rPr>
        <w:t>ия плановой проверки соблюдения</w:t>
      </w:r>
      <w:r w:rsidRPr="00885FBC">
        <w:rPr>
          <w:rFonts w:ascii="Times New Roman" w:hAnsi="Times New Roman"/>
          <w:sz w:val="18"/>
          <w:szCs w:val="18"/>
        </w:rPr>
        <w:t xml:space="preserve"> гражданами обязательных требований в ежегодный план проведения проверок является истечение одного года со дня: </w:t>
      </w:r>
    </w:p>
    <w:p w:rsidR="00885FBC" w:rsidRPr="00885FBC" w:rsidRDefault="00885FBC" w:rsidP="00885FBC">
      <w:pPr>
        <w:shd w:val="clear" w:color="auto" w:fill="FFFFFF"/>
        <w:spacing w:line="240" w:lineRule="auto"/>
        <w:ind w:firstLine="709"/>
        <w:contextualSpacing/>
        <w:jc w:val="both"/>
        <w:rPr>
          <w:color w:val="000000"/>
          <w:sz w:val="18"/>
          <w:szCs w:val="18"/>
        </w:rPr>
      </w:pPr>
      <w:r w:rsidRPr="00885FBC">
        <w:rPr>
          <w:color w:val="000000"/>
          <w:sz w:val="18"/>
          <w:szCs w:val="18"/>
        </w:rPr>
        <w:t>1)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w:t>
      </w:r>
    </w:p>
    <w:p w:rsidR="00885FBC" w:rsidRPr="00885FBC" w:rsidRDefault="00885FBC" w:rsidP="00885FBC">
      <w:pPr>
        <w:shd w:val="clear" w:color="auto" w:fill="FFFFFF"/>
        <w:spacing w:line="240" w:lineRule="auto"/>
        <w:ind w:firstLine="709"/>
        <w:contextualSpacing/>
        <w:jc w:val="both"/>
        <w:rPr>
          <w:color w:val="000000"/>
          <w:sz w:val="18"/>
          <w:szCs w:val="18"/>
        </w:rPr>
      </w:pPr>
      <w:bookmarkStart w:id="0" w:name="dst101258"/>
      <w:bookmarkEnd w:id="0"/>
      <w:r w:rsidRPr="00885FBC">
        <w:rPr>
          <w:color w:val="000000"/>
          <w:sz w:val="18"/>
          <w:szCs w:val="18"/>
        </w:rPr>
        <w:t xml:space="preserve">1.1) постановки на учет в муниципальном реестре наемных домов социального использования первого наемного дома социального использования, </w:t>
      </w:r>
      <w:proofErr w:type="spellStart"/>
      <w:r w:rsidRPr="00885FBC">
        <w:rPr>
          <w:color w:val="000000"/>
          <w:sz w:val="18"/>
          <w:szCs w:val="18"/>
        </w:rPr>
        <w:t>наймодателем</w:t>
      </w:r>
      <w:proofErr w:type="spellEnd"/>
      <w:r w:rsidRPr="00885FBC">
        <w:rPr>
          <w:color w:val="000000"/>
          <w:sz w:val="18"/>
          <w:szCs w:val="18"/>
        </w:rPr>
        <w:t xml:space="preserve"> жилых помещений в котором является лицо, деятельность которого подлежит проверке;</w:t>
      </w:r>
    </w:p>
    <w:p w:rsidR="00885FBC" w:rsidRPr="00885FBC" w:rsidRDefault="00885FBC" w:rsidP="00885FBC">
      <w:pPr>
        <w:shd w:val="clear" w:color="auto" w:fill="FFFFFF"/>
        <w:spacing w:line="240" w:lineRule="auto"/>
        <w:ind w:firstLine="709"/>
        <w:contextualSpacing/>
        <w:jc w:val="both"/>
        <w:rPr>
          <w:color w:val="000000"/>
          <w:sz w:val="18"/>
          <w:szCs w:val="18"/>
        </w:rPr>
      </w:pPr>
      <w:bookmarkStart w:id="1" w:name="dst101181"/>
      <w:bookmarkEnd w:id="1"/>
      <w:r w:rsidRPr="00885FBC">
        <w:rPr>
          <w:color w:val="000000"/>
          <w:sz w:val="18"/>
          <w:szCs w:val="18"/>
        </w:rPr>
        <w:t>2) окончания проведения последней плановой проверки юридического лица, индивидуального предпринимателя;</w:t>
      </w:r>
    </w:p>
    <w:p w:rsidR="00885FBC" w:rsidRPr="00885FBC" w:rsidRDefault="00885FBC" w:rsidP="00885FBC">
      <w:pPr>
        <w:shd w:val="clear" w:color="auto" w:fill="FFFFFF"/>
        <w:spacing w:line="240" w:lineRule="auto"/>
        <w:ind w:firstLine="709"/>
        <w:contextualSpacing/>
        <w:jc w:val="both"/>
        <w:rPr>
          <w:color w:val="000000"/>
          <w:sz w:val="18"/>
          <w:szCs w:val="18"/>
        </w:rPr>
      </w:pPr>
      <w:bookmarkStart w:id="2" w:name="dst657"/>
      <w:bookmarkEnd w:id="2"/>
      <w:r w:rsidRPr="00885FBC">
        <w:rPr>
          <w:color w:val="000000"/>
          <w:sz w:val="18"/>
          <w:szCs w:val="18"/>
        </w:rPr>
        <w:t>3) установления или изменения нормативов потребления коммунальных ресурсов (коммунальных услуг).</w:t>
      </w:r>
    </w:p>
    <w:p w:rsidR="00885FBC" w:rsidRPr="00885FBC" w:rsidRDefault="00885FBC" w:rsidP="00885FBC">
      <w:pPr>
        <w:pStyle w:val="af"/>
        <w:jc w:val="both"/>
        <w:rPr>
          <w:rFonts w:ascii="Times New Roman" w:hAnsi="Times New Roman"/>
          <w:sz w:val="18"/>
          <w:szCs w:val="18"/>
        </w:rPr>
      </w:pP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3.1.1.3. Основаниями для проведения внеплановой проверки наряду с основаниями, указанными в </w:t>
      </w:r>
      <w:hyperlink r:id="rId19" w:history="1">
        <w:r w:rsidRPr="00885FBC">
          <w:rPr>
            <w:rFonts w:ascii="Times New Roman" w:hAnsi="Times New Roman"/>
            <w:sz w:val="18"/>
            <w:szCs w:val="18"/>
          </w:rPr>
          <w:t>части 2 статьи 10</w:t>
        </w:r>
      </w:hyperlink>
      <w:r w:rsidRPr="00885FBC">
        <w:rPr>
          <w:rFonts w:ascii="Times New Roman" w:hAnsi="Times New Roman"/>
          <w:sz w:val="18"/>
          <w:szCs w:val="18"/>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являются поступления, в частности посредством системы, в орган государственного жилищного надзора,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w:t>
      </w:r>
      <w:r w:rsidRPr="00885FBC">
        <w:rPr>
          <w:rFonts w:ascii="Times New Roman" w:hAnsi="Times New Roman"/>
          <w:sz w:val="18"/>
          <w:szCs w:val="18"/>
        </w:rPr>
        <w:lastRenderedPageBreak/>
        <w:t xml:space="preserve">государственной власти, органов местного самоуправления, выявление в системе информации о фактах нарушения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w:t>
      </w:r>
      <w:hyperlink r:id="rId20" w:history="1">
        <w:r w:rsidRPr="00885FBC">
          <w:rPr>
            <w:rFonts w:ascii="Times New Roman" w:hAnsi="Times New Roman"/>
            <w:sz w:val="18"/>
            <w:szCs w:val="18"/>
          </w:rPr>
          <w:t>части 1 статьи 164</w:t>
        </w:r>
      </w:hyperlink>
      <w:r w:rsidRPr="00885FBC">
        <w:rPr>
          <w:rFonts w:ascii="Times New Roman" w:hAnsi="Times New Roman"/>
          <w:sz w:val="18"/>
          <w:szCs w:val="18"/>
        </w:rPr>
        <w:t xml:space="preserve"> Жилищного Кодекса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w:t>
      </w:r>
      <w:r w:rsidRPr="00885FBC">
        <w:rPr>
          <w:rFonts w:ascii="Times New Roman" w:hAnsi="Times New Roman"/>
          <w:spacing w:val="2"/>
          <w:sz w:val="18"/>
          <w:szCs w:val="18"/>
          <w:shd w:val="clear" w:color="auto" w:fill="FFFFFF"/>
        </w:rPr>
        <w:t>о фактах нарушения требований порядка осуществления перепланировки и (или) переустройства помещений в многоквартирном доме,</w:t>
      </w:r>
      <w:r w:rsidRPr="00885FBC">
        <w:rPr>
          <w:rFonts w:ascii="Times New Roman" w:hAnsi="Times New Roman"/>
          <w:sz w:val="18"/>
          <w:szCs w:val="18"/>
        </w:rPr>
        <w:t xml:space="preserve"> о фактах нарушения управляющей организацией обязательств, предусмотренных </w:t>
      </w:r>
      <w:hyperlink r:id="rId21" w:history="1">
        <w:r w:rsidRPr="00885FBC">
          <w:rPr>
            <w:rFonts w:ascii="Times New Roman" w:hAnsi="Times New Roman"/>
            <w:sz w:val="18"/>
            <w:szCs w:val="18"/>
          </w:rPr>
          <w:t>частью 2 статьи 162</w:t>
        </w:r>
      </w:hyperlink>
      <w:r w:rsidRPr="00885FBC">
        <w:rPr>
          <w:rFonts w:ascii="Times New Roman" w:hAnsi="Times New Roman"/>
          <w:sz w:val="18"/>
          <w:szCs w:val="18"/>
        </w:rPr>
        <w:t xml:space="preserve"> Жилищного Кодекса,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нарушения </w:t>
      </w:r>
      <w:proofErr w:type="spellStart"/>
      <w:r w:rsidRPr="00885FBC">
        <w:rPr>
          <w:rFonts w:ascii="Times New Roman" w:hAnsi="Times New Roman"/>
          <w:sz w:val="18"/>
          <w:szCs w:val="18"/>
        </w:rPr>
        <w:t>наймодателями</w:t>
      </w:r>
      <w:proofErr w:type="spellEnd"/>
      <w:r w:rsidRPr="00885FBC">
        <w:rPr>
          <w:rFonts w:ascii="Times New Roman" w:hAnsi="Times New Roman"/>
          <w:sz w:val="18"/>
          <w:szCs w:val="18"/>
        </w:rPr>
        <w:t xml:space="preserve"> жилых помещений в наемных домах социального использования обязательных требований к </w:t>
      </w:r>
      <w:proofErr w:type="spellStart"/>
      <w:r w:rsidRPr="00885FBC">
        <w:rPr>
          <w:rFonts w:ascii="Times New Roman" w:hAnsi="Times New Roman"/>
          <w:sz w:val="18"/>
          <w:szCs w:val="18"/>
        </w:rPr>
        <w:t>наймодателям</w:t>
      </w:r>
      <w:proofErr w:type="spellEnd"/>
      <w:r w:rsidRPr="00885FBC">
        <w:rPr>
          <w:rFonts w:ascii="Times New Roman" w:hAnsi="Times New Roman"/>
          <w:sz w:val="18"/>
          <w:szCs w:val="18"/>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3.1.2. Решение о проведении проверки принимается Главой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путем издания распоряжения о проведении в отношении проверяемого лица плановой или внеплановой документарной и (или) выездной проверки (далее - распоряжение о проведении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3.1.3. Обращения и заявления, не позволяющие установить лицо, обратившееся в администрацию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а также обращения и заявления, не содержащие сведений о фактах, указанных в подпункте 3.1.1.3 административного регламента, не являются основанием для принятия решения о проведения проверки.</w:t>
      </w:r>
    </w:p>
    <w:p w:rsidR="00885FBC" w:rsidRPr="00885FBC" w:rsidRDefault="00885FBC" w:rsidP="00885FBC">
      <w:pPr>
        <w:shd w:val="clear" w:color="auto" w:fill="FFFFFF"/>
        <w:spacing w:line="240" w:lineRule="auto"/>
        <w:ind w:firstLine="547"/>
        <w:jc w:val="both"/>
        <w:rPr>
          <w:sz w:val="18"/>
          <w:szCs w:val="18"/>
        </w:rPr>
      </w:pPr>
      <w:r w:rsidRPr="00885FBC">
        <w:rPr>
          <w:sz w:val="18"/>
          <w:szCs w:val="18"/>
        </w:rPr>
        <w:t xml:space="preserve">3.1.3.1. </w:t>
      </w:r>
      <w:r w:rsidRPr="00885FBC">
        <w:rPr>
          <w:rStyle w:val="blk"/>
          <w:color w:val="000000"/>
          <w:sz w:val="18"/>
          <w:szCs w:val="18"/>
        </w:rPr>
        <w:t xml:space="preserve"> При рассмотрении обращений и заявлений, информации о фактах, </w:t>
      </w:r>
      <w:r w:rsidRPr="00885FBC">
        <w:rPr>
          <w:rStyle w:val="blk"/>
          <w:sz w:val="18"/>
          <w:szCs w:val="18"/>
        </w:rPr>
        <w:t>указанных в </w:t>
      </w:r>
      <w:hyperlink r:id="rId22" w:anchor="dst100127" w:history="1">
        <w:r w:rsidRPr="00885FBC">
          <w:rPr>
            <w:rStyle w:val="ae"/>
            <w:sz w:val="18"/>
            <w:szCs w:val="18"/>
          </w:rPr>
          <w:t>части 2</w:t>
        </w:r>
      </w:hyperlink>
      <w:r w:rsidRPr="00885FBC">
        <w:rPr>
          <w:rStyle w:val="blk"/>
          <w:sz w:val="18"/>
          <w:szCs w:val="18"/>
        </w:rPr>
        <w:t>  статьи 10 №294-ФЗ,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885FBC" w:rsidRPr="00885FBC" w:rsidRDefault="00885FBC" w:rsidP="00885FBC">
      <w:pPr>
        <w:shd w:val="clear" w:color="auto" w:fill="FFFFFF"/>
        <w:spacing w:line="240" w:lineRule="auto"/>
        <w:ind w:firstLine="547"/>
        <w:jc w:val="both"/>
        <w:rPr>
          <w:sz w:val="18"/>
          <w:szCs w:val="18"/>
        </w:rPr>
      </w:pPr>
      <w:bookmarkStart w:id="3" w:name="dst323"/>
      <w:bookmarkEnd w:id="3"/>
      <w:r w:rsidRPr="00885FBC">
        <w:rPr>
          <w:sz w:val="18"/>
          <w:szCs w:val="18"/>
        </w:rPr>
        <w:t>3.1.</w:t>
      </w:r>
      <w:r w:rsidRPr="00885FBC">
        <w:rPr>
          <w:rStyle w:val="blk"/>
          <w:sz w:val="18"/>
          <w:szCs w:val="18"/>
        </w:rPr>
        <w:t>3.2.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w:t>
      </w:r>
      <w:hyperlink r:id="rId23" w:anchor="dst100127" w:history="1">
        <w:r w:rsidRPr="00885FBC">
          <w:rPr>
            <w:rStyle w:val="ae"/>
            <w:sz w:val="18"/>
            <w:szCs w:val="18"/>
          </w:rPr>
          <w:t>части 2</w:t>
        </w:r>
      </w:hyperlink>
      <w:r w:rsidRPr="00885FBC">
        <w:rPr>
          <w:rStyle w:val="blk"/>
          <w:sz w:val="18"/>
          <w:szCs w:val="18"/>
        </w:rPr>
        <w:t xml:space="preserve">  статьи10 №294-ФЗ, уполномоченными должностными лицами органа государственного контроля (надзора), органа муниципального контроля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w:t>
      </w:r>
      <w:r w:rsidRPr="00885FBC">
        <w:rPr>
          <w:rStyle w:val="blk"/>
          <w:sz w:val="18"/>
          <w:szCs w:val="18"/>
        </w:rPr>
        <w:lastRenderedPageBreak/>
        <w:t>представивших информацию, проводится рассмотрение документов юридического лица, индивидуального предпринимателя, имеющихся в распоряжении органа государственного контроля (надзора), органа муниципального контроля,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государственного контроля (надзора),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885FBC" w:rsidRPr="00885FBC" w:rsidRDefault="00885FBC" w:rsidP="00885FBC">
      <w:pPr>
        <w:shd w:val="clear" w:color="auto" w:fill="FFFFFF"/>
        <w:spacing w:line="240" w:lineRule="auto"/>
        <w:ind w:firstLine="547"/>
        <w:jc w:val="both"/>
        <w:rPr>
          <w:sz w:val="18"/>
          <w:szCs w:val="18"/>
        </w:rPr>
      </w:pPr>
      <w:bookmarkStart w:id="4" w:name="dst324"/>
      <w:bookmarkEnd w:id="4"/>
      <w:r w:rsidRPr="00885FBC">
        <w:rPr>
          <w:sz w:val="18"/>
          <w:szCs w:val="18"/>
        </w:rPr>
        <w:t>3.1.</w:t>
      </w:r>
      <w:r w:rsidRPr="00885FBC">
        <w:rPr>
          <w:rStyle w:val="blk"/>
          <w:sz w:val="18"/>
          <w:szCs w:val="18"/>
        </w:rPr>
        <w:t>3.3. 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w:t>
      </w:r>
      <w:hyperlink r:id="rId24" w:anchor="dst100127" w:history="1">
        <w:r w:rsidRPr="00885FBC">
          <w:rPr>
            <w:rStyle w:val="ae"/>
            <w:sz w:val="18"/>
            <w:szCs w:val="18"/>
          </w:rPr>
          <w:t>части 2</w:t>
        </w:r>
      </w:hyperlink>
      <w:r w:rsidRPr="00885FBC">
        <w:rPr>
          <w:rStyle w:val="blk"/>
          <w:sz w:val="18"/>
          <w:szCs w:val="18"/>
        </w:rPr>
        <w:t>  статьи10 №294-ФЗ, уполномоченное должностное лицо органа государственного контроля (надзора) подготавливает мотивированное представление о назначении внеплановой проверки по основаниям, указанным в </w:t>
      </w:r>
      <w:hyperlink r:id="rId25" w:anchor="dst318" w:history="1">
        <w:r w:rsidRPr="00885FBC">
          <w:rPr>
            <w:rStyle w:val="ae"/>
            <w:sz w:val="18"/>
            <w:szCs w:val="18"/>
          </w:rPr>
          <w:t>пункте 2 части 2</w:t>
        </w:r>
      </w:hyperlink>
      <w:r w:rsidRPr="00885FBC">
        <w:rPr>
          <w:rStyle w:val="blk"/>
          <w:sz w:val="18"/>
          <w:szCs w:val="18"/>
        </w:rPr>
        <w:t>  статьи10 №294-ФЗ.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3.1.4. Проект распоряжения о проведении проверки подготавливается специалистом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на основании поручения Главы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в соответствии с типовой </w:t>
      </w:r>
      <w:hyperlink r:id="rId26" w:history="1">
        <w:r w:rsidRPr="00885FBC">
          <w:rPr>
            <w:rStyle w:val="ae"/>
            <w:rFonts w:ascii="Times New Roman" w:hAnsi="Times New Roman"/>
            <w:sz w:val="18"/>
            <w:szCs w:val="18"/>
          </w:rPr>
          <w:t>формой</w:t>
        </w:r>
      </w:hyperlink>
      <w:r w:rsidRPr="00885FBC">
        <w:rPr>
          <w:rFonts w:ascii="Times New Roman" w:hAnsi="Times New Roman"/>
          <w:sz w:val="18"/>
          <w:szCs w:val="18"/>
        </w:rPr>
        <w:t xml:space="preserve"> приказа, утвержденной приказом Минэкономразвития России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3.1.5. Днем издания распоряжения о проведении проверки является день его подписания Главой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принявшим решение о проведении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3.1.8. Специалист администрации, подготовивший проект распоряжения о проведении проверки, вручает распоряжение о проведении проверки специалисту, уполномоченному в соответствии с изданным распоряжением о проведении проверки на ее проведение (далее - специалист администрации, уполномоченный на проведение проверки), под роспись.</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3.1.9. Конечным результатом административного действия принятия решения о проведении проверки является: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вручение распоряжения о проведении проверки специалисту администрации, уполномоченному на проведение проверки, либо направление заявителю уведомления об отсутствии оснований для проведения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3.1.10. Срок выполнения административного действия принятия решения о проведении проверки не может превышать двух рабочих дней.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 Подготовка к проведению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3.2.1. Основанием для начала выполнения административного действия подготовки к проведению проверки является вручение распоряжения о проведении проверки специалисту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уполномоченному на проведение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3.2.2. Ответственным за выполнение административного действия подготовки к проведению проверки является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3.2.3.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 уведомляет субъектов проверки о проведении в отношении него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не позднее чем в течение трех рабочих дней до начала проведения плановой проверки посредством направления копии </w:t>
      </w:r>
      <w:r w:rsidRPr="00885FBC">
        <w:rPr>
          <w:rFonts w:ascii="Times New Roman" w:hAnsi="Times New Roman"/>
          <w:sz w:val="18"/>
          <w:szCs w:val="18"/>
        </w:rPr>
        <w:lastRenderedPageBreak/>
        <w:t>распоряжения о начале проведения плановой проверки заказным почтовым отправлением с уведомлением о вручении,</w:t>
      </w:r>
      <w:r w:rsidRPr="00885FBC">
        <w:rPr>
          <w:rFonts w:ascii="Times New Roman" w:eastAsia="Times New Roman" w:hAnsi="Times New Roman"/>
          <w:sz w:val="18"/>
          <w:szCs w:val="18"/>
          <w:lang w:eastAsia="ru-RU"/>
        </w:rPr>
        <w:t xml:space="preserve">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государственного контроля (надзора), орган муниципального контроля,</w:t>
      </w:r>
      <w:r w:rsidRPr="00885FBC">
        <w:rPr>
          <w:rFonts w:ascii="Times New Roman" w:hAnsi="Times New Roman"/>
          <w:sz w:val="18"/>
          <w:szCs w:val="18"/>
        </w:rPr>
        <w:t xml:space="preserve"> или иным доступным способом;</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не менее чем за двадцать четыре часа до начала проведения внеплановой выездной проверки, за исключением внеплановой выездной проверки, проводимой по основаниям, предусмотренным подпунктом 3.1.1.3, любым доступным способом.</w:t>
      </w:r>
    </w:p>
    <w:p w:rsidR="00885FBC" w:rsidRPr="00885FBC" w:rsidRDefault="00885FBC" w:rsidP="00885FBC">
      <w:pPr>
        <w:pStyle w:val="af"/>
        <w:jc w:val="both"/>
        <w:rPr>
          <w:rFonts w:ascii="Times New Roman" w:hAnsi="Times New Roman"/>
          <w:sz w:val="18"/>
          <w:szCs w:val="18"/>
        </w:rPr>
      </w:pPr>
      <w:r w:rsidRPr="00885FBC">
        <w:rPr>
          <w:rFonts w:ascii="Times New Roman" w:eastAsia="Times New Roman" w:hAnsi="Times New Roman"/>
          <w:sz w:val="18"/>
          <w:szCs w:val="18"/>
          <w:lang w:eastAsia="ru-RU"/>
        </w:rPr>
        <w:t>В день подписания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юридического лица, индивидуального предпринимателя в целях согласования ее проведения орган государственного контроля (надзора), орган муниципального контроля представляют либо направляют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 К этому заявлению прилагаются 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и документы, которые содержат сведения, послужившие основанием ее проведения.</w:t>
      </w:r>
    </w:p>
    <w:p w:rsidR="00885FBC" w:rsidRPr="00885FBC" w:rsidRDefault="00885FBC" w:rsidP="00885FBC">
      <w:pPr>
        <w:pStyle w:val="af"/>
        <w:jc w:val="both"/>
        <w:rPr>
          <w:rFonts w:ascii="Times New Roman" w:hAnsi="Times New Roman"/>
          <w:color w:val="000000"/>
          <w:sz w:val="18"/>
          <w:szCs w:val="18"/>
        </w:rPr>
      </w:pPr>
      <w:r w:rsidRPr="00885FBC">
        <w:rPr>
          <w:rFonts w:ascii="Times New Roman" w:hAnsi="Times New Roman"/>
          <w:color w:val="000000"/>
          <w:sz w:val="18"/>
          <w:szCs w:val="18"/>
        </w:rPr>
        <w:t xml:space="preserve">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w:t>
      </w:r>
      <w:hyperlink r:id="rId27" w:history="1">
        <w:r w:rsidRPr="00885FBC">
          <w:rPr>
            <w:rStyle w:val="ae"/>
            <w:rFonts w:ascii="Times New Roman" w:hAnsi="Times New Roman"/>
            <w:color w:val="000000"/>
            <w:sz w:val="18"/>
            <w:szCs w:val="18"/>
          </w:rPr>
          <w:t>чрезвычайные</w:t>
        </w:r>
      </w:hyperlink>
      <w:r w:rsidRPr="00885FBC">
        <w:rPr>
          <w:rFonts w:ascii="Times New Roman" w:hAnsi="Times New Roman"/>
          <w:color w:val="000000"/>
          <w:sz w:val="18"/>
          <w:szCs w:val="18"/>
        </w:rPr>
        <w:t xml:space="preserve"> ситуации природного и </w:t>
      </w:r>
      <w:hyperlink r:id="rId28" w:history="1">
        <w:r w:rsidRPr="00885FBC">
          <w:rPr>
            <w:rStyle w:val="ae"/>
            <w:rFonts w:ascii="Times New Roman" w:hAnsi="Times New Roman"/>
            <w:color w:val="000000"/>
            <w:sz w:val="18"/>
            <w:szCs w:val="18"/>
          </w:rPr>
          <w:t>техногенного</w:t>
        </w:r>
      </w:hyperlink>
      <w:r w:rsidRPr="00885FBC">
        <w:rPr>
          <w:rFonts w:ascii="Times New Roman" w:hAnsi="Times New Roman"/>
          <w:color w:val="000000"/>
          <w:sz w:val="18"/>
          <w:szCs w:val="18"/>
        </w:rPr>
        <w:t xml:space="preserve"> характера, предварительное уведомление таких юридических лиц и индивидуальных предпринимателей о начале проведения внеплановой выездной проверки не требуется.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3.2.4. В случае принятия Главой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решения о проведении внеплановой выездной проверки в отношении субъектов проверки по основаниям, указанным в пункте 3.1.1.3 административного регламента, специалистом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уполномоченным на проведение проверки, в день подписания распоряжения о начале проведения проверки оформляется заявление о согласовании проведения такой проверки с органом прокуратуры по типовой </w:t>
      </w:r>
      <w:hyperlink r:id="rId29" w:history="1">
        <w:r w:rsidRPr="00885FBC">
          <w:rPr>
            <w:rStyle w:val="ae"/>
            <w:rFonts w:ascii="Times New Roman" w:hAnsi="Times New Roman"/>
            <w:sz w:val="18"/>
            <w:szCs w:val="18"/>
          </w:rPr>
          <w:t>форме</w:t>
        </w:r>
      </w:hyperlink>
      <w:r w:rsidRPr="00885FBC">
        <w:rPr>
          <w:rFonts w:ascii="Times New Roman" w:hAnsi="Times New Roman"/>
          <w:sz w:val="18"/>
          <w:szCs w:val="18"/>
        </w:rPr>
        <w:t>, утвержденной приказом Минэкономразвития России № 141 (далее - заявление о согласовании внеплановой выездной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3.2.5.  Заявление о согласовании внеплановой выездной проверки направляется заказным почтовым отправлением с уведомлением о вручении с приложением копии распоряжения о проведении внеплановой выездной проверки и документов, содержащих сведения, послужившие основанием проведения такой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3.2.6.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w:t>
      </w:r>
      <w:hyperlink r:id="rId30" w:history="1">
        <w:r w:rsidRPr="00885FBC">
          <w:rPr>
            <w:rStyle w:val="ae"/>
            <w:rFonts w:ascii="Times New Roman" w:hAnsi="Times New Roman"/>
            <w:sz w:val="18"/>
            <w:szCs w:val="18"/>
          </w:rPr>
          <w:t>чрезвычайных</w:t>
        </w:r>
      </w:hyperlink>
      <w:r w:rsidRPr="00885FBC">
        <w:rPr>
          <w:rFonts w:ascii="Times New Roman" w:hAnsi="Times New Roman"/>
          <w:sz w:val="18"/>
          <w:szCs w:val="18"/>
        </w:rPr>
        <w:t xml:space="preserve"> ситуаций природного и </w:t>
      </w:r>
      <w:hyperlink r:id="rId31" w:history="1">
        <w:r w:rsidRPr="00885FBC">
          <w:rPr>
            <w:rStyle w:val="ae"/>
            <w:rFonts w:ascii="Times New Roman" w:hAnsi="Times New Roman"/>
            <w:sz w:val="18"/>
            <w:szCs w:val="18"/>
          </w:rPr>
          <w:t>техногенного</w:t>
        </w:r>
      </w:hyperlink>
      <w:r w:rsidRPr="00885FBC">
        <w:rPr>
          <w:rFonts w:ascii="Times New Roman" w:hAnsi="Times New Roman"/>
          <w:sz w:val="18"/>
          <w:szCs w:val="18"/>
        </w:rPr>
        <w:t xml:space="preserve"> характера, обнаружение нарушений обязательных </w:t>
      </w:r>
      <w:r w:rsidRPr="00885FBC">
        <w:rPr>
          <w:rFonts w:ascii="Times New Roman" w:hAnsi="Times New Roman"/>
          <w:sz w:val="18"/>
          <w:szCs w:val="18"/>
        </w:rPr>
        <w:lastRenderedPageBreak/>
        <w:t xml:space="preserve">требований, в момент совершения таких нарушений в связи с необходимостью принятия неотложных мер, органы прокуратуры извещаются о проведении мероприятий по контролю посредством направления документов, предусмотренных подпунктом 3.2.5 административного регламента, в течение двадцати четырех часов.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3.2.7. Решение прокурора или его заместителя об отказе в согласовании проведения внеплановой выездной проверки субъектов проверки, является основанием для отмены распоряжения и прекращения процедуры подготовки к проведению внеплановой выездной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Проект распоряжения об отмене распоряжения о проведении внеплановой выездной проверки подготавливается специалистом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уполномоченным на проведение проверки, и направляется на подписание Главе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3.2.8. Результатом административного действия подготовки к проведению проверки является: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3.2.8.1. Направление в адрес субъекта проверки уведомления о начале проведения проверки. Результат фиксируется путем внесения в журнал регистрации исходящей корреспонденции записи о направлении в адрес субъекта проверки копии распоряжения о проведении плановой проверки, либо путем подтверждения любым доступным способом вручения проверяемому лицу копии распоряжения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3.2.8.2. Получение администрацией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решения прокурора или его заместителя о согласовании проведения внеплановой выездной проверки. Результат фиксируется путем внесения в журнал регистрации входящей корреспонденции записи о поступлении такого решения.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3.2.8.3. Получение администрацией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Результат фиксируется путем внесения в журнал регистрации входящей корреспонденции записи о поступлении такого решения прокурора или его заместителя.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3.2.9. Срок выполнения административного действия подготовки к проведению проверки не может превышать более двух рабочих дней со дня издания распоряжения о проведении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color w:val="FF0000"/>
          <w:sz w:val="18"/>
          <w:szCs w:val="18"/>
        </w:rPr>
        <w:tab/>
      </w:r>
      <w:r w:rsidRPr="00885FBC">
        <w:rPr>
          <w:rFonts w:ascii="Times New Roman" w:hAnsi="Times New Roman"/>
          <w:sz w:val="18"/>
          <w:szCs w:val="18"/>
        </w:rPr>
        <w:t>3.3. Проведение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3.3.1. Основанием для начала выполнения административного действия проведения проверки является наступление даты и времени проведения проверки, указанных в распоряжении о проведении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3.3.2. Ответственным за выполнение административного действия проведения проверки является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3.3.3. Муниципальный жилищный контроль осуществляется в форме плановых и внеплановых проверок. Плановая и внеплановая проверки проводятся в форме документарной проверки и (или) выездной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3.3.4. Проведение документарной проверки (плановой, внеплановой) осуществляется по месту нахождения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3.3.4.1. 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обязательных требований, а также исполнением предписаний.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3.3.4.2. При проведении документарной проверки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w:t>
      </w:r>
      <w:r w:rsidRPr="00885FBC">
        <w:rPr>
          <w:rFonts w:ascii="Times New Roman" w:hAnsi="Times New Roman"/>
          <w:sz w:val="18"/>
          <w:szCs w:val="18"/>
        </w:rPr>
        <w:lastRenderedPageBreak/>
        <w:t xml:space="preserve">проведение проверки, в первую очередь рассматривает документы субъектов проверки, имеющиеся в распоряжении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а также акты предыдущих проверок, материалы рассмотрения дел об административных правонарушениях и иные документы о результатах осуществленного в отношении этого лица муниципального жилищного контроля.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 случае, если достоверность сведений, содержащихся в документах, имеющихся в распоряжении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вызывает обоснованные сомнения, либо эти сведения не позволяют оценить исполнение субъектом проверки обязательных требований,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 направляет в адрес субъекта проверки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Главы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о проведении документарной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3.3.4.3. При рассмотрении документов субъекта проверки,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 устанавливает соответствие содержащихся в них сведений обязательным требованиям, исполнение ранее выданных предписаний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а также соблюдение субъектом проверки при осуществлении им деятельности обязательных требований.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 случае если при рассмотрении представленных на основании мотивированного запроса документов выявлены ошибки и (или) противоречия либо несоответствия сведений, содержащихся в этих документах, сведениям, содержащимся в имеющихся в распоряжении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документах и (или) полученным в ходе осуществления муниципального жилищного контроля, информация об этом направляется субъекту проверки с требованием представить в течение 10 рабочих дней необходимые пояснения в письменной форме.</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3.3.4.4. Субъекты проверки, представляющие пояснения относительно выявленных ошибок и (или) противоречий в представленных документах либо относительно несоответствия сведений, вправе представить дополнительно документы, подтверждающие достоверность ранее представленных документов.</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3.3.4.5.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 рассматривает представленные пояснения и документы, предусмотренные </w:t>
      </w:r>
      <w:hyperlink r:id="rId32" w:history="1">
        <w:r w:rsidRPr="00885FBC">
          <w:rPr>
            <w:rStyle w:val="ae"/>
            <w:rFonts w:ascii="Times New Roman" w:hAnsi="Times New Roman"/>
            <w:sz w:val="18"/>
            <w:szCs w:val="18"/>
          </w:rPr>
          <w:t>подпунктом</w:t>
        </w:r>
      </w:hyperlink>
      <w:r w:rsidRPr="00885FBC">
        <w:rPr>
          <w:rFonts w:ascii="Times New Roman" w:hAnsi="Times New Roman"/>
          <w:sz w:val="18"/>
          <w:szCs w:val="18"/>
        </w:rPr>
        <w:t xml:space="preserve"> 3.3.4.4 административного регламента.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 случае если после рассмотрения представленных пояснений и документов либо при отсутствии таких пояснений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 установит признаки нарушения обязательных требований проводится выездная проверка.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3.3.5. Проведение выездной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3.3.5.1. Предметом выездной проверки являются содержащиеся в документах юридического лица, индивидуального предпринимателя сведения и принимаемые ими меры по исполнению обязательных требований.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3.3.5.2. Выездная проверка проводится по месту нахождения субъекта </w:t>
      </w:r>
      <w:proofErr w:type="gramStart"/>
      <w:r w:rsidRPr="00885FBC">
        <w:rPr>
          <w:rFonts w:ascii="Times New Roman" w:hAnsi="Times New Roman"/>
          <w:sz w:val="18"/>
          <w:szCs w:val="18"/>
        </w:rPr>
        <w:t>проверки  и</w:t>
      </w:r>
      <w:proofErr w:type="gramEnd"/>
      <w:r w:rsidRPr="00885FBC">
        <w:rPr>
          <w:rFonts w:ascii="Times New Roman" w:hAnsi="Times New Roman"/>
          <w:sz w:val="18"/>
          <w:szCs w:val="18"/>
        </w:rPr>
        <w:t xml:space="preserve"> (или) по месту фактического осуществления субъектом проверки своей деятельности.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3.3.5.3. При проведении выездной проверки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вручает под роспись субъекту проверки, его уполномоченному представителю одновременно с предъявлением служебного удостоверения заверенную печатью копию распоряжения о проведении проверки и, в случае если для проведения проверки требуется согласование с органом прокуратуры, копии документа о согласовании проведения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lastRenderedPageBreak/>
        <w:t>- знакомит субъекта проверки, его уполномоченного представителя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по просьбе субъекта проверки, его уполномоченного представителя знакомит подлежащих проверке лиц с административным регламентом и порядком проведения муниципального жилищного контроля;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проводит указанные в распоряжение о проведении проверки мероприятия по контролю;</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осуществляет запись о проведенной проверке в журнале учета проверок юридического лица, индивидуального предпринимателя.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3.3.5.4. При проведении мероприятий по муниципальному жилищному контролю,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 устанавливает:</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соблюдение (несоблюдение) субъектом проверки обязательных требований и принимаемые этим субъектом проверки в процессе осуществления своей деятельности меры по их соблюдению;</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исполнение ранее выданных предписаний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3.3.6. Завершением административной процедуры проведения проверки является завершение осуществления действий, предусмотренных пунктами 3.3.4, 3.3.5 административного регламента.</w:t>
      </w:r>
    </w:p>
    <w:p w:rsidR="00885FBC" w:rsidRPr="00885FBC" w:rsidRDefault="00885FBC" w:rsidP="00885FBC">
      <w:pPr>
        <w:pStyle w:val="af"/>
        <w:jc w:val="both"/>
        <w:rPr>
          <w:rFonts w:ascii="Times New Roman" w:hAnsi="Times New Roman"/>
          <w:color w:val="000000"/>
          <w:sz w:val="18"/>
          <w:szCs w:val="18"/>
        </w:rPr>
      </w:pPr>
      <w:r w:rsidRPr="00885FBC">
        <w:rPr>
          <w:rFonts w:ascii="Times New Roman" w:hAnsi="Times New Roman"/>
          <w:color w:val="000000"/>
          <w:sz w:val="18"/>
          <w:szCs w:val="18"/>
        </w:rPr>
        <w:t xml:space="preserve">        3.3.7. Срок проведения каждой из проверок, предусмотренных подпунктами 3.3.4, 3.3.5, не может превышать двадцать рабочих дней.</w:t>
      </w:r>
    </w:p>
    <w:p w:rsidR="00885FBC" w:rsidRPr="00885FBC" w:rsidRDefault="00885FBC" w:rsidP="00885FBC">
      <w:pPr>
        <w:pStyle w:val="af"/>
        <w:jc w:val="both"/>
        <w:rPr>
          <w:rFonts w:ascii="Times New Roman" w:hAnsi="Times New Roman"/>
          <w:color w:val="000000"/>
          <w:sz w:val="18"/>
          <w:szCs w:val="18"/>
        </w:rPr>
      </w:pPr>
      <w:r w:rsidRPr="00885FBC">
        <w:rPr>
          <w:rFonts w:ascii="Times New Roman" w:hAnsi="Times New Roman"/>
          <w:color w:val="000000"/>
          <w:sz w:val="18"/>
          <w:szCs w:val="18"/>
        </w:rPr>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885FBC">
        <w:rPr>
          <w:rFonts w:ascii="Times New Roman" w:hAnsi="Times New Roman"/>
          <w:color w:val="000000"/>
          <w:sz w:val="18"/>
          <w:szCs w:val="18"/>
        </w:rPr>
        <w:t>микропредприятия</w:t>
      </w:r>
      <w:proofErr w:type="spellEnd"/>
      <w:r w:rsidRPr="00885FBC">
        <w:rPr>
          <w:rFonts w:ascii="Times New Roman" w:hAnsi="Times New Roman"/>
          <w:color w:val="000000"/>
          <w:sz w:val="18"/>
          <w:szCs w:val="18"/>
        </w:rPr>
        <w:t xml:space="preserve"> в год.</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 исключительных случаях, связанных с необходимостью проведения сложных и (или) длительных исследований, и</w:t>
      </w:r>
      <w:r w:rsidR="00BA4527">
        <w:rPr>
          <w:rFonts w:ascii="Times New Roman" w:hAnsi="Times New Roman"/>
          <w:sz w:val="18"/>
          <w:szCs w:val="18"/>
        </w:rPr>
        <w:t>спытаний, специальных экспертиз</w:t>
      </w:r>
      <w:r w:rsidRPr="00885FBC">
        <w:rPr>
          <w:rFonts w:ascii="Times New Roman" w:hAnsi="Times New Roman"/>
          <w:sz w:val="18"/>
          <w:szCs w:val="18"/>
        </w:rPr>
        <w:t xml:space="preserve"> и расследований на основании мотивированных предложений специалиста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проводящего проверку, срок проведения выездной плановой проверки может быть продлен Главой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но не более чем на двадцать рабочих дней в отношении малых предприятий, </w:t>
      </w:r>
      <w:proofErr w:type="spellStart"/>
      <w:r w:rsidRPr="00885FBC">
        <w:rPr>
          <w:rFonts w:ascii="Times New Roman" w:hAnsi="Times New Roman"/>
          <w:sz w:val="18"/>
          <w:szCs w:val="18"/>
        </w:rPr>
        <w:t>микропредприятий</w:t>
      </w:r>
      <w:proofErr w:type="spellEnd"/>
      <w:r w:rsidRPr="00885FBC">
        <w:rPr>
          <w:rFonts w:ascii="Times New Roman" w:hAnsi="Times New Roman"/>
          <w:sz w:val="18"/>
          <w:szCs w:val="18"/>
        </w:rPr>
        <w:t xml:space="preserve"> – не более чем на пятнадцать часов.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color w:val="000000"/>
          <w:sz w:val="18"/>
          <w:szCs w:val="18"/>
        </w:rPr>
        <w:t xml:space="preserve">        3.3.8. </w:t>
      </w:r>
      <w:r w:rsidRPr="00885FBC">
        <w:rPr>
          <w:rFonts w:ascii="Times New Roman" w:hAnsi="Times New Roman"/>
          <w:sz w:val="18"/>
          <w:szCs w:val="18"/>
        </w:rPr>
        <w:t xml:space="preserve">Результатом административной процедуры проведения проверки является составление акта проверки.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Результат административной процедуры проведения проверки фиксируется путем регистрации акта проверки в порядке, предусмотренном подпунктом 3.4.8 административного регламента.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3.4. Составление акта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3.4.1. Основанием для начала выполнения административной процедуры составления акта проверки является завершение документарной или выездной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3.4.2. Ответственным за выполнение административной процедуры составления акта проверки является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3.4.3. Акт проверки составляется непосредственно после завершения проверки.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3.4.4. Акт проверки составляется в двух экземплярах в двух экземплярах по типовой форме, утвержденной приказом Минэкономразвития России от 30.04.2009 № 141 «О реализации </w:t>
      </w:r>
      <w:r w:rsidRPr="00885FBC">
        <w:rPr>
          <w:rFonts w:ascii="Times New Roman" w:hAnsi="Times New Roman"/>
          <w:sz w:val="18"/>
          <w:szCs w:val="18"/>
        </w:rPr>
        <w:lastRenderedPageBreak/>
        <w:t>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Один экземпляр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(Приложение 1).</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3.4.5.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комитета.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К акту проверки прилагаются протоколы или заключения проведенных обследований, исследований, испытаний, расследований,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предписания об устранении выявленных нарушений, иные связанные с результатами проверки документы или их копии.</w:t>
      </w:r>
    </w:p>
    <w:p w:rsidR="00885FBC" w:rsidRPr="00885FBC" w:rsidRDefault="00885FBC" w:rsidP="00885FBC">
      <w:pPr>
        <w:pStyle w:val="af"/>
        <w:jc w:val="both"/>
        <w:rPr>
          <w:rFonts w:ascii="Times New Roman" w:hAnsi="Times New Roman"/>
          <w:sz w:val="18"/>
          <w:szCs w:val="18"/>
        </w:rPr>
      </w:pPr>
      <w:r w:rsidRPr="00885FBC">
        <w:rPr>
          <w:rFonts w:ascii="Times New Roman" w:eastAsia="Times New Roman" w:hAnsi="Times New Roman"/>
          <w:sz w:val="18"/>
          <w:szCs w:val="18"/>
          <w:lang w:eastAsia="ru-RU"/>
        </w:rPr>
        <w:t>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3.4.6. В случае если для проведения внеплановой выездной проверки требовалось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3.4.7. Проверяемое лицо в случае несогласия с фактами, выводами, предложениями, изложенными в акте проверки, в течение пятнадцати дней с момента получения акта проверки вправе представить в комитет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указанное лицо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комитет.</w:t>
      </w:r>
    </w:p>
    <w:p w:rsidR="00885FBC" w:rsidRPr="00885FBC" w:rsidRDefault="00885FBC" w:rsidP="00885FBC">
      <w:pPr>
        <w:pStyle w:val="af"/>
        <w:ind w:firstLine="708"/>
        <w:jc w:val="both"/>
        <w:rPr>
          <w:rFonts w:ascii="Times New Roman" w:hAnsi="Times New Roman"/>
          <w:sz w:val="18"/>
          <w:szCs w:val="18"/>
        </w:rPr>
      </w:pPr>
      <w:r w:rsidRPr="00885FBC">
        <w:rPr>
          <w:rFonts w:ascii="Times New Roman" w:eastAsia="Times New Roman" w:hAnsi="Times New Roman"/>
          <w:sz w:val="18"/>
          <w:szCs w:val="18"/>
          <w:lang w:eastAsia="ru-RU"/>
        </w:rPr>
        <w:t>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3.4.8.  Акт проверки, вместе с прилагаемыми к нему документами и материалами, регистрируется в журнале регистрации актов проверок администрации (приложение 2) и представляется со служебной запиской Главе </w:t>
      </w:r>
      <w:proofErr w:type="spellStart"/>
      <w:proofErr w:type="gram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roofErr w:type="gramEnd"/>
      <w:r w:rsidRPr="00885FBC">
        <w:rPr>
          <w:rFonts w:ascii="Times New Roman" w:hAnsi="Times New Roman"/>
          <w:sz w:val="18"/>
          <w:szCs w:val="18"/>
        </w:rPr>
        <w:t>.</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3.4.9. Срок административной процедуры составления акта проверки не может превышать более трех рабочих дней.</w:t>
      </w:r>
    </w:p>
    <w:p w:rsidR="00885FBC" w:rsidRPr="00885FBC" w:rsidRDefault="00885FBC" w:rsidP="00885FBC">
      <w:pPr>
        <w:pStyle w:val="af"/>
        <w:jc w:val="both"/>
        <w:rPr>
          <w:rFonts w:ascii="Times New Roman" w:hAnsi="Times New Roman"/>
          <w:sz w:val="18"/>
          <w:szCs w:val="18"/>
          <w:u w:val="single"/>
        </w:rPr>
      </w:pPr>
      <w:r w:rsidRPr="00885FBC">
        <w:rPr>
          <w:rFonts w:ascii="Times New Roman" w:hAnsi="Times New Roman"/>
          <w:sz w:val="18"/>
          <w:szCs w:val="18"/>
        </w:rPr>
        <w:t xml:space="preserve">        3.4.10. Результатом выполнения административной процедуры составления акта проверки является вручение акта проверки руководителю, иному должностному лицу или </w:t>
      </w:r>
      <w:r w:rsidRPr="00885FBC">
        <w:rPr>
          <w:rFonts w:ascii="Times New Roman" w:hAnsi="Times New Roman"/>
          <w:sz w:val="18"/>
          <w:szCs w:val="18"/>
        </w:rPr>
        <w:lastRenderedPageBreak/>
        <w:t xml:space="preserve">уполномоченному представителю юридического лица, индивидуальному предпринимателю, его уполномоченному представителю,  либо направление акта проверки в адрес проверяемого лица в случае, предусмотренном абзацем первым подпункта 3.4.5 административного регламента, и направление копии акта в орган прокуратуры в случае, предусмотренном </w:t>
      </w:r>
      <w:hyperlink r:id="rId33" w:history="1">
        <w:r w:rsidRPr="00885FBC">
          <w:rPr>
            <w:rStyle w:val="ae"/>
            <w:rFonts w:ascii="Times New Roman" w:hAnsi="Times New Roman"/>
            <w:sz w:val="18"/>
            <w:szCs w:val="18"/>
          </w:rPr>
          <w:t>подпунктом</w:t>
        </w:r>
      </w:hyperlink>
      <w:r w:rsidRPr="00885FBC">
        <w:rPr>
          <w:rFonts w:ascii="Times New Roman" w:hAnsi="Times New Roman"/>
          <w:sz w:val="18"/>
          <w:szCs w:val="18"/>
        </w:rPr>
        <w:t xml:space="preserve"> 3.4.6 административного регламента.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3.5. Принятие мер при выявлении нарушений в деятельности юридического лица, индивидуального предпринимателя.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3.5.1. Основанием для начала выполнения административной процедуры по принятию мер при выявлении нарушений в деятельности субъекта проверки является: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нарушение субъектом проверки обязательных требований;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неисполнения предписания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3.5.2. Ответственным за выполнение административного действия по принятию мер при выявлении нарушений в деятельности субъекта проверки является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3.5.3. В случае установления при проведении проверки нарушений субъектом проверки обязательных требований специалист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уполномоченный на проведение проверки, в пределах полномочий, предусмотренных законодательством Российской Федерации: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оформляет предписание об устранении нарушений обязательных  требований в порядке, предусмотренном под</w:t>
      </w:r>
      <w:hyperlink r:id="rId34" w:history="1">
        <w:r w:rsidRPr="00885FBC">
          <w:rPr>
            <w:rStyle w:val="ae"/>
            <w:rFonts w:ascii="Times New Roman" w:hAnsi="Times New Roman"/>
            <w:sz w:val="18"/>
            <w:szCs w:val="18"/>
          </w:rPr>
          <w:t>пунктом 3.5.</w:t>
        </w:r>
      </w:hyperlink>
      <w:r w:rsidRPr="00885FBC">
        <w:rPr>
          <w:rFonts w:ascii="Times New Roman" w:hAnsi="Times New Roman"/>
          <w:sz w:val="18"/>
          <w:szCs w:val="18"/>
        </w:rPr>
        <w:t>6 административного регламента;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принимает меры по контролю за устранением выявленных нарушений, их предупреждению, предотвращению возможного причинения вреда жизни, здоровью граждан, предупреждению возникновения чрезвычайных ситуаций техногенного характера путем проведения в порядке, предусмотренном административным регламентом, внеплановой документарной и (или) выездной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направляет в уполномоченные органы материалы, связан</w:t>
      </w:r>
      <w:r w:rsidR="00BA4527">
        <w:rPr>
          <w:rFonts w:ascii="Times New Roman" w:hAnsi="Times New Roman"/>
          <w:sz w:val="18"/>
          <w:szCs w:val="18"/>
        </w:rPr>
        <w:t xml:space="preserve">ные с нарушениями обязательных </w:t>
      </w:r>
      <w:r w:rsidRPr="00885FBC">
        <w:rPr>
          <w:rFonts w:ascii="Times New Roman" w:hAnsi="Times New Roman"/>
          <w:sz w:val="18"/>
          <w:szCs w:val="18"/>
        </w:rPr>
        <w:t>т</w:t>
      </w:r>
      <w:r w:rsidR="00BA4527">
        <w:rPr>
          <w:rFonts w:ascii="Times New Roman" w:hAnsi="Times New Roman"/>
          <w:sz w:val="18"/>
          <w:szCs w:val="18"/>
        </w:rPr>
        <w:t xml:space="preserve">ребований </w:t>
      </w:r>
      <w:r w:rsidRPr="00885FBC">
        <w:rPr>
          <w:rFonts w:ascii="Times New Roman" w:hAnsi="Times New Roman"/>
          <w:sz w:val="18"/>
          <w:szCs w:val="18"/>
        </w:rPr>
        <w:t>для решения вопросов о привлечении лиц, допустивших выявленные нарушения, к ответственности;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если составление протокола об административном правонарушении входит в компетенцию специалиста администрации сельсовета, проводившего проверку, протокол об административном правонарушении составляется и подписывается этим должностным лицом самостоятельно.       Если должностное лицо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не уполномочено на составление протокола об административном правонарушении, то соответствующие материалы направляются на рассмотрение уполномоченному лицу.</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3.5.4. Срок административного действия по принятию мер при выявлении нарушений в деятельности субъекта проверки не может превышать более двух рабочих дней.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3.5.5. Результатом выполнения административного действия по принятию мер при выявлении нарушений в деятельности субъекта проверки, является осуществление действий, предусмотренных </w:t>
      </w:r>
      <w:hyperlink r:id="rId35" w:history="1">
        <w:r w:rsidRPr="00885FBC">
          <w:rPr>
            <w:rStyle w:val="ae"/>
            <w:rFonts w:ascii="Times New Roman" w:hAnsi="Times New Roman"/>
            <w:sz w:val="18"/>
            <w:szCs w:val="18"/>
          </w:rPr>
          <w:t>подпунктом 3</w:t>
        </w:r>
      </w:hyperlink>
      <w:r w:rsidRPr="00885FBC">
        <w:rPr>
          <w:rFonts w:ascii="Times New Roman" w:hAnsi="Times New Roman"/>
          <w:sz w:val="18"/>
          <w:szCs w:val="18"/>
        </w:rPr>
        <w:t>.5.3 административного регламента.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3.5.6. Предписание об устранении нарушении обязательных требований составляется в двух экземплярах, один из которых в составе приложений к акту проверки вручается субъекту проверки или его уполномоченному представителю под расписку об ознакомлении либо об отказе в ознакомлении с предписанием.</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Срок выдачи предписаний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составляет два рабочих дня.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Предписание или его отдельные положения отзывается в случаях:</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lastRenderedPageBreak/>
        <w:t>-выдачи предписания ненадлежащему лицу, в обязанности которого не входит исполнение указанных в предписании требований;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выдачи предписания об устранении нарушений обязательных требований, если контроль по исполнению таких требований не относится к полномочиям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выдачи предписания по результатам проверки, проведенной с грубым нарушением установленных Федеральным </w:t>
      </w:r>
      <w:hyperlink r:id="rId36" w:history="1">
        <w:r w:rsidRPr="00885FBC">
          <w:rPr>
            <w:rStyle w:val="ae"/>
            <w:rFonts w:ascii="Times New Roman" w:hAnsi="Times New Roman"/>
            <w:sz w:val="18"/>
            <w:szCs w:val="18"/>
          </w:rPr>
          <w:t>законом</w:t>
        </w:r>
      </w:hyperlink>
      <w:r w:rsidRPr="00885FBC">
        <w:rPr>
          <w:rFonts w:ascii="Times New Roman" w:hAnsi="Times New Roman"/>
          <w:sz w:val="18"/>
          <w:szCs w:val="1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требований к организации и проведению проверок;</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отмены (изменения) нормативных правовых актов, на основании которых было выдано предписание;</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смерти, увольнения с должности должностного лица, прекращения деятельности (ликвидации) юридического лица, индивидуального предпринимателя, ответственных за исполнение предписания;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вступления в законную силу решения суда о признании предписания незаконным;</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иных случаях, предусмотренных законодательством Российской Федерации.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Срок исполнения предписания или его отдельных положений продлевается в случаях, связанных с:</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неблагоприятными погодными условиями, при которых в соответствии с требованиями нормативных правовых актов не допускается выполнение мероприятий и работ, указанных в предписании;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необходимостью принятия срочных мер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возникновения чрезвычайных ситуаций природного и техногенного характера;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необходимостью проведения сложных и (или) длительных исследований, испытаний, специальных экспертиз, связанных с исполнением предписания или его отдельных положений;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иных случаях, предусмотренных законодательством Российской Федерации.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Решение об отзыве или продлении срока исполнения предписания или его отдельных положений принимается на основании мотивированного обоснования или судебного решения: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специалистом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выдавшим предписание;</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Главой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в случае проведения проверки с грубым нарушением установленных Федеральным </w:t>
      </w:r>
      <w:hyperlink r:id="rId37" w:history="1">
        <w:r w:rsidRPr="00885FBC">
          <w:rPr>
            <w:rStyle w:val="ae"/>
            <w:rFonts w:ascii="Times New Roman" w:hAnsi="Times New Roman"/>
            <w:sz w:val="18"/>
            <w:szCs w:val="18"/>
          </w:rPr>
          <w:t>законом</w:t>
        </w:r>
      </w:hyperlink>
      <w:r w:rsidRPr="00885FBC">
        <w:rPr>
          <w:rFonts w:ascii="Times New Roman" w:hAnsi="Times New Roman"/>
          <w:sz w:val="18"/>
          <w:szCs w:val="1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требований к организации и проведению проверок на основании заявления юридического лица, индивидуального предпринимателя.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Решение об отзыве или продлении срока исполнения предписания или его отдельных положений направляется лицу, ответственному за выполнение предписания, простым почтовым отправлением или иным доступным способом не позднее трех рабочих дней со дня принятия такого решения или получения судебного решения.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В случае принятия решения о продлении срока исполнения предписания или его отдельных положений к решению прилагается новое предписание с указанием новых сроков его исполнения.</w:t>
      </w:r>
    </w:p>
    <w:p w:rsidR="00885FBC" w:rsidRPr="00885FBC" w:rsidRDefault="00885FBC" w:rsidP="00885FBC">
      <w:pPr>
        <w:pStyle w:val="af"/>
        <w:jc w:val="both"/>
        <w:rPr>
          <w:rFonts w:ascii="Times New Roman" w:hAnsi="Times New Roman"/>
          <w:sz w:val="18"/>
          <w:szCs w:val="18"/>
        </w:rPr>
      </w:pPr>
    </w:p>
    <w:p w:rsidR="00885FBC" w:rsidRPr="00885FBC" w:rsidRDefault="00885FBC" w:rsidP="00885FBC">
      <w:pPr>
        <w:pStyle w:val="af"/>
        <w:jc w:val="both"/>
        <w:rPr>
          <w:rFonts w:ascii="Times New Roman" w:hAnsi="Times New Roman"/>
          <w:b/>
          <w:sz w:val="18"/>
          <w:szCs w:val="18"/>
        </w:rPr>
      </w:pPr>
      <w:r w:rsidRPr="00885FBC">
        <w:rPr>
          <w:rFonts w:ascii="Times New Roman" w:hAnsi="Times New Roman"/>
          <w:b/>
          <w:sz w:val="18"/>
          <w:szCs w:val="18"/>
        </w:rPr>
        <w:t>4. Порядок и формы контроля за осуществлением</w:t>
      </w:r>
    </w:p>
    <w:p w:rsidR="00885FBC" w:rsidRPr="00885FBC" w:rsidRDefault="00BA4527" w:rsidP="00885FBC">
      <w:pPr>
        <w:pStyle w:val="af"/>
        <w:jc w:val="both"/>
        <w:rPr>
          <w:rFonts w:ascii="Times New Roman" w:hAnsi="Times New Roman"/>
          <w:b/>
          <w:sz w:val="18"/>
          <w:szCs w:val="18"/>
        </w:rPr>
      </w:pPr>
      <w:r>
        <w:rPr>
          <w:rFonts w:ascii="Times New Roman" w:hAnsi="Times New Roman"/>
          <w:b/>
          <w:sz w:val="18"/>
          <w:szCs w:val="18"/>
        </w:rPr>
        <w:t>муниципального жилищного</w:t>
      </w:r>
      <w:r w:rsidR="00885FBC" w:rsidRPr="00885FBC">
        <w:rPr>
          <w:rFonts w:ascii="Times New Roman" w:hAnsi="Times New Roman"/>
          <w:b/>
          <w:sz w:val="18"/>
          <w:szCs w:val="18"/>
        </w:rPr>
        <w:t xml:space="preserve"> контроля.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4.1. Контроль за проведением проверок осуществляется в форме текущего контроля за соблюдением последовательности административных действий, определенных административными </w:t>
      </w:r>
      <w:r w:rsidRPr="00885FBC">
        <w:rPr>
          <w:rFonts w:ascii="Times New Roman" w:hAnsi="Times New Roman"/>
          <w:sz w:val="18"/>
          <w:szCs w:val="18"/>
        </w:rPr>
        <w:lastRenderedPageBreak/>
        <w:t>процедурами по проведению проверок, и принятием в ходе их исполнения решений.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4.2. Контроль осуществляется путем проверки соблюдения и исполнения специалистами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законодательства Российской Федерации, Новосибирской области, муниципальных правовых актов и положений административного регламента. </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4.3. Контроль за полнотой и качеством проведения проверок включает в себя проведение проверок, выявление и устранение нарушений, рассмотрение обращений юридических лиц, индивидуальных предпринимателей (далее - заявители) на решения, действия (бездействие) должностных лиц, уполномоченных на проведение проверки, и подготовку на них ответов.</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4.4. Для проведения проверки распоряжением Главы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создается комиссия.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4.5. Периодичность проведения проверок носит плановый характер (осуществляется на основании полугодовых или годовых планов работы), тематический характер и внеплановый характер (по конкретному обращению).</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4.6. Результаты проверки оформляются в виде акта проверки, в котором указываются выявленные недостатки и предложения по их устранению.</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4.7.  Контроль за осуществлением муниципального жилищного, в том числе со стороны граждан, их объединений и организаций, осуществляется посредством открытости деятельности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при осуществлении муниципального жилищного контроля, получения полной, актуальной и достоверной информации о порядке осуществления муниципального жилищного контроля  и возможности досудебного рассмотрения (внесудебного) обжалования решений и действий (бездействия)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и ее должностных лиц.</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4.</w:t>
      </w:r>
      <w:r w:rsidR="00BA4527" w:rsidRPr="00885FBC">
        <w:rPr>
          <w:rFonts w:ascii="Times New Roman" w:hAnsi="Times New Roman"/>
          <w:sz w:val="18"/>
          <w:szCs w:val="18"/>
        </w:rPr>
        <w:t>8. Уполномоченные</w:t>
      </w:r>
      <w:r w:rsidRPr="00885FBC">
        <w:rPr>
          <w:rFonts w:ascii="Times New Roman" w:hAnsi="Times New Roman"/>
          <w:sz w:val="18"/>
          <w:szCs w:val="18"/>
        </w:rPr>
        <w:t xml:space="preserve"> должностные лица администрации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действующим законодательством Российской Федерации.</w:t>
      </w:r>
    </w:p>
    <w:p w:rsidR="00885FBC" w:rsidRPr="00885FBC" w:rsidRDefault="00885FBC" w:rsidP="00885FBC">
      <w:pPr>
        <w:pStyle w:val="1"/>
        <w:shd w:val="clear" w:color="auto" w:fill="FFFFFF"/>
        <w:spacing w:before="0"/>
        <w:ind w:firstLine="547"/>
        <w:jc w:val="both"/>
        <w:rPr>
          <w:rFonts w:ascii="Times New Roman" w:hAnsi="Times New Roman" w:cs="Times New Roman"/>
          <w:color w:val="000000"/>
          <w:sz w:val="18"/>
          <w:szCs w:val="18"/>
        </w:rPr>
      </w:pPr>
      <w:r w:rsidRPr="00885FBC">
        <w:rPr>
          <w:rStyle w:val="hl"/>
          <w:rFonts w:ascii="Times New Roman" w:hAnsi="Times New Roman" w:cs="Times New Roman"/>
          <w:color w:val="000000"/>
          <w:sz w:val="18"/>
          <w:szCs w:val="18"/>
        </w:rPr>
        <w:t>5. Ограничения при проведении проверки</w:t>
      </w:r>
      <w:r w:rsidRPr="00885FBC">
        <w:rPr>
          <w:rStyle w:val="blk"/>
          <w:rFonts w:ascii="Times New Roman" w:hAnsi="Times New Roman" w:cs="Times New Roman"/>
          <w:color w:val="000000"/>
          <w:sz w:val="18"/>
          <w:szCs w:val="18"/>
        </w:rPr>
        <w:t> </w:t>
      </w:r>
    </w:p>
    <w:p w:rsidR="00885FBC" w:rsidRPr="00885FBC" w:rsidRDefault="00885FBC" w:rsidP="00885FBC">
      <w:pPr>
        <w:shd w:val="clear" w:color="auto" w:fill="FFFFFF"/>
        <w:spacing w:line="240" w:lineRule="auto"/>
        <w:ind w:firstLine="547"/>
        <w:jc w:val="both"/>
        <w:rPr>
          <w:color w:val="000000"/>
          <w:sz w:val="18"/>
          <w:szCs w:val="18"/>
        </w:rPr>
      </w:pPr>
      <w:bookmarkStart w:id="5" w:name="dst100197"/>
      <w:bookmarkEnd w:id="5"/>
      <w:r w:rsidRPr="00885FBC">
        <w:rPr>
          <w:rStyle w:val="blk"/>
          <w:color w:val="000000"/>
          <w:sz w:val="18"/>
          <w:szCs w:val="18"/>
        </w:rPr>
        <w:t>При проведении проверки должностные лица органа государственного контроля (надзора), органа муниципального контроля не вправе:</w:t>
      </w:r>
    </w:p>
    <w:p w:rsidR="00885FBC" w:rsidRPr="00885FBC" w:rsidRDefault="00885FBC" w:rsidP="00885FBC">
      <w:pPr>
        <w:shd w:val="clear" w:color="auto" w:fill="FFFFFF"/>
        <w:spacing w:line="240" w:lineRule="auto"/>
        <w:ind w:firstLine="547"/>
        <w:jc w:val="both"/>
        <w:rPr>
          <w:color w:val="000000"/>
          <w:sz w:val="18"/>
          <w:szCs w:val="18"/>
        </w:rPr>
      </w:pPr>
      <w:bookmarkStart w:id="6" w:name="dst100198"/>
      <w:bookmarkEnd w:id="6"/>
      <w:r w:rsidRPr="00885FBC">
        <w:rPr>
          <w:rStyle w:val="blk"/>
          <w:color w:val="000000"/>
          <w:sz w:val="18"/>
          <w:szCs w:val="18"/>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885FBC" w:rsidRPr="00885FBC" w:rsidRDefault="00885FBC" w:rsidP="00885FBC">
      <w:pPr>
        <w:shd w:val="clear" w:color="auto" w:fill="FFFFFF"/>
        <w:spacing w:line="240" w:lineRule="auto"/>
        <w:ind w:firstLine="547"/>
        <w:jc w:val="both"/>
        <w:rPr>
          <w:color w:val="000000"/>
          <w:sz w:val="18"/>
          <w:szCs w:val="18"/>
        </w:rPr>
      </w:pPr>
      <w:bookmarkStart w:id="7" w:name="dst349"/>
      <w:bookmarkEnd w:id="7"/>
      <w:r w:rsidRPr="00885FBC">
        <w:rPr>
          <w:rStyle w:val="blk"/>
          <w:color w:val="000000"/>
          <w:sz w:val="18"/>
          <w:szCs w:val="18"/>
        </w:rPr>
        <w:t>1.1)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885FBC" w:rsidRPr="00885FBC" w:rsidRDefault="00885FBC" w:rsidP="00885FBC">
      <w:pPr>
        <w:shd w:val="clear" w:color="auto" w:fill="FFFFFF"/>
        <w:spacing w:line="240" w:lineRule="auto"/>
        <w:ind w:firstLine="547"/>
        <w:jc w:val="both"/>
        <w:rPr>
          <w:color w:val="000000"/>
          <w:sz w:val="18"/>
          <w:szCs w:val="18"/>
        </w:rPr>
      </w:pPr>
      <w:bookmarkStart w:id="8" w:name="dst194"/>
      <w:bookmarkEnd w:id="8"/>
      <w:r w:rsidRPr="00885FBC">
        <w:rPr>
          <w:rStyle w:val="blk"/>
          <w:color w:val="000000"/>
          <w:sz w:val="18"/>
          <w:szCs w:val="18"/>
        </w:rPr>
        <w:t>1.2)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885FBC" w:rsidRPr="00885FBC" w:rsidRDefault="00885FBC" w:rsidP="00885FBC">
      <w:pPr>
        <w:shd w:val="clear" w:color="auto" w:fill="FFFFFF"/>
        <w:spacing w:line="240" w:lineRule="auto"/>
        <w:ind w:firstLine="547"/>
        <w:jc w:val="both"/>
        <w:rPr>
          <w:color w:val="000000"/>
          <w:sz w:val="18"/>
          <w:szCs w:val="18"/>
        </w:rPr>
      </w:pPr>
      <w:bookmarkStart w:id="9" w:name="dst100375"/>
      <w:bookmarkEnd w:id="9"/>
      <w:r w:rsidRPr="00885FBC">
        <w:rPr>
          <w:rStyle w:val="blk"/>
          <w:color w:val="000000"/>
          <w:sz w:val="18"/>
          <w:szCs w:val="18"/>
        </w:rPr>
        <w:t xml:space="preserve">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w:t>
      </w:r>
      <w:r w:rsidRPr="00885FBC">
        <w:rPr>
          <w:rStyle w:val="blk"/>
          <w:sz w:val="18"/>
          <w:szCs w:val="18"/>
        </w:rPr>
        <w:t>предусмотренному </w:t>
      </w:r>
      <w:hyperlink r:id="rId38" w:anchor="dst257" w:history="1">
        <w:r w:rsidRPr="00885FBC">
          <w:rPr>
            <w:rStyle w:val="ae"/>
            <w:sz w:val="18"/>
            <w:szCs w:val="18"/>
          </w:rPr>
          <w:t>подпунктом "б" пункта 2 части 2 статьи 10</w:t>
        </w:r>
      </w:hyperlink>
      <w:r w:rsidRPr="00885FBC">
        <w:rPr>
          <w:rStyle w:val="blk"/>
          <w:sz w:val="18"/>
          <w:szCs w:val="18"/>
        </w:rPr>
        <w:t> №294- Федерального закона, а также проверки соблюдения требований земельного законодательства в случаях надлежащего уведомления со</w:t>
      </w:r>
      <w:r w:rsidRPr="00885FBC">
        <w:rPr>
          <w:rStyle w:val="blk"/>
          <w:color w:val="000000"/>
          <w:sz w:val="18"/>
          <w:szCs w:val="18"/>
        </w:rPr>
        <w:t xml:space="preserve">бственников земельных участков, </w:t>
      </w:r>
      <w:r w:rsidRPr="00885FBC">
        <w:rPr>
          <w:rStyle w:val="blk"/>
          <w:color w:val="000000"/>
          <w:sz w:val="18"/>
          <w:szCs w:val="18"/>
        </w:rPr>
        <w:lastRenderedPageBreak/>
        <w:t>землепользователей, землевладельцев и арендаторов земельных участков;</w:t>
      </w:r>
    </w:p>
    <w:p w:rsidR="00885FBC" w:rsidRPr="00885FBC" w:rsidRDefault="00885FBC" w:rsidP="00885FBC">
      <w:pPr>
        <w:shd w:val="clear" w:color="auto" w:fill="FFFFFF"/>
        <w:spacing w:line="240" w:lineRule="auto"/>
        <w:ind w:firstLine="547"/>
        <w:jc w:val="both"/>
        <w:rPr>
          <w:color w:val="000000"/>
          <w:sz w:val="18"/>
          <w:szCs w:val="18"/>
        </w:rPr>
      </w:pPr>
      <w:bookmarkStart w:id="10" w:name="dst100200"/>
      <w:bookmarkEnd w:id="10"/>
      <w:r w:rsidRPr="00885FBC">
        <w:rPr>
          <w:rStyle w:val="blk"/>
          <w:color w:val="000000"/>
          <w:sz w:val="18"/>
          <w:szCs w:val="18"/>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885FBC" w:rsidRPr="00885FBC" w:rsidRDefault="00885FBC" w:rsidP="00885FBC">
      <w:pPr>
        <w:shd w:val="clear" w:color="auto" w:fill="FFFFFF"/>
        <w:spacing w:line="240" w:lineRule="auto"/>
        <w:ind w:firstLine="547"/>
        <w:jc w:val="both"/>
        <w:rPr>
          <w:color w:val="000000"/>
          <w:sz w:val="18"/>
          <w:szCs w:val="18"/>
        </w:rPr>
      </w:pPr>
      <w:bookmarkStart w:id="11" w:name="dst100201"/>
      <w:bookmarkEnd w:id="11"/>
      <w:r w:rsidRPr="00885FBC">
        <w:rPr>
          <w:rStyle w:val="blk"/>
          <w:color w:val="000000"/>
          <w:sz w:val="18"/>
          <w:szCs w:val="18"/>
        </w:rP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885FBC" w:rsidRPr="00885FBC" w:rsidRDefault="00885FBC" w:rsidP="00885FBC">
      <w:pPr>
        <w:shd w:val="clear" w:color="auto" w:fill="FFFFFF"/>
        <w:spacing w:line="240" w:lineRule="auto"/>
        <w:ind w:firstLine="547"/>
        <w:jc w:val="both"/>
        <w:rPr>
          <w:color w:val="000000"/>
          <w:sz w:val="18"/>
          <w:szCs w:val="18"/>
        </w:rPr>
      </w:pPr>
      <w:bookmarkStart w:id="12" w:name="dst100202"/>
      <w:bookmarkEnd w:id="12"/>
      <w:r w:rsidRPr="00885FBC">
        <w:rPr>
          <w:rStyle w:val="blk"/>
          <w:color w:val="000000"/>
          <w:sz w:val="18"/>
          <w:szCs w:val="18"/>
        </w:rPr>
        <w:t xml:space="preserve">5) распространять информацию, полученную в результате проведения проверки и составляющую государственную, коммерческую, служебную, иную охраняемую </w:t>
      </w:r>
      <w:r w:rsidRPr="00885FBC">
        <w:rPr>
          <w:rStyle w:val="blk"/>
          <w:sz w:val="18"/>
          <w:szCs w:val="18"/>
        </w:rPr>
        <w:t>законом </w:t>
      </w:r>
      <w:hyperlink r:id="rId39" w:history="1">
        <w:r w:rsidRPr="00885FBC">
          <w:rPr>
            <w:rStyle w:val="ae"/>
            <w:sz w:val="18"/>
            <w:szCs w:val="18"/>
          </w:rPr>
          <w:t>тайну</w:t>
        </w:r>
      </w:hyperlink>
      <w:r w:rsidRPr="00885FBC">
        <w:rPr>
          <w:rStyle w:val="blk"/>
          <w:sz w:val="18"/>
          <w:szCs w:val="18"/>
        </w:rPr>
        <w:t>,</w:t>
      </w:r>
      <w:r w:rsidRPr="00885FBC">
        <w:rPr>
          <w:rStyle w:val="blk"/>
          <w:color w:val="000000"/>
          <w:sz w:val="18"/>
          <w:szCs w:val="18"/>
        </w:rPr>
        <w:t xml:space="preserve"> за исключением случаев, предусмотренных законодательством Российской Федерации;</w:t>
      </w:r>
    </w:p>
    <w:p w:rsidR="00885FBC" w:rsidRPr="00885FBC" w:rsidRDefault="00885FBC" w:rsidP="00885FBC">
      <w:pPr>
        <w:shd w:val="clear" w:color="auto" w:fill="FFFFFF"/>
        <w:spacing w:line="240" w:lineRule="auto"/>
        <w:ind w:firstLine="547"/>
        <w:jc w:val="both"/>
        <w:rPr>
          <w:color w:val="000000"/>
          <w:sz w:val="18"/>
          <w:szCs w:val="18"/>
        </w:rPr>
      </w:pPr>
      <w:bookmarkStart w:id="13" w:name="dst100203"/>
      <w:bookmarkEnd w:id="13"/>
      <w:r w:rsidRPr="00885FBC">
        <w:rPr>
          <w:rStyle w:val="blk"/>
          <w:color w:val="000000"/>
          <w:sz w:val="18"/>
          <w:szCs w:val="18"/>
        </w:rPr>
        <w:t>6) превышать установленные сроки проведения проверки;</w:t>
      </w:r>
    </w:p>
    <w:p w:rsidR="00885FBC" w:rsidRPr="00885FBC" w:rsidRDefault="00885FBC" w:rsidP="00885FBC">
      <w:pPr>
        <w:shd w:val="clear" w:color="auto" w:fill="FFFFFF"/>
        <w:spacing w:line="240" w:lineRule="auto"/>
        <w:ind w:firstLine="547"/>
        <w:jc w:val="both"/>
        <w:rPr>
          <w:color w:val="000000"/>
          <w:sz w:val="18"/>
          <w:szCs w:val="18"/>
        </w:rPr>
      </w:pPr>
      <w:bookmarkStart w:id="14" w:name="dst100204"/>
      <w:bookmarkEnd w:id="14"/>
      <w:r w:rsidRPr="00885FBC">
        <w:rPr>
          <w:rStyle w:val="blk"/>
          <w:color w:val="000000"/>
          <w:sz w:val="18"/>
          <w:szCs w:val="18"/>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885FBC" w:rsidRPr="00885FBC" w:rsidRDefault="00885FBC" w:rsidP="00885FBC">
      <w:pPr>
        <w:shd w:val="clear" w:color="auto" w:fill="FFFFFF"/>
        <w:spacing w:line="240" w:lineRule="auto"/>
        <w:ind w:firstLine="547"/>
        <w:jc w:val="both"/>
        <w:rPr>
          <w:color w:val="000000"/>
          <w:sz w:val="18"/>
          <w:szCs w:val="18"/>
        </w:rPr>
      </w:pPr>
      <w:bookmarkStart w:id="15" w:name="dst248"/>
      <w:bookmarkEnd w:id="15"/>
      <w:r w:rsidRPr="00885FBC">
        <w:rPr>
          <w:rStyle w:val="blk"/>
          <w:color w:val="000000"/>
          <w:sz w:val="18"/>
          <w:szCs w:val="18"/>
        </w:rPr>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
    <w:p w:rsidR="00885FBC" w:rsidRPr="00885FBC" w:rsidRDefault="00885FBC" w:rsidP="00885FBC">
      <w:pPr>
        <w:shd w:val="clear" w:color="auto" w:fill="FFFFFF"/>
        <w:spacing w:line="240" w:lineRule="auto"/>
        <w:ind w:firstLine="547"/>
        <w:jc w:val="both"/>
        <w:rPr>
          <w:color w:val="000000"/>
          <w:sz w:val="18"/>
          <w:szCs w:val="18"/>
        </w:rPr>
      </w:pPr>
      <w:bookmarkStart w:id="16" w:name="dst336"/>
      <w:bookmarkEnd w:id="16"/>
      <w:r w:rsidRPr="00885FBC">
        <w:rPr>
          <w:rStyle w:val="blk"/>
          <w:color w:val="000000"/>
          <w:sz w:val="18"/>
          <w:szCs w:val="18"/>
        </w:rPr>
        <w:t>9)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885FBC" w:rsidRPr="00885FBC" w:rsidRDefault="00885FBC" w:rsidP="00885FBC">
      <w:pPr>
        <w:pStyle w:val="af"/>
        <w:jc w:val="both"/>
        <w:rPr>
          <w:rFonts w:ascii="Times New Roman" w:hAnsi="Times New Roman"/>
          <w:sz w:val="18"/>
          <w:szCs w:val="18"/>
        </w:rPr>
      </w:pPr>
    </w:p>
    <w:p w:rsidR="00885FBC" w:rsidRPr="00885FBC" w:rsidRDefault="00885FBC" w:rsidP="00885FBC">
      <w:pPr>
        <w:pStyle w:val="af"/>
        <w:jc w:val="both"/>
        <w:rPr>
          <w:rFonts w:ascii="Times New Roman" w:hAnsi="Times New Roman"/>
          <w:b/>
          <w:sz w:val="18"/>
          <w:szCs w:val="18"/>
        </w:rPr>
      </w:pPr>
      <w:r w:rsidRPr="00885FBC">
        <w:rPr>
          <w:rFonts w:ascii="Times New Roman" w:hAnsi="Times New Roman"/>
          <w:b/>
          <w:sz w:val="18"/>
          <w:szCs w:val="18"/>
        </w:rPr>
        <w:t xml:space="preserve">6. Досудебный (внесудебный) </w:t>
      </w:r>
      <w:proofErr w:type="spellStart"/>
      <w:r w:rsidRPr="00885FBC">
        <w:rPr>
          <w:rFonts w:ascii="Times New Roman" w:hAnsi="Times New Roman"/>
          <w:b/>
          <w:sz w:val="18"/>
          <w:szCs w:val="18"/>
        </w:rPr>
        <w:t>Кайлинского</w:t>
      </w:r>
      <w:proofErr w:type="spellEnd"/>
      <w:r w:rsidRPr="00885FBC">
        <w:rPr>
          <w:rFonts w:ascii="Times New Roman" w:hAnsi="Times New Roman"/>
          <w:b/>
          <w:sz w:val="18"/>
          <w:szCs w:val="18"/>
        </w:rPr>
        <w:t xml:space="preserve"> сельсовета, а также ее должностных лиц</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6</w:t>
      </w:r>
      <w:r w:rsidR="00BA4527">
        <w:rPr>
          <w:rFonts w:ascii="Times New Roman" w:hAnsi="Times New Roman"/>
          <w:sz w:val="18"/>
          <w:szCs w:val="18"/>
        </w:rPr>
        <w:t xml:space="preserve">.1. Субъекты проверки </w:t>
      </w:r>
      <w:r w:rsidRPr="00885FBC">
        <w:rPr>
          <w:rFonts w:ascii="Times New Roman" w:hAnsi="Times New Roman"/>
          <w:sz w:val="18"/>
          <w:szCs w:val="18"/>
        </w:rPr>
        <w:t xml:space="preserve">вправе обжаловать решения, действия (бездействие)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должностных лиц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в досудебном (внесудебном) порядке.</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6.2. Основанием для начала процедуры досудебного (внесудебного) обжалования является поступившее обращение заявителя об обжаловании решений, действий (бездействия)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должностных лиц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6.3. Жалоба может быть подана в письменной форме</w:t>
      </w:r>
      <w:r w:rsidR="00BA4527">
        <w:rPr>
          <w:rFonts w:ascii="Times New Roman" w:hAnsi="Times New Roman"/>
          <w:sz w:val="18"/>
          <w:szCs w:val="18"/>
        </w:rPr>
        <w:t xml:space="preserve"> на бумажном носителе, а также </w:t>
      </w:r>
      <w:r w:rsidRPr="00885FBC">
        <w:rPr>
          <w:rFonts w:ascii="Times New Roman" w:hAnsi="Times New Roman"/>
          <w:sz w:val="18"/>
          <w:szCs w:val="18"/>
        </w:rPr>
        <w:t xml:space="preserve">в электронной форме на имя Главы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6.4. Письменная жалоба должна содержать:</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наименование органа, осуществляющего муниципальный жилищный   контроль;</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наименование должности, фамилию, имя, отчество должностного лица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решения, действия (бездействие) которого обжалуются;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фамилию, имя, отчество субъекта проверки, подающего жалобу, его место жительства (место нахождения), почтовый адрес и (или) адрес электронной почты, по которому должен быть направлен ответ;</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сведения об обжалуемых решениях, действиях (бездействии);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lastRenderedPageBreak/>
        <w:t>- доводы, на основании которых субъект проверки не согласен с решением, действием (бездействием);</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личную подпись субъекта проверки или его представителя (печать - при наличии) и дату.</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Субъектом проверки могут быть представлены документы, подтверждающие его доводы, изложенные в жалобе, или их копии. В таком случае в жалобе приводится перечень прилагаемых к ней документов.</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6.5. Субъект проверки имеет право на получение информации и документов, необходимых для обоснования и рассмотрения жалобы.</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6.6. Жалоба регистрируется в день поступления и рассматривается в течение 30 дней со дня ее регистрации.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6.7. Если текст жалобы в письменной форме не поддается прочтению, ответ на жалобу не дается, о чем в течение пяти дней со дня регистрации жалобы сообщается заявителю, направившему жалобу, если его фамилия (наименование) и почтовый адрес или адрес электронной почты поддаются прочтению.</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Если в тексте жалобы содержится вопрос, на который заявителю многократно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которому направлена жалоба,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одному и тому же должностному лицу администрации </w:t>
      </w:r>
      <w:proofErr w:type="spellStart"/>
      <w:r w:rsidRPr="00885FBC">
        <w:rPr>
          <w:rFonts w:ascii="Times New Roman" w:hAnsi="Times New Roman"/>
          <w:sz w:val="18"/>
          <w:szCs w:val="18"/>
        </w:rPr>
        <w:t>Кайлинского</w:t>
      </w:r>
      <w:proofErr w:type="spellEnd"/>
      <w:r w:rsidRPr="00885FBC">
        <w:rPr>
          <w:rFonts w:ascii="Times New Roman" w:hAnsi="Times New Roman"/>
          <w:sz w:val="18"/>
          <w:szCs w:val="18"/>
        </w:rPr>
        <w:t xml:space="preserve">  сельсовета. О данном решении уведомляется заявитель, направивший жалобу.</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Если в письменной жалобе не указаны фамилия (наименование) заявителя, направившего жалобу, почтовый адрес (адрес местонахождения), адрес электронной почты, по которому должен быть направлен ответ, ответ на жалобу не дается. Если в тексте жалобы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6.8. По результатам рассмотрения жалобы принимается одно из следующих решений:</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удовлетворить жалобу и принять в пределах компетенции меры, направленные на восстановление нарушенных прав и законных интересов субъекта проверки;</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отказать в удовлетворении жалобы.</w:t>
      </w:r>
    </w:p>
    <w:p w:rsidR="00885FBC" w:rsidRPr="00885FBC" w:rsidRDefault="00885FBC" w:rsidP="00885FBC">
      <w:pPr>
        <w:pStyle w:val="af"/>
        <w:jc w:val="both"/>
        <w:rPr>
          <w:rFonts w:ascii="Times New Roman" w:hAnsi="Times New Roman"/>
          <w:sz w:val="18"/>
          <w:szCs w:val="18"/>
        </w:rPr>
      </w:pPr>
      <w:r w:rsidRPr="00885FBC">
        <w:rPr>
          <w:rFonts w:ascii="Times New Roman" w:hAnsi="Times New Roman"/>
          <w:sz w:val="18"/>
          <w:szCs w:val="18"/>
        </w:rPr>
        <w:t xml:space="preserve">        6.9. Не позднее дня, следующего за днем принятия решения, указанного в </w:t>
      </w:r>
      <w:hyperlink r:id="rId40" w:history="1">
        <w:r w:rsidRPr="00885FBC">
          <w:rPr>
            <w:rStyle w:val="ae"/>
            <w:rFonts w:ascii="Times New Roman" w:hAnsi="Times New Roman"/>
            <w:sz w:val="18"/>
            <w:szCs w:val="18"/>
          </w:rPr>
          <w:t>пункте 6.</w:t>
        </w:r>
      </w:hyperlink>
      <w:r w:rsidRPr="00885FBC">
        <w:rPr>
          <w:rFonts w:ascii="Times New Roman" w:hAnsi="Times New Roman"/>
          <w:sz w:val="18"/>
          <w:szCs w:val="18"/>
        </w:rPr>
        <w:t>8 административного регламента, заявителю в письменной форме направляется мотивированный ответ о результатах рассмотрения жалобы.</w:t>
      </w:r>
    </w:p>
    <w:p w:rsidR="001F4B74" w:rsidRDefault="00885FBC" w:rsidP="001F4B74">
      <w:pPr>
        <w:pStyle w:val="af"/>
        <w:jc w:val="both"/>
        <w:rPr>
          <w:rFonts w:ascii="Times New Roman" w:hAnsi="Times New Roman"/>
          <w:sz w:val="18"/>
          <w:szCs w:val="18"/>
        </w:rPr>
      </w:pPr>
      <w:r w:rsidRPr="00885FBC">
        <w:rPr>
          <w:rFonts w:ascii="Times New Roman" w:hAnsi="Times New Roman"/>
          <w:spacing w:val="2"/>
          <w:sz w:val="18"/>
          <w:szCs w:val="18"/>
          <w:shd w:val="clear" w:color="auto" w:fill="FFFFFF"/>
        </w:rPr>
        <w:t xml:space="preserve">6.10. </w:t>
      </w:r>
      <w:r w:rsidRPr="00885FBC">
        <w:rPr>
          <w:rFonts w:ascii="Times New Roman" w:hAnsi="Times New Roman"/>
          <w:sz w:val="18"/>
          <w:szCs w:val="18"/>
        </w:rPr>
        <w:t xml:space="preserve">в случае признания жалобы подлежащей удовлетворению в ответе заявителю дается информация о действиях, осуществляемых органом ,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в случае признания жалобы не подлежащей удовлетворению в </w:t>
      </w:r>
      <w:r w:rsidRPr="00885FBC">
        <w:rPr>
          <w:rFonts w:ascii="Times New Roman" w:hAnsi="Times New Roman"/>
          <w:sz w:val="18"/>
          <w:szCs w:val="18"/>
        </w:rPr>
        <w:lastRenderedPageBreak/>
        <w:t>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F4B74" w:rsidRDefault="001F4B74" w:rsidP="001F4B74">
      <w:pPr>
        <w:pStyle w:val="af"/>
        <w:jc w:val="both"/>
        <w:rPr>
          <w:rFonts w:ascii="Times New Roman" w:hAnsi="Times New Roman"/>
          <w:sz w:val="18"/>
          <w:szCs w:val="18"/>
        </w:rPr>
      </w:pPr>
    </w:p>
    <w:p w:rsidR="001F4B74" w:rsidRDefault="001F4B74" w:rsidP="001F4B74">
      <w:pPr>
        <w:pStyle w:val="af"/>
        <w:jc w:val="both"/>
        <w:rPr>
          <w:rFonts w:ascii="Times New Roman" w:hAnsi="Times New Roman"/>
          <w:sz w:val="18"/>
          <w:szCs w:val="18"/>
        </w:rPr>
      </w:pPr>
    </w:p>
    <w:p w:rsidR="00885FBC" w:rsidRPr="00885FBC" w:rsidRDefault="00885FBC" w:rsidP="001F4B74">
      <w:pPr>
        <w:pStyle w:val="af"/>
        <w:jc w:val="right"/>
        <w:rPr>
          <w:rFonts w:ascii="Times New Roman" w:hAnsi="Times New Roman"/>
          <w:sz w:val="18"/>
          <w:szCs w:val="18"/>
        </w:rPr>
      </w:pPr>
      <w:proofErr w:type="gramStart"/>
      <w:r w:rsidRPr="00885FBC">
        <w:rPr>
          <w:rFonts w:ascii="Times New Roman" w:hAnsi="Times New Roman"/>
          <w:sz w:val="18"/>
          <w:szCs w:val="18"/>
        </w:rPr>
        <w:t>Приложение  1</w:t>
      </w:r>
      <w:proofErr w:type="gramEnd"/>
    </w:p>
    <w:p w:rsidR="00885FBC" w:rsidRPr="00885FBC" w:rsidRDefault="00885FBC" w:rsidP="00885FBC">
      <w:pPr>
        <w:spacing w:line="240" w:lineRule="auto"/>
        <w:jc w:val="right"/>
        <w:rPr>
          <w:sz w:val="18"/>
          <w:szCs w:val="18"/>
        </w:rPr>
      </w:pPr>
      <w:r w:rsidRPr="00885FBC">
        <w:rPr>
          <w:sz w:val="18"/>
          <w:szCs w:val="18"/>
        </w:rPr>
        <w:t xml:space="preserve">к Административному регламенту осуществления </w:t>
      </w:r>
    </w:p>
    <w:p w:rsidR="00885FBC" w:rsidRPr="00885FBC" w:rsidRDefault="00885FBC" w:rsidP="00885FBC">
      <w:pPr>
        <w:spacing w:line="240" w:lineRule="auto"/>
        <w:jc w:val="right"/>
        <w:rPr>
          <w:sz w:val="18"/>
          <w:szCs w:val="18"/>
        </w:rPr>
      </w:pPr>
      <w:r w:rsidRPr="00885FBC">
        <w:rPr>
          <w:sz w:val="18"/>
          <w:szCs w:val="18"/>
        </w:rPr>
        <w:t xml:space="preserve">муниципального жилищного контроля  </w:t>
      </w:r>
    </w:p>
    <w:p w:rsidR="00885FBC" w:rsidRPr="00885FBC" w:rsidRDefault="00885FBC" w:rsidP="00885FBC">
      <w:pPr>
        <w:spacing w:line="240" w:lineRule="auto"/>
        <w:jc w:val="right"/>
        <w:rPr>
          <w:sz w:val="18"/>
          <w:szCs w:val="18"/>
        </w:rPr>
      </w:pPr>
      <w:r w:rsidRPr="00885FBC">
        <w:rPr>
          <w:sz w:val="18"/>
          <w:szCs w:val="18"/>
        </w:rPr>
        <w:t xml:space="preserve">на территории </w:t>
      </w:r>
      <w:proofErr w:type="spellStart"/>
      <w:r w:rsidRPr="00885FBC">
        <w:rPr>
          <w:sz w:val="18"/>
          <w:szCs w:val="18"/>
        </w:rPr>
        <w:t>Кайлинского</w:t>
      </w:r>
      <w:proofErr w:type="spellEnd"/>
      <w:r w:rsidRPr="00885FBC">
        <w:rPr>
          <w:sz w:val="18"/>
          <w:szCs w:val="18"/>
        </w:rPr>
        <w:t xml:space="preserve"> сельсовета                                                                                                                           </w:t>
      </w:r>
    </w:p>
    <w:p w:rsidR="00885FBC" w:rsidRPr="00885FBC" w:rsidRDefault="00885FBC" w:rsidP="00885FBC">
      <w:pPr>
        <w:spacing w:before="120" w:line="240" w:lineRule="auto"/>
        <w:jc w:val="center"/>
        <w:rPr>
          <w:sz w:val="18"/>
          <w:szCs w:val="18"/>
        </w:rPr>
      </w:pPr>
    </w:p>
    <w:tbl>
      <w:tblPr>
        <w:tblW w:w="12135" w:type="dxa"/>
        <w:tblLayout w:type="fixed"/>
        <w:tblCellMar>
          <w:left w:w="28" w:type="dxa"/>
          <w:right w:w="28" w:type="dxa"/>
        </w:tblCellMar>
        <w:tblLook w:val="0000" w:firstRow="0" w:lastRow="0" w:firstColumn="0" w:lastColumn="0" w:noHBand="0" w:noVBand="0"/>
      </w:tblPr>
      <w:tblGrid>
        <w:gridCol w:w="5245"/>
        <w:gridCol w:w="3742"/>
        <w:gridCol w:w="397"/>
        <w:gridCol w:w="255"/>
        <w:gridCol w:w="1418"/>
        <w:gridCol w:w="369"/>
        <w:gridCol w:w="369"/>
        <w:gridCol w:w="282"/>
        <w:gridCol w:w="58"/>
      </w:tblGrid>
      <w:tr w:rsidR="00885FBC" w:rsidRPr="00885FBC" w:rsidTr="00B14EC0">
        <w:tblPrEx>
          <w:tblCellMar>
            <w:top w:w="0" w:type="dxa"/>
            <w:bottom w:w="0" w:type="dxa"/>
          </w:tblCellMar>
        </w:tblPrEx>
        <w:tc>
          <w:tcPr>
            <w:tcW w:w="5245" w:type="dxa"/>
            <w:tcBorders>
              <w:top w:val="nil"/>
              <w:left w:val="nil"/>
              <w:bottom w:val="single" w:sz="4" w:space="0" w:color="auto"/>
              <w:right w:val="nil"/>
            </w:tcBorders>
            <w:vAlign w:val="bottom"/>
          </w:tcPr>
          <w:p w:rsidR="00B14EC0" w:rsidRDefault="00B14EC0" w:rsidP="00B14EC0">
            <w:pPr>
              <w:pBdr>
                <w:bottom w:val="single" w:sz="12" w:space="1" w:color="auto"/>
              </w:pBdr>
              <w:spacing w:line="240" w:lineRule="auto"/>
              <w:ind w:firstLine="0"/>
              <w:jc w:val="center"/>
              <w:rPr>
                <w:sz w:val="18"/>
                <w:szCs w:val="18"/>
              </w:rPr>
            </w:pPr>
          </w:p>
          <w:p w:rsidR="00885FBC" w:rsidRDefault="00885FBC" w:rsidP="00B14EC0">
            <w:pPr>
              <w:spacing w:line="240" w:lineRule="auto"/>
              <w:ind w:firstLine="0"/>
              <w:jc w:val="center"/>
              <w:rPr>
                <w:sz w:val="18"/>
                <w:szCs w:val="18"/>
              </w:rPr>
            </w:pPr>
            <w:r w:rsidRPr="00885FBC">
              <w:rPr>
                <w:sz w:val="18"/>
                <w:szCs w:val="18"/>
              </w:rPr>
              <w:t>(наименование органа государственного контроля (надзора) или органа муниципального контроля)</w:t>
            </w:r>
          </w:p>
          <w:p w:rsidR="00B14EC0" w:rsidRPr="00885FBC" w:rsidRDefault="00B14EC0" w:rsidP="001350BE">
            <w:pPr>
              <w:spacing w:line="240" w:lineRule="auto"/>
              <w:jc w:val="center"/>
              <w:rPr>
                <w:sz w:val="18"/>
                <w:szCs w:val="18"/>
              </w:rPr>
            </w:pPr>
          </w:p>
        </w:tc>
        <w:tc>
          <w:tcPr>
            <w:tcW w:w="3742" w:type="dxa"/>
            <w:tcBorders>
              <w:top w:val="nil"/>
              <w:left w:val="nil"/>
              <w:bottom w:val="nil"/>
              <w:right w:val="nil"/>
            </w:tcBorders>
            <w:vAlign w:val="bottom"/>
          </w:tcPr>
          <w:p w:rsidR="00885FBC" w:rsidRPr="00885FBC" w:rsidRDefault="00885FBC" w:rsidP="001350BE">
            <w:pPr>
              <w:spacing w:line="240" w:lineRule="auto"/>
              <w:jc w:val="right"/>
              <w:rPr>
                <w:sz w:val="18"/>
                <w:szCs w:val="18"/>
              </w:rPr>
            </w:pPr>
            <w:r w:rsidRPr="00885FBC">
              <w:rPr>
                <w:sz w:val="18"/>
                <w:szCs w:val="18"/>
              </w:rPr>
              <w:t>“</w:t>
            </w:r>
          </w:p>
        </w:tc>
        <w:tc>
          <w:tcPr>
            <w:tcW w:w="397" w:type="dxa"/>
            <w:tcBorders>
              <w:top w:val="nil"/>
              <w:left w:val="nil"/>
              <w:bottom w:val="single" w:sz="4" w:space="0" w:color="auto"/>
              <w:right w:val="nil"/>
            </w:tcBorders>
            <w:vAlign w:val="bottom"/>
          </w:tcPr>
          <w:p w:rsidR="00885FBC" w:rsidRPr="00885FBC" w:rsidRDefault="00885FBC" w:rsidP="001350BE">
            <w:pPr>
              <w:spacing w:line="240" w:lineRule="auto"/>
              <w:jc w:val="center"/>
              <w:rPr>
                <w:sz w:val="18"/>
                <w:szCs w:val="18"/>
              </w:rPr>
            </w:pPr>
          </w:p>
        </w:tc>
        <w:tc>
          <w:tcPr>
            <w:tcW w:w="255" w:type="dxa"/>
            <w:tcBorders>
              <w:top w:val="nil"/>
              <w:left w:val="nil"/>
              <w:bottom w:val="nil"/>
              <w:right w:val="nil"/>
            </w:tcBorders>
            <w:vAlign w:val="bottom"/>
          </w:tcPr>
          <w:p w:rsidR="00885FBC" w:rsidRPr="00885FBC" w:rsidRDefault="00885FBC" w:rsidP="001350BE">
            <w:pPr>
              <w:spacing w:line="240" w:lineRule="auto"/>
              <w:rPr>
                <w:sz w:val="18"/>
                <w:szCs w:val="18"/>
              </w:rPr>
            </w:pPr>
            <w:r w:rsidRPr="00885FBC">
              <w:rPr>
                <w:sz w:val="18"/>
                <w:szCs w:val="18"/>
              </w:rPr>
              <w:t>”</w:t>
            </w:r>
          </w:p>
        </w:tc>
        <w:tc>
          <w:tcPr>
            <w:tcW w:w="1418" w:type="dxa"/>
            <w:tcBorders>
              <w:top w:val="nil"/>
              <w:left w:val="nil"/>
              <w:bottom w:val="single" w:sz="4" w:space="0" w:color="auto"/>
              <w:right w:val="nil"/>
            </w:tcBorders>
            <w:vAlign w:val="bottom"/>
          </w:tcPr>
          <w:p w:rsidR="00885FBC" w:rsidRPr="00885FBC" w:rsidRDefault="00885FBC" w:rsidP="001350BE">
            <w:pPr>
              <w:spacing w:line="240" w:lineRule="auto"/>
              <w:jc w:val="center"/>
              <w:rPr>
                <w:sz w:val="18"/>
                <w:szCs w:val="18"/>
              </w:rPr>
            </w:pPr>
          </w:p>
        </w:tc>
        <w:tc>
          <w:tcPr>
            <w:tcW w:w="369" w:type="dxa"/>
            <w:tcBorders>
              <w:top w:val="nil"/>
              <w:left w:val="nil"/>
              <w:bottom w:val="nil"/>
              <w:right w:val="nil"/>
            </w:tcBorders>
            <w:vAlign w:val="bottom"/>
          </w:tcPr>
          <w:p w:rsidR="00885FBC" w:rsidRPr="00885FBC" w:rsidRDefault="00885FBC" w:rsidP="001350BE">
            <w:pPr>
              <w:spacing w:line="240" w:lineRule="auto"/>
              <w:jc w:val="right"/>
              <w:rPr>
                <w:sz w:val="18"/>
                <w:szCs w:val="18"/>
              </w:rPr>
            </w:pPr>
            <w:r w:rsidRPr="00885FBC">
              <w:rPr>
                <w:sz w:val="18"/>
                <w:szCs w:val="18"/>
              </w:rPr>
              <w:t>20</w:t>
            </w:r>
          </w:p>
        </w:tc>
        <w:tc>
          <w:tcPr>
            <w:tcW w:w="369" w:type="dxa"/>
            <w:tcBorders>
              <w:top w:val="nil"/>
              <w:left w:val="nil"/>
              <w:bottom w:val="single" w:sz="4" w:space="0" w:color="auto"/>
              <w:right w:val="nil"/>
            </w:tcBorders>
            <w:vAlign w:val="bottom"/>
          </w:tcPr>
          <w:p w:rsidR="00885FBC" w:rsidRPr="00885FBC" w:rsidRDefault="00885FBC" w:rsidP="001350BE">
            <w:pPr>
              <w:spacing w:line="240" w:lineRule="auto"/>
              <w:rPr>
                <w:sz w:val="18"/>
                <w:szCs w:val="18"/>
              </w:rPr>
            </w:pPr>
          </w:p>
        </w:tc>
        <w:tc>
          <w:tcPr>
            <w:tcW w:w="340" w:type="dxa"/>
            <w:gridSpan w:val="2"/>
            <w:tcBorders>
              <w:top w:val="nil"/>
              <w:left w:val="nil"/>
              <w:bottom w:val="nil"/>
              <w:right w:val="nil"/>
            </w:tcBorders>
            <w:vAlign w:val="bottom"/>
          </w:tcPr>
          <w:p w:rsidR="00885FBC" w:rsidRPr="00885FBC" w:rsidRDefault="00885FBC" w:rsidP="001350BE">
            <w:pPr>
              <w:spacing w:line="240" w:lineRule="auto"/>
              <w:ind w:left="57"/>
              <w:rPr>
                <w:sz w:val="18"/>
                <w:szCs w:val="18"/>
              </w:rPr>
            </w:pPr>
            <w:r w:rsidRPr="00885FBC">
              <w:rPr>
                <w:sz w:val="18"/>
                <w:szCs w:val="18"/>
              </w:rPr>
              <w:t>г.</w:t>
            </w:r>
          </w:p>
        </w:tc>
      </w:tr>
      <w:tr w:rsidR="00885FBC" w:rsidRPr="00885FBC" w:rsidTr="00B14EC0">
        <w:tblPrEx>
          <w:tblCellMar>
            <w:top w:w="0" w:type="dxa"/>
            <w:bottom w:w="0" w:type="dxa"/>
          </w:tblCellMar>
        </w:tblPrEx>
        <w:trPr>
          <w:gridAfter w:val="1"/>
          <w:wAfter w:w="58" w:type="dxa"/>
          <w:cantSplit/>
        </w:trPr>
        <w:tc>
          <w:tcPr>
            <w:tcW w:w="5245" w:type="dxa"/>
            <w:tcBorders>
              <w:top w:val="nil"/>
              <w:left w:val="nil"/>
              <w:bottom w:val="nil"/>
              <w:right w:val="nil"/>
            </w:tcBorders>
          </w:tcPr>
          <w:p w:rsidR="00885FBC" w:rsidRPr="00885FBC" w:rsidRDefault="00885FBC" w:rsidP="001350BE">
            <w:pPr>
              <w:spacing w:line="240" w:lineRule="auto"/>
              <w:jc w:val="center"/>
              <w:rPr>
                <w:sz w:val="18"/>
                <w:szCs w:val="18"/>
              </w:rPr>
            </w:pPr>
            <w:r w:rsidRPr="00885FBC">
              <w:rPr>
                <w:sz w:val="18"/>
                <w:szCs w:val="18"/>
              </w:rPr>
              <w:t>(место составления акта)</w:t>
            </w:r>
          </w:p>
        </w:tc>
        <w:tc>
          <w:tcPr>
            <w:tcW w:w="3742" w:type="dxa"/>
            <w:tcBorders>
              <w:top w:val="nil"/>
              <w:left w:val="nil"/>
              <w:bottom w:val="nil"/>
              <w:right w:val="nil"/>
            </w:tcBorders>
          </w:tcPr>
          <w:p w:rsidR="00885FBC" w:rsidRPr="00885FBC" w:rsidRDefault="00885FBC" w:rsidP="001350BE">
            <w:pPr>
              <w:spacing w:line="240" w:lineRule="auto"/>
              <w:rPr>
                <w:sz w:val="18"/>
                <w:szCs w:val="18"/>
              </w:rPr>
            </w:pPr>
          </w:p>
        </w:tc>
        <w:tc>
          <w:tcPr>
            <w:tcW w:w="3090" w:type="dxa"/>
            <w:gridSpan w:val="6"/>
            <w:tcBorders>
              <w:top w:val="nil"/>
              <w:left w:val="nil"/>
              <w:bottom w:val="nil"/>
              <w:right w:val="nil"/>
            </w:tcBorders>
          </w:tcPr>
          <w:p w:rsidR="00885FBC" w:rsidRPr="00885FBC" w:rsidRDefault="00885FBC" w:rsidP="001350BE">
            <w:pPr>
              <w:spacing w:line="240" w:lineRule="auto"/>
              <w:jc w:val="center"/>
              <w:rPr>
                <w:sz w:val="18"/>
                <w:szCs w:val="18"/>
              </w:rPr>
            </w:pPr>
            <w:r w:rsidRPr="00885FBC">
              <w:rPr>
                <w:sz w:val="18"/>
                <w:szCs w:val="18"/>
              </w:rPr>
              <w:t>(дата составления акта)</w:t>
            </w:r>
          </w:p>
        </w:tc>
      </w:tr>
    </w:tbl>
    <w:p w:rsidR="00885FBC" w:rsidRPr="00885FBC" w:rsidRDefault="00885FBC" w:rsidP="00885FBC">
      <w:pPr>
        <w:spacing w:line="240" w:lineRule="auto"/>
        <w:ind w:left="7144"/>
        <w:jc w:val="center"/>
        <w:rPr>
          <w:sz w:val="18"/>
          <w:szCs w:val="18"/>
        </w:rPr>
      </w:pPr>
    </w:p>
    <w:p w:rsidR="00885FBC" w:rsidRPr="00885FBC" w:rsidRDefault="00885FBC" w:rsidP="00B14EC0">
      <w:pPr>
        <w:pBdr>
          <w:top w:val="single" w:sz="4" w:space="1" w:color="auto"/>
        </w:pBdr>
        <w:spacing w:line="240" w:lineRule="auto"/>
        <w:ind w:left="1474" w:firstLine="284"/>
        <w:rPr>
          <w:sz w:val="18"/>
          <w:szCs w:val="18"/>
        </w:rPr>
      </w:pPr>
      <w:r w:rsidRPr="00885FBC">
        <w:rPr>
          <w:sz w:val="18"/>
          <w:szCs w:val="18"/>
        </w:rPr>
        <w:t>(время составления акта)</w:t>
      </w:r>
    </w:p>
    <w:p w:rsidR="00885FBC" w:rsidRPr="00885FBC" w:rsidRDefault="00885FBC" w:rsidP="00B14EC0">
      <w:pPr>
        <w:spacing w:before="240" w:after="80" w:line="240" w:lineRule="auto"/>
        <w:ind w:firstLine="0"/>
        <w:jc w:val="center"/>
        <w:rPr>
          <w:b/>
          <w:bCs/>
          <w:sz w:val="18"/>
          <w:szCs w:val="18"/>
        </w:rPr>
      </w:pPr>
      <w:r w:rsidRPr="00885FBC">
        <w:rPr>
          <w:b/>
          <w:bCs/>
          <w:sz w:val="18"/>
          <w:szCs w:val="18"/>
        </w:rPr>
        <w:t>АКТ ПРОВЕРКИ</w:t>
      </w:r>
      <w:r w:rsidRPr="00885FBC">
        <w:rPr>
          <w:b/>
          <w:bCs/>
          <w:sz w:val="18"/>
          <w:szCs w:val="18"/>
        </w:rPr>
        <w:br/>
        <w:t>органом государственного контроля (надзора), органом муниципального контроля юридического лица, индивидуального предпринимателя</w:t>
      </w:r>
    </w:p>
    <w:tbl>
      <w:tblPr>
        <w:tblW w:w="0" w:type="auto"/>
        <w:jc w:val="center"/>
        <w:tblLayout w:type="fixed"/>
        <w:tblCellMar>
          <w:left w:w="28" w:type="dxa"/>
          <w:right w:w="28" w:type="dxa"/>
        </w:tblCellMar>
        <w:tblLook w:val="0000" w:firstRow="0" w:lastRow="0" w:firstColumn="0" w:lastColumn="0" w:noHBand="0" w:noVBand="0"/>
      </w:tblPr>
      <w:tblGrid>
        <w:gridCol w:w="362"/>
        <w:gridCol w:w="1418"/>
      </w:tblGrid>
      <w:tr w:rsidR="00885FBC" w:rsidRPr="00885FBC" w:rsidTr="001350BE">
        <w:tblPrEx>
          <w:tblCellMar>
            <w:top w:w="0" w:type="dxa"/>
            <w:bottom w:w="0" w:type="dxa"/>
          </w:tblCellMar>
        </w:tblPrEx>
        <w:trPr>
          <w:jc w:val="center"/>
        </w:trPr>
        <w:tc>
          <w:tcPr>
            <w:tcW w:w="362" w:type="dxa"/>
            <w:tcBorders>
              <w:top w:val="nil"/>
              <w:left w:val="nil"/>
              <w:bottom w:val="nil"/>
              <w:right w:val="nil"/>
            </w:tcBorders>
            <w:vAlign w:val="bottom"/>
          </w:tcPr>
          <w:p w:rsidR="00885FBC" w:rsidRPr="00885FBC" w:rsidRDefault="00885FBC" w:rsidP="001350BE">
            <w:pPr>
              <w:spacing w:line="240" w:lineRule="auto"/>
              <w:ind w:right="57"/>
              <w:rPr>
                <w:sz w:val="18"/>
                <w:szCs w:val="18"/>
              </w:rPr>
            </w:pPr>
            <w:r w:rsidRPr="00885FBC">
              <w:rPr>
                <w:sz w:val="18"/>
                <w:szCs w:val="18"/>
              </w:rPr>
              <w:t>№</w:t>
            </w:r>
          </w:p>
        </w:tc>
        <w:tc>
          <w:tcPr>
            <w:tcW w:w="1418" w:type="dxa"/>
            <w:tcBorders>
              <w:top w:val="nil"/>
              <w:left w:val="nil"/>
              <w:bottom w:val="single" w:sz="4" w:space="0" w:color="auto"/>
              <w:right w:val="nil"/>
            </w:tcBorders>
            <w:vAlign w:val="bottom"/>
          </w:tcPr>
          <w:p w:rsidR="00885FBC" w:rsidRPr="00885FBC" w:rsidRDefault="00885FBC" w:rsidP="001350BE">
            <w:pPr>
              <w:spacing w:line="240" w:lineRule="auto"/>
              <w:jc w:val="center"/>
              <w:rPr>
                <w:sz w:val="18"/>
                <w:szCs w:val="18"/>
              </w:rPr>
            </w:pPr>
          </w:p>
        </w:tc>
      </w:tr>
    </w:tbl>
    <w:p w:rsidR="00885FBC" w:rsidRPr="00885FBC" w:rsidRDefault="00885FBC" w:rsidP="00B14EC0">
      <w:pPr>
        <w:spacing w:before="120" w:after="120" w:line="240" w:lineRule="auto"/>
        <w:ind w:left="57" w:right="57" w:firstLine="227"/>
        <w:rPr>
          <w:sz w:val="18"/>
          <w:szCs w:val="18"/>
        </w:rPr>
      </w:pPr>
      <w:r w:rsidRPr="00885FBC">
        <w:rPr>
          <w:sz w:val="18"/>
          <w:szCs w:val="18"/>
        </w:rPr>
        <w:t xml:space="preserve">По адресу/адресам:  </w:t>
      </w: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t>(место проведения проверки)</w:t>
      </w:r>
    </w:p>
    <w:p w:rsidR="00885FBC" w:rsidRPr="00885FBC" w:rsidRDefault="00885FBC" w:rsidP="00B14EC0">
      <w:pPr>
        <w:spacing w:before="120" w:after="120" w:line="240" w:lineRule="auto"/>
        <w:ind w:left="57" w:right="57" w:firstLine="227"/>
        <w:rPr>
          <w:sz w:val="18"/>
          <w:szCs w:val="18"/>
        </w:rPr>
      </w:pPr>
      <w:r w:rsidRPr="00885FBC">
        <w:rPr>
          <w:sz w:val="18"/>
          <w:szCs w:val="18"/>
        </w:rPr>
        <w:t xml:space="preserve">На основании:  </w:t>
      </w:r>
    </w:p>
    <w:p w:rsidR="00885FBC" w:rsidRPr="00885FBC" w:rsidRDefault="00885FBC" w:rsidP="00B14EC0">
      <w:pPr>
        <w:pBdr>
          <w:top w:val="single" w:sz="4" w:space="1" w:color="auto"/>
        </w:pBdr>
        <w:spacing w:before="120" w:after="120" w:line="240" w:lineRule="auto"/>
        <w:ind w:left="57" w:right="57" w:firstLine="227"/>
        <w:rPr>
          <w:sz w:val="18"/>
          <w:szCs w:val="18"/>
        </w:rPr>
      </w:pPr>
    </w:p>
    <w:p w:rsidR="00885FBC" w:rsidRPr="00885FBC" w:rsidRDefault="00885FBC" w:rsidP="00B14EC0">
      <w:pPr>
        <w:spacing w:before="120" w:after="120" w:line="240" w:lineRule="auto"/>
        <w:ind w:left="57" w:right="57" w:firstLine="227"/>
        <w:rPr>
          <w:sz w:val="18"/>
          <w:szCs w:val="18"/>
        </w:rPr>
      </w:pP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t>(вид документа с указанием реквизитов (номер, дата))</w:t>
      </w:r>
    </w:p>
    <w:p w:rsidR="00885FBC" w:rsidRPr="00885FBC" w:rsidRDefault="00885FBC" w:rsidP="00B14EC0">
      <w:pPr>
        <w:tabs>
          <w:tab w:val="center" w:pos="4678"/>
          <w:tab w:val="right" w:pos="10206"/>
        </w:tabs>
        <w:spacing w:before="120" w:after="120" w:line="240" w:lineRule="auto"/>
        <w:ind w:left="57" w:right="57" w:firstLine="227"/>
        <w:rPr>
          <w:sz w:val="18"/>
          <w:szCs w:val="18"/>
        </w:rPr>
      </w:pPr>
      <w:r w:rsidRPr="00885FBC">
        <w:rPr>
          <w:sz w:val="18"/>
          <w:szCs w:val="18"/>
        </w:rPr>
        <w:t>была проведена</w:t>
      </w:r>
      <w:r w:rsidR="00B14EC0">
        <w:rPr>
          <w:sz w:val="18"/>
          <w:szCs w:val="18"/>
        </w:rPr>
        <w:t xml:space="preserve"> </w:t>
      </w:r>
      <w:r w:rsidRPr="00885FBC">
        <w:rPr>
          <w:sz w:val="18"/>
          <w:szCs w:val="18"/>
        </w:rPr>
        <w:t>проверка в отношении:</w:t>
      </w: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t>(плановая/внеплановая, документарная/выездная)</w:t>
      </w:r>
    </w:p>
    <w:p w:rsidR="00885FBC" w:rsidRPr="00885FBC" w:rsidRDefault="00885FBC" w:rsidP="00B14EC0">
      <w:pPr>
        <w:spacing w:before="120" w:after="120" w:line="240" w:lineRule="auto"/>
        <w:ind w:left="57" w:right="57" w:firstLine="227"/>
        <w:rPr>
          <w:sz w:val="18"/>
          <w:szCs w:val="18"/>
        </w:rPr>
      </w:pP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t>(наименование юридического лица, фамилия, имя, отчество (последнее – при наличии)</w:t>
      </w:r>
      <w:r w:rsidRPr="00885FBC">
        <w:rPr>
          <w:sz w:val="18"/>
          <w:szCs w:val="18"/>
        </w:rPr>
        <w:br/>
        <w:t>индивидуального предпринимателя)</w:t>
      </w:r>
    </w:p>
    <w:p w:rsidR="00885FBC" w:rsidRPr="00885FBC" w:rsidRDefault="00885FBC" w:rsidP="00B14EC0">
      <w:pPr>
        <w:spacing w:before="120" w:after="120" w:line="240" w:lineRule="auto"/>
        <w:ind w:left="57" w:right="57" w:firstLine="227"/>
        <w:rPr>
          <w:sz w:val="18"/>
          <w:szCs w:val="18"/>
        </w:rPr>
      </w:pPr>
      <w:r w:rsidRPr="00885FBC">
        <w:rPr>
          <w:sz w:val="18"/>
          <w:szCs w:val="18"/>
        </w:rPr>
        <w:t>Дата и время проведения проверки:</w:t>
      </w:r>
    </w:p>
    <w:tbl>
      <w:tblPr>
        <w:tblW w:w="5000" w:type="pct"/>
        <w:tblCellMar>
          <w:left w:w="28" w:type="dxa"/>
          <w:right w:w="28" w:type="dxa"/>
        </w:tblCellMar>
        <w:tblLook w:val="0000" w:firstRow="0" w:lastRow="0" w:firstColumn="0" w:lastColumn="0" w:noHBand="0" w:noVBand="0"/>
      </w:tblPr>
      <w:tblGrid>
        <w:gridCol w:w="371"/>
        <w:gridCol w:w="60"/>
        <w:gridCol w:w="371"/>
        <w:gridCol w:w="60"/>
        <w:gridCol w:w="447"/>
        <w:gridCol w:w="60"/>
        <w:gridCol w:w="401"/>
        <w:gridCol w:w="61"/>
        <w:gridCol w:w="61"/>
        <w:gridCol w:w="534"/>
        <w:gridCol w:w="61"/>
        <w:gridCol w:w="576"/>
        <w:gridCol w:w="61"/>
        <w:gridCol w:w="534"/>
        <w:gridCol w:w="61"/>
        <w:gridCol w:w="1312"/>
        <w:gridCol w:w="61"/>
      </w:tblGrid>
      <w:tr w:rsidR="001F4B74" w:rsidRPr="00885FBC" w:rsidTr="00B14EC0">
        <w:tblPrEx>
          <w:tblCellMar>
            <w:top w:w="0" w:type="dxa"/>
            <w:bottom w:w="0" w:type="dxa"/>
          </w:tblCellMar>
        </w:tblPrEx>
        <w:tc>
          <w:tcPr>
            <w:tcW w:w="88" w:type="pct"/>
            <w:tcBorders>
              <w:top w:val="nil"/>
              <w:left w:val="nil"/>
              <w:bottom w:val="nil"/>
              <w:right w:val="nil"/>
            </w:tcBorders>
            <w:vAlign w:val="bottom"/>
          </w:tcPr>
          <w:p w:rsidR="00B14EC0" w:rsidRPr="00885FBC" w:rsidRDefault="00B14EC0" w:rsidP="00B14EC0">
            <w:pPr>
              <w:spacing w:before="120" w:after="120" w:line="240" w:lineRule="auto"/>
              <w:ind w:left="57" w:right="57" w:firstLine="227"/>
              <w:rPr>
                <w:sz w:val="18"/>
                <w:szCs w:val="18"/>
              </w:rPr>
            </w:pPr>
            <w:r w:rsidRPr="00885FBC">
              <w:rPr>
                <w:sz w:val="18"/>
                <w:szCs w:val="18"/>
              </w:rPr>
              <w:t>“</w:t>
            </w:r>
          </w:p>
        </w:tc>
        <w:tc>
          <w:tcPr>
            <w:tcW w:w="186" w:type="pct"/>
            <w:tcBorders>
              <w:top w:val="nil"/>
              <w:left w:val="nil"/>
              <w:bottom w:val="single" w:sz="4" w:space="0" w:color="auto"/>
              <w:right w:val="nil"/>
            </w:tcBorders>
            <w:vAlign w:val="bottom"/>
          </w:tcPr>
          <w:p w:rsidR="00B14EC0" w:rsidRPr="00885FBC" w:rsidRDefault="00B14EC0" w:rsidP="00B14EC0">
            <w:pPr>
              <w:spacing w:before="120" w:after="120" w:line="240" w:lineRule="auto"/>
              <w:ind w:left="57" w:right="57" w:firstLine="227"/>
              <w:rPr>
                <w:sz w:val="18"/>
                <w:szCs w:val="18"/>
              </w:rPr>
            </w:pPr>
          </w:p>
        </w:tc>
        <w:tc>
          <w:tcPr>
            <w:tcW w:w="120" w:type="pct"/>
            <w:tcBorders>
              <w:top w:val="nil"/>
              <w:left w:val="nil"/>
              <w:bottom w:val="nil"/>
              <w:right w:val="nil"/>
            </w:tcBorders>
            <w:vAlign w:val="bottom"/>
          </w:tcPr>
          <w:p w:rsidR="00B14EC0" w:rsidRPr="00885FBC" w:rsidRDefault="00B14EC0" w:rsidP="00B14EC0">
            <w:pPr>
              <w:spacing w:before="120" w:after="120" w:line="240" w:lineRule="auto"/>
              <w:ind w:left="57" w:right="57" w:firstLine="227"/>
              <w:rPr>
                <w:sz w:val="18"/>
                <w:szCs w:val="18"/>
              </w:rPr>
            </w:pPr>
            <w:r w:rsidRPr="00885FBC">
              <w:rPr>
                <w:sz w:val="18"/>
                <w:szCs w:val="18"/>
              </w:rPr>
              <w:t>”</w:t>
            </w:r>
          </w:p>
        </w:tc>
        <w:tc>
          <w:tcPr>
            <w:tcW w:w="572" w:type="pct"/>
            <w:tcBorders>
              <w:top w:val="nil"/>
              <w:left w:val="nil"/>
              <w:bottom w:val="single" w:sz="4" w:space="0" w:color="auto"/>
              <w:right w:val="nil"/>
            </w:tcBorders>
            <w:vAlign w:val="bottom"/>
          </w:tcPr>
          <w:p w:rsidR="00B14EC0" w:rsidRPr="00885FBC" w:rsidRDefault="00B14EC0" w:rsidP="00B14EC0">
            <w:pPr>
              <w:spacing w:before="120" w:after="120" w:line="240" w:lineRule="auto"/>
              <w:ind w:left="57" w:right="57" w:firstLine="227"/>
              <w:rPr>
                <w:sz w:val="18"/>
                <w:szCs w:val="18"/>
              </w:rPr>
            </w:pPr>
          </w:p>
        </w:tc>
        <w:tc>
          <w:tcPr>
            <w:tcW w:w="173" w:type="pct"/>
            <w:tcBorders>
              <w:top w:val="nil"/>
              <w:left w:val="nil"/>
              <w:bottom w:val="nil"/>
              <w:right w:val="nil"/>
            </w:tcBorders>
            <w:vAlign w:val="bottom"/>
          </w:tcPr>
          <w:p w:rsidR="00B14EC0" w:rsidRPr="00885FBC" w:rsidRDefault="00B14EC0" w:rsidP="00B14EC0">
            <w:pPr>
              <w:spacing w:before="120" w:after="120" w:line="240" w:lineRule="auto"/>
              <w:ind w:left="57" w:right="57" w:firstLine="227"/>
              <w:rPr>
                <w:sz w:val="18"/>
                <w:szCs w:val="18"/>
              </w:rPr>
            </w:pPr>
            <w:r w:rsidRPr="00885FBC">
              <w:rPr>
                <w:sz w:val="18"/>
                <w:szCs w:val="18"/>
              </w:rPr>
              <w:t>20</w:t>
            </w:r>
          </w:p>
        </w:tc>
        <w:tc>
          <w:tcPr>
            <w:tcW w:w="173" w:type="pct"/>
            <w:tcBorders>
              <w:top w:val="nil"/>
              <w:left w:val="nil"/>
              <w:bottom w:val="single" w:sz="4" w:space="0" w:color="auto"/>
              <w:right w:val="nil"/>
            </w:tcBorders>
            <w:vAlign w:val="bottom"/>
          </w:tcPr>
          <w:p w:rsidR="00B14EC0" w:rsidRPr="00885FBC" w:rsidRDefault="00B14EC0" w:rsidP="00B14EC0">
            <w:pPr>
              <w:spacing w:before="120" w:after="120" w:line="240" w:lineRule="auto"/>
              <w:ind w:left="57" w:right="57" w:firstLine="227"/>
              <w:rPr>
                <w:sz w:val="18"/>
                <w:szCs w:val="18"/>
              </w:rPr>
            </w:pPr>
          </w:p>
        </w:tc>
        <w:tc>
          <w:tcPr>
            <w:tcW w:w="239" w:type="pct"/>
            <w:tcBorders>
              <w:top w:val="nil"/>
              <w:left w:val="nil"/>
              <w:bottom w:val="nil"/>
              <w:right w:val="nil"/>
            </w:tcBorders>
            <w:vAlign w:val="bottom"/>
          </w:tcPr>
          <w:p w:rsidR="00B14EC0" w:rsidRPr="00885FBC" w:rsidRDefault="00B14EC0" w:rsidP="00B14EC0">
            <w:pPr>
              <w:spacing w:before="120" w:after="120" w:line="240" w:lineRule="auto"/>
              <w:ind w:left="57" w:right="57" w:firstLine="227"/>
              <w:rPr>
                <w:sz w:val="18"/>
                <w:szCs w:val="18"/>
              </w:rPr>
            </w:pPr>
            <w:r w:rsidRPr="00885FBC">
              <w:rPr>
                <w:sz w:val="18"/>
                <w:szCs w:val="18"/>
              </w:rPr>
              <w:t>г. с</w:t>
            </w:r>
          </w:p>
        </w:tc>
        <w:tc>
          <w:tcPr>
            <w:tcW w:w="186" w:type="pct"/>
            <w:tcBorders>
              <w:top w:val="nil"/>
              <w:left w:val="nil"/>
              <w:bottom w:val="single" w:sz="4" w:space="0" w:color="auto"/>
              <w:right w:val="nil"/>
            </w:tcBorders>
          </w:tcPr>
          <w:p w:rsidR="00B14EC0" w:rsidRPr="00885FBC" w:rsidRDefault="00B14EC0" w:rsidP="00B14EC0">
            <w:pPr>
              <w:spacing w:before="120" w:after="120" w:line="240" w:lineRule="auto"/>
              <w:ind w:left="57" w:right="57" w:firstLine="227"/>
              <w:rPr>
                <w:sz w:val="18"/>
                <w:szCs w:val="18"/>
              </w:rPr>
            </w:pPr>
          </w:p>
        </w:tc>
        <w:tc>
          <w:tcPr>
            <w:tcW w:w="186" w:type="pct"/>
            <w:tcBorders>
              <w:top w:val="nil"/>
              <w:left w:val="nil"/>
              <w:bottom w:val="single" w:sz="4" w:space="0" w:color="auto"/>
              <w:right w:val="nil"/>
            </w:tcBorders>
            <w:vAlign w:val="bottom"/>
          </w:tcPr>
          <w:p w:rsidR="00B14EC0" w:rsidRPr="00885FBC" w:rsidRDefault="00B14EC0" w:rsidP="00B14EC0">
            <w:pPr>
              <w:spacing w:before="120" w:after="120" w:line="240" w:lineRule="auto"/>
              <w:ind w:left="57" w:right="57" w:firstLine="227"/>
              <w:rPr>
                <w:sz w:val="18"/>
                <w:szCs w:val="18"/>
              </w:rPr>
            </w:pPr>
          </w:p>
        </w:tc>
        <w:tc>
          <w:tcPr>
            <w:tcW w:w="266" w:type="pct"/>
            <w:tcBorders>
              <w:top w:val="nil"/>
              <w:left w:val="nil"/>
              <w:bottom w:val="nil"/>
              <w:right w:val="nil"/>
            </w:tcBorders>
            <w:vAlign w:val="bottom"/>
          </w:tcPr>
          <w:p w:rsidR="00B14EC0" w:rsidRPr="00885FBC" w:rsidRDefault="00B14EC0" w:rsidP="00B14EC0">
            <w:pPr>
              <w:spacing w:before="120" w:after="120" w:line="240" w:lineRule="auto"/>
              <w:ind w:left="57" w:right="57" w:firstLine="227"/>
              <w:rPr>
                <w:sz w:val="18"/>
                <w:szCs w:val="18"/>
              </w:rPr>
            </w:pPr>
            <w:r w:rsidRPr="00885FBC">
              <w:rPr>
                <w:sz w:val="18"/>
                <w:szCs w:val="18"/>
              </w:rPr>
              <w:t>час.</w:t>
            </w:r>
          </w:p>
        </w:tc>
        <w:tc>
          <w:tcPr>
            <w:tcW w:w="186" w:type="pct"/>
            <w:tcBorders>
              <w:top w:val="nil"/>
              <w:left w:val="nil"/>
              <w:bottom w:val="single" w:sz="4" w:space="0" w:color="auto"/>
              <w:right w:val="nil"/>
            </w:tcBorders>
            <w:vAlign w:val="bottom"/>
          </w:tcPr>
          <w:p w:rsidR="00B14EC0" w:rsidRPr="00885FBC" w:rsidRDefault="00B14EC0" w:rsidP="00B14EC0">
            <w:pPr>
              <w:spacing w:before="120" w:after="120" w:line="240" w:lineRule="auto"/>
              <w:ind w:left="57" w:right="57" w:firstLine="227"/>
              <w:rPr>
                <w:sz w:val="18"/>
                <w:szCs w:val="18"/>
              </w:rPr>
            </w:pPr>
          </w:p>
        </w:tc>
        <w:tc>
          <w:tcPr>
            <w:tcW w:w="453" w:type="pct"/>
            <w:tcBorders>
              <w:top w:val="nil"/>
              <w:left w:val="nil"/>
              <w:bottom w:val="nil"/>
              <w:right w:val="nil"/>
            </w:tcBorders>
            <w:vAlign w:val="bottom"/>
          </w:tcPr>
          <w:p w:rsidR="00B14EC0" w:rsidRPr="00885FBC" w:rsidRDefault="00B14EC0" w:rsidP="00B14EC0">
            <w:pPr>
              <w:spacing w:before="120" w:after="120" w:line="240" w:lineRule="auto"/>
              <w:ind w:left="57" w:right="57" w:firstLine="227"/>
              <w:rPr>
                <w:sz w:val="18"/>
                <w:szCs w:val="18"/>
              </w:rPr>
            </w:pPr>
            <w:r w:rsidRPr="00885FBC">
              <w:rPr>
                <w:sz w:val="18"/>
                <w:szCs w:val="18"/>
              </w:rPr>
              <w:t>мин. до</w:t>
            </w:r>
          </w:p>
        </w:tc>
        <w:tc>
          <w:tcPr>
            <w:tcW w:w="186" w:type="pct"/>
            <w:tcBorders>
              <w:top w:val="nil"/>
              <w:left w:val="nil"/>
              <w:bottom w:val="single" w:sz="4" w:space="0" w:color="auto"/>
              <w:right w:val="nil"/>
            </w:tcBorders>
            <w:vAlign w:val="bottom"/>
          </w:tcPr>
          <w:p w:rsidR="00B14EC0" w:rsidRPr="00885FBC" w:rsidRDefault="00B14EC0" w:rsidP="00B14EC0">
            <w:pPr>
              <w:spacing w:before="120" w:after="120" w:line="240" w:lineRule="auto"/>
              <w:ind w:left="57" w:right="57" w:firstLine="227"/>
              <w:rPr>
                <w:sz w:val="18"/>
                <w:szCs w:val="18"/>
              </w:rPr>
            </w:pPr>
          </w:p>
        </w:tc>
        <w:tc>
          <w:tcPr>
            <w:tcW w:w="266" w:type="pct"/>
            <w:tcBorders>
              <w:top w:val="nil"/>
              <w:left w:val="nil"/>
              <w:bottom w:val="nil"/>
              <w:right w:val="nil"/>
            </w:tcBorders>
            <w:vAlign w:val="bottom"/>
          </w:tcPr>
          <w:p w:rsidR="00B14EC0" w:rsidRPr="00885FBC" w:rsidRDefault="00B14EC0" w:rsidP="00B14EC0">
            <w:pPr>
              <w:spacing w:before="120" w:after="120" w:line="240" w:lineRule="auto"/>
              <w:ind w:left="57" w:right="57" w:firstLine="227"/>
              <w:rPr>
                <w:sz w:val="18"/>
                <w:szCs w:val="18"/>
              </w:rPr>
            </w:pPr>
            <w:r w:rsidRPr="00885FBC">
              <w:rPr>
                <w:sz w:val="18"/>
                <w:szCs w:val="18"/>
              </w:rPr>
              <w:t>час.</w:t>
            </w:r>
          </w:p>
        </w:tc>
        <w:tc>
          <w:tcPr>
            <w:tcW w:w="186" w:type="pct"/>
            <w:tcBorders>
              <w:top w:val="nil"/>
              <w:left w:val="nil"/>
              <w:bottom w:val="single" w:sz="4" w:space="0" w:color="auto"/>
              <w:right w:val="nil"/>
            </w:tcBorders>
            <w:vAlign w:val="bottom"/>
          </w:tcPr>
          <w:p w:rsidR="00B14EC0" w:rsidRPr="00885FBC" w:rsidRDefault="00B14EC0" w:rsidP="00B14EC0">
            <w:pPr>
              <w:spacing w:before="120" w:after="120" w:line="240" w:lineRule="auto"/>
              <w:ind w:left="57" w:right="57" w:firstLine="227"/>
              <w:rPr>
                <w:sz w:val="18"/>
                <w:szCs w:val="18"/>
              </w:rPr>
            </w:pPr>
          </w:p>
        </w:tc>
        <w:tc>
          <w:tcPr>
            <w:tcW w:w="1318" w:type="pct"/>
            <w:tcBorders>
              <w:top w:val="nil"/>
              <w:left w:val="nil"/>
              <w:bottom w:val="nil"/>
              <w:right w:val="nil"/>
            </w:tcBorders>
            <w:vAlign w:val="bottom"/>
          </w:tcPr>
          <w:p w:rsidR="00B14EC0" w:rsidRPr="00885FBC" w:rsidRDefault="00B14EC0" w:rsidP="00B14EC0">
            <w:pPr>
              <w:spacing w:before="120" w:after="120" w:line="240" w:lineRule="auto"/>
              <w:ind w:left="57" w:right="57" w:firstLine="227"/>
              <w:rPr>
                <w:sz w:val="18"/>
                <w:szCs w:val="18"/>
              </w:rPr>
            </w:pPr>
            <w:r w:rsidRPr="00885FBC">
              <w:rPr>
                <w:sz w:val="18"/>
                <w:szCs w:val="18"/>
              </w:rPr>
              <w:t>мин. Продолжительность</w:t>
            </w:r>
          </w:p>
        </w:tc>
        <w:tc>
          <w:tcPr>
            <w:tcW w:w="213" w:type="pct"/>
            <w:tcBorders>
              <w:top w:val="nil"/>
              <w:left w:val="nil"/>
              <w:bottom w:val="single" w:sz="4" w:space="0" w:color="auto"/>
              <w:right w:val="nil"/>
            </w:tcBorders>
            <w:vAlign w:val="bottom"/>
          </w:tcPr>
          <w:p w:rsidR="00B14EC0" w:rsidRPr="00885FBC" w:rsidRDefault="00B14EC0" w:rsidP="00B14EC0">
            <w:pPr>
              <w:spacing w:before="120" w:after="120" w:line="240" w:lineRule="auto"/>
              <w:ind w:left="57" w:right="57" w:firstLine="227"/>
              <w:rPr>
                <w:sz w:val="18"/>
                <w:szCs w:val="18"/>
              </w:rPr>
            </w:pPr>
          </w:p>
        </w:tc>
      </w:tr>
    </w:tbl>
    <w:p w:rsidR="00885FBC" w:rsidRPr="00885FBC" w:rsidRDefault="00885FBC" w:rsidP="00B14EC0">
      <w:pPr>
        <w:spacing w:before="120" w:after="120" w:line="240" w:lineRule="auto"/>
        <w:ind w:left="57" w:right="57" w:firstLine="227"/>
        <w:rPr>
          <w:sz w:val="18"/>
          <w:szCs w:val="18"/>
        </w:rPr>
      </w:pPr>
    </w:p>
    <w:tbl>
      <w:tblPr>
        <w:tblW w:w="5000" w:type="pct"/>
        <w:tblCellMar>
          <w:left w:w="28" w:type="dxa"/>
          <w:right w:w="28" w:type="dxa"/>
        </w:tblCellMar>
        <w:tblLook w:val="0000" w:firstRow="0" w:lastRow="0" w:firstColumn="0" w:lastColumn="0" w:noHBand="0" w:noVBand="0"/>
      </w:tblPr>
      <w:tblGrid>
        <w:gridCol w:w="375"/>
        <w:gridCol w:w="60"/>
        <w:gridCol w:w="376"/>
        <w:gridCol w:w="61"/>
        <w:gridCol w:w="453"/>
        <w:gridCol w:w="61"/>
        <w:gridCol w:w="406"/>
        <w:gridCol w:w="61"/>
        <w:gridCol w:w="541"/>
        <w:gridCol w:w="61"/>
        <w:gridCol w:w="583"/>
        <w:gridCol w:w="61"/>
        <w:gridCol w:w="541"/>
        <w:gridCol w:w="61"/>
        <w:gridCol w:w="1330"/>
        <w:gridCol w:w="61"/>
      </w:tblGrid>
      <w:tr w:rsidR="00B14EC0" w:rsidRPr="00885FBC" w:rsidTr="00B14EC0">
        <w:tblPrEx>
          <w:tblCellMar>
            <w:top w:w="0" w:type="dxa"/>
            <w:bottom w:w="0" w:type="dxa"/>
          </w:tblCellMar>
        </w:tblPrEx>
        <w:tc>
          <w:tcPr>
            <w:tcW w:w="91" w:type="pct"/>
            <w:tcBorders>
              <w:top w:val="nil"/>
              <w:left w:val="nil"/>
              <w:bottom w:val="nil"/>
              <w:right w:val="nil"/>
            </w:tcBorders>
            <w:vAlign w:val="bottom"/>
          </w:tcPr>
          <w:p w:rsidR="00885FBC" w:rsidRPr="00885FBC" w:rsidRDefault="00885FBC" w:rsidP="00B14EC0">
            <w:pPr>
              <w:spacing w:before="120" w:after="120" w:line="240" w:lineRule="auto"/>
              <w:ind w:left="57" w:right="57" w:firstLine="227"/>
              <w:rPr>
                <w:sz w:val="18"/>
                <w:szCs w:val="18"/>
              </w:rPr>
            </w:pPr>
            <w:r w:rsidRPr="00885FBC">
              <w:rPr>
                <w:sz w:val="18"/>
                <w:szCs w:val="18"/>
              </w:rPr>
              <w:t>“</w:t>
            </w:r>
          </w:p>
        </w:tc>
        <w:tc>
          <w:tcPr>
            <w:tcW w:w="194"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124" w:type="pct"/>
            <w:tcBorders>
              <w:top w:val="nil"/>
              <w:left w:val="nil"/>
              <w:bottom w:val="nil"/>
              <w:right w:val="nil"/>
            </w:tcBorders>
            <w:vAlign w:val="bottom"/>
          </w:tcPr>
          <w:p w:rsidR="00885FBC" w:rsidRPr="00885FBC" w:rsidRDefault="00885FBC" w:rsidP="00B14EC0">
            <w:pPr>
              <w:spacing w:before="120" w:after="120" w:line="240" w:lineRule="auto"/>
              <w:ind w:left="57" w:right="57" w:firstLine="227"/>
              <w:rPr>
                <w:sz w:val="18"/>
                <w:szCs w:val="18"/>
              </w:rPr>
            </w:pPr>
            <w:r w:rsidRPr="00885FBC">
              <w:rPr>
                <w:sz w:val="18"/>
                <w:szCs w:val="18"/>
              </w:rPr>
              <w:t>”</w:t>
            </w:r>
          </w:p>
        </w:tc>
        <w:tc>
          <w:tcPr>
            <w:tcW w:w="594"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180" w:type="pct"/>
            <w:tcBorders>
              <w:top w:val="nil"/>
              <w:left w:val="nil"/>
              <w:bottom w:val="nil"/>
              <w:right w:val="nil"/>
            </w:tcBorders>
            <w:vAlign w:val="bottom"/>
          </w:tcPr>
          <w:p w:rsidR="00885FBC" w:rsidRPr="00885FBC" w:rsidRDefault="00885FBC" w:rsidP="00B14EC0">
            <w:pPr>
              <w:spacing w:before="120" w:after="120" w:line="240" w:lineRule="auto"/>
              <w:ind w:left="57" w:right="57" w:firstLine="227"/>
              <w:rPr>
                <w:sz w:val="18"/>
                <w:szCs w:val="18"/>
              </w:rPr>
            </w:pPr>
            <w:r w:rsidRPr="00885FBC">
              <w:rPr>
                <w:sz w:val="18"/>
                <w:szCs w:val="18"/>
              </w:rPr>
              <w:t>20</w:t>
            </w:r>
          </w:p>
        </w:tc>
        <w:tc>
          <w:tcPr>
            <w:tcW w:w="180"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249" w:type="pct"/>
            <w:tcBorders>
              <w:top w:val="nil"/>
              <w:left w:val="nil"/>
              <w:bottom w:val="nil"/>
              <w:right w:val="nil"/>
            </w:tcBorders>
            <w:vAlign w:val="bottom"/>
          </w:tcPr>
          <w:p w:rsidR="00885FBC" w:rsidRPr="00885FBC" w:rsidRDefault="00885FBC" w:rsidP="00B14EC0">
            <w:pPr>
              <w:spacing w:before="120" w:after="120" w:line="240" w:lineRule="auto"/>
              <w:ind w:left="57" w:right="57" w:firstLine="227"/>
              <w:rPr>
                <w:sz w:val="18"/>
                <w:szCs w:val="18"/>
              </w:rPr>
            </w:pPr>
            <w:r w:rsidRPr="00885FBC">
              <w:rPr>
                <w:sz w:val="18"/>
                <w:szCs w:val="18"/>
              </w:rPr>
              <w:t>г. с</w:t>
            </w:r>
          </w:p>
        </w:tc>
        <w:tc>
          <w:tcPr>
            <w:tcW w:w="194"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277" w:type="pct"/>
            <w:tcBorders>
              <w:top w:val="nil"/>
              <w:left w:val="nil"/>
              <w:bottom w:val="nil"/>
              <w:right w:val="nil"/>
            </w:tcBorders>
            <w:vAlign w:val="bottom"/>
          </w:tcPr>
          <w:p w:rsidR="00885FBC" w:rsidRPr="00885FBC" w:rsidRDefault="00885FBC" w:rsidP="00B14EC0">
            <w:pPr>
              <w:spacing w:before="120" w:after="120" w:line="240" w:lineRule="auto"/>
              <w:ind w:left="57" w:right="57" w:firstLine="227"/>
              <w:rPr>
                <w:sz w:val="18"/>
                <w:szCs w:val="18"/>
              </w:rPr>
            </w:pPr>
            <w:r w:rsidRPr="00885FBC">
              <w:rPr>
                <w:sz w:val="18"/>
                <w:szCs w:val="18"/>
              </w:rPr>
              <w:t>час.</w:t>
            </w:r>
          </w:p>
        </w:tc>
        <w:tc>
          <w:tcPr>
            <w:tcW w:w="194"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470" w:type="pct"/>
            <w:tcBorders>
              <w:top w:val="nil"/>
              <w:left w:val="nil"/>
              <w:bottom w:val="nil"/>
              <w:right w:val="nil"/>
            </w:tcBorders>
            <w:vAlign w:val="bottom"/>
          </w:tcPr>
          <w:p w:rsidR="00885FBC" w:rsidRPr="00885FBC" w:rsidRDefault="00885FBC" w:rsidP="00B14EC0">
            <w:pPr>
              <w:spacing w:before="120" w:after="120" w:line="240" w:lineRule="auto"/>
              <w:ind w:left="57" w:right="57" w:firstLine="227"/>
              <w:rPr>
                <w:sz w:val="18"/>
                <w:szCs w:val="18"/>
              </w:rPr>
            </w:pPr>
            <w:r w:rsidRPr="00885FBC">
              <w:rPr>
                <w:sz w:val="18"/>
                <w:szCs w:val="18"/>
              </w:rPr>
              <w:t>мин. до</w:t>
            </w:r>
          </w:p>
        </w:tc>
        <w:tc>
          <w:tcPr>
            <w:tcW w:w="194"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277" w:type="pct"/>
            <w:tcBorders>
              <w:top w:val="nil"/>
              <w:left w:val="nil"/>
              <w:bottom w:val="nil"/>
              <w:right w:val="nil"/>
            </w:tcBorders>
            <w:vAlign w:val="bottom"/>
          </w:tcPr>
          <w:p w:rsidR="00885FBC" w:rsidRPr="00885FBC" w:rsidRDefault="00885FBC" w:rsidP="00B14EC0">
            <w:pPr>
              <w:spacing w:before="120" w:after="120" w:line="240" w:lineRule="auto"/>
              <w:ind w:left="57" w:right="57" w:firstLine="227"/>
              <w:rPr>
                <w:sz w:val="18"/>
                <w:szCs w:val="18"/>
              </w:rPr>
            </w:pPr>
            <w:r w:rsidRPr="00885FBC">
              <w:rPr>
                <w:sz w:val="18"/>
                <w:szCs w:val="18"/>
              </w:rPr>
              <w:t>час.</w:t>
            </w:r>
          </w:p>
        </w:tc>
        <w:tc>
          <w:tcPr>
            <w:tcW w:w="194"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1369" w:type="pct"/>
            <w:tcBorders>
              <w:top w:val="nil"/>
              <w:left w:val="nil"/>
              <w:bottom w:val="nil"/>
              <w:right w:val="nil"/>
            </w:tcBorders>
            <w:vAlign w:val="bottom"/>
          </w:tcPr>
          <w:p w:rsidR="00885FBC" w:rsidRPr="00885FBC" w:rsidRDefault="00885FBC" w:rsidP="00B14EC0">
            <w:pPr>
              <w:spacing w:before="120" w:after="120" w:line="240" w:lineRule="auto"/>
              <w:ind w:left="57" w:right="57" w:firstLine="227"/>
              <w:rPr>
                <w:sz w:val="18"/>
                <w:szCs w:val="18"/>
              </w:rPr>
            </w:pPr>
            <w:r w:rsidRPr="00885FBC">
              <w:rPr>
                <w:sz w:val="18"/>
                <w:szCs w:val="18"/>
              </w:rPr>
              <w:t>мин. Продолжительность</w:t>
            </w:r>
          </w:p>
        </w:tc>
        <w:tc>
          <w:tcPr>
            <w:tcW w:w="221"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r>
    </w:tbl>
    <w:p w:rsidR="00885FBC" w:rsidRPr="00885FBC" w:rsidRDefault="00885FBC" w:rsidP="00B14EC0">
      <w:pPr>
        <w:spacing w:before="120" w:after="120" w:line="240" w:lineRule="auto"/>
        <w:ind w:left="57" w:right="57" w:firstLine="227"/>
        <w:rPr>
          <w:sz w:val="18"/>
          <w:szCs w:val="18"/>
        </w:rPr>
      </w:pPr>
      <w:r w:rsidRPr="00885FBC">
        <w:rPr>
          <w:sz w:val="18"/>
          <w:szCs w:val="18"/>
        </w:rPr>
        <w:t>(заполняется в случае проведения проверок филиалов, представительств,  обособленных структурных</w:t>
      </w:r>
      <w:r w:rsidRPr="00885FBC">
        <w:rPr>
          <w:sz w:val="18"/>
          <w:szCs w:val="18"/>
        </w:rPr>
        <w:br/>
        <w:t>подразделений юридического лица или  при осуществлении деятельности индивидуального предпринимателя</w:t>
      </w:r>
      <w:r w:rsidRPr="00885FBC">
        <w:rPr>
          <w:sz w:val="18"/>
          <w:szCs w:val="18"/>
        </w:rPr>
        <w:br/>
        <w:t>по нескольким адресам)</w:t>
      </w:r>
    </w:p>
    <w:p w:rsidR="00885FBC" w:rsidRPr="00885FBC" w:rsidRDefault="00885FBC" w:rsidP="00B14EC0">
      <w:pPr>
        <w:spacing w:before="120" w:after="120" w:line="240" w:lineRule="auto"/>
        <w:ind w:left="57" w:right="57" w:firstLine="227"/>
        <w:rPr>
          <w:sz w:val="18"/>
          <w:szCs w:val="18"/>
        </w:rPr>
      </w:pPr>
      <w:r w:rsidRPr="00885FBC">
        <w:rPr>
          <w:sz w:val="18"/>
          <w:szCs w:val="18"/>
        </w:rPr>
        <w:t xml:space="preserve">Общая продолжительность проверки:  </w:t>
      </w: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t>(рабочих дней/часов)</w:t>
      </w:r>
    </w:p>
    <w:p w:rsidR="00885FBC" w:rsidRPr="00885FBC" w:rsidRDefault="00885FBC" w:rsidP="00B14EC0">
      <w:pPr>
        <w:spacing w:before="120" w:after="120" w:line="240" w:lineRule="auto"/>
        <w:ind w:left="57" w:right="57" w:firstLine="227"/>
        <w:rPr>
          <w:sz w:val="18"/>
          <w:szCs w:val="18"/>
        </w:rPr>
      </w:pPr>
      <w:r w:rsidRPr="00885FBC">
        <w:rPr>
          <w:sz w:val="18"/>
          <w:szCs w:val="18"/>
        </w:rPr>
        <w:t xml:space="preserve">Акт составлен:  </w:t>
      </w:r>
    </w:p>
    <w:p w:rsidR="00885FBC" w:rsidRPr="00885FBC" w:rsidRDefault="00885FBC" w:rsidP="00B14EC0">
      <w:pPr>
        <w:spacing w:before="120" w:after="120" w:line="240" w:lineRule="auto"/>
        <w:ind w:left="57" w:right="57" w:firstLine="227"/>
        <w:rPr>
          <w:sz w:val="18"/>
          <w:szCs w:val="18"/>
        </w:rPr>
      </w:pP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lastRenderedPageBreak/>
        <w:t>(наименование органа государственного контроля (надзора) или органа муниципального контроля)</w:t>
      </w:r>
    </w:p>
    <w:p w:rsidR="00885FBC" w:rsidRPr="00885FBC" w:rsidRDefault="00885FBC" w:rsidP="00B14EC0">
      <w:pPr>
        <w:spacing w:before="120" w:after="120" w:line="240" w:lineRule="auto"/>
        <w:ind w:left="57" w:right="57" w:firstLine="227"/>
        <w:rPr>
          <w:sz w:val="18"/>
          <w:szCs w:val="18"/>
        </w:rPr>
      </w:pPr>
      <w:r w:rsidRPr="00885FBC">
        <w:rPr>
          <w:sz w:val="18"/>
          <w:szCs w:val="18"/>
        </w:rPr>
        <w:t>С копией распоряжения/приказа о проведении проверки ознакомлен(ы): (заполняется при проведении выездной проверки)</w:t>
      </w:r>
    </w:p>
    <w:p w:rsidR="00885FBC" w:rsidRPr="00885FBC" w:rsidRDefault="00885FBC" w:rsidP="00B14EC0">
      <w:pPr>
        <w:spacing w:before="120" w:after="120" w:line="240" w:lineRule="auto"/>
        <w:ind w:left="57" w:right="57" w:firstLine="227"/>
        <w:rPr>
          <w:sz w:val="18"/>
          <w:szCs w:val="18"/>
        </w:rPr>
      </w:pP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t>(фамилии, инициалы, подпись, дата, время)</w:t>
      </w:r>
    </w:p>
    <w:p w:rsidR="00885FBC" w:rsidRPr="00885FBC" w:rsidRDefault="00885FBC" w:rsidP="00B14EC0">
      <w:pPr>
        <w:spacing w:before="120" w:after="120" w:line="240" w:lineRule="auto"/>
        <w:ind w:left="57" w:right="57" w:firstLine="227"/>
        <w:rPr>
          <w:sz w:val="18"/>
          <w:szCs w:val="18"/>
        </w:rPr>
      </w:pPr>
      <w:r w:rsidRPr="00885FBC">
        <w:rPr>
          <w:sz w:val="18"/>
          <w:szCs w:val="18"/>
        </w:rPr>
        <w:t>Дата и номер решения прокурора (его заместителя) о согласовании проведения проверки</w:t>
      </w: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t>(заполняется в случае необходимости согласования проверки с органами прокуратуры)</w:t>
      </w:r>
    </w:p>
    <w:p w:rsidR="00885FBC" w:rsidRPr="00885FBC" w:rsidRDefault="00885FBC" w:rsidP="00B14EC0">
      <w:pPr>
        <w:keepNext/>
        <w:spacing w:before="120" w:after="120" w:line="240" w:lineRule="auto"/>
        <w:ind w:left="57" w:right="57" w:firstLine="227"/>
        <w:rPr>
          <w:sz w:val="18"/>
          <w:szCs w:val="18"/>
        </w:rPr>
      </w:pPr>
      <w:r w:rsidRPr="00885FBC">
        <w:rPr>
          <w:sz w:val="18"/>
          <w:szCs w:val="18"/>
        </w:rPr>
        <w:t xml:space="preserve">Лицо(а), проводившее проверку:  </w:t>
      </w:r>
    </w:p>
    <w:p w:rsidR="00885FBC" w:rsidRPr="00885FBC" w:rsidRDefault="00885FBC" w:rsidP="00B14EC0">
      <w:pPr>
        <w:spacing w:before="120" w:after="120" w:line="240" w:lineRule="auto"/>
        <w:ind w:left="57" w:right="57" w:firstLine="227"/>
        <w:rPr>
          <w:sz w:val="18"/>
          <w:szCs w:val="18"/>
        </w:rPr>
      </w:pP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t>(фамилия, имя, отчество (последнее – при наличии),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001F4B74">
        <w:rPr>
          <w:sz w:val="18"/>
          <w:szCs w:val="18"/>
        </w:rPr>
        <w:t xml:space="preserve"> </w:t>
      </w:r>
      <w:r w:rsidRPr="00885FBC">
        <w:rPr>
          <w:sz w:val="18"/>
          <w:szCs w:val="18"/>
        </w:rPr>
        <w:t>по аккредитации, выдавшего свидетельство)</w:t>
      </w:r>
    </w:p>
    <w:p w:rsidR="00885FBC" w:rsidRPr="00885FBC" w:rsidRDefault="00885FBC" w:rsidP="00B14EC0">
      <w:pPr>
        <w:spacing w:before="120" w:after="120" w:line="240" w:lineRule="auto"/>
        <w:ind w:left="57" w:right="57" w:firstLine="227"/>
        <w:rPr>
          <w:sz w:val="18"/>
          <w:szCs w:val="18"/>
        </w:rPr>
      </w:pPr>
      <w:r w:rsidRPr="00885FBC">
        <w:rPr>
          <w:sz w:val="18"/>
          <w:szCs w:val="18"/>
        </w:rPr>
        <w:t xml:space="preserve">При проведении проверки присутствовали:  </w:t>
      </w: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w:t>
      </w:r>
      <w:r w:rsidR="001F4B74">
        <w:rPr>
          <w:sz w:val="18"/>
          <w:szCs w:val="18"/>
        </w:rPr>
        <w:t xml:space="preserve"> </w:t>
      </w:r>
      <w:r w:rsidRPr="00885FBC">
        <w:rPr>
          <w:sz w:val="18"/>
          <w:szCs w:val="18"/>
        </w:rPr>
        <w:t>по проверке)</w:t>
      </w:r>
    </w:p>
    <w:p w:rsidR="00885FBC" w:rsidRPr="00885FBC" w:rsidRDefault="00885FBC" w:rsidP="00B14EC0">
      <w:pPr>
        <w:spacing w:before="120" w:after="120" w:line="240" w:lineRule="auto"/>
        <w:ind w:left="57" w:right="57" w:firstLine="227"/>
        <w:rPr>
          <w:sz w:val="18"/>
          <w:szCs w:val="18"/>
        </w:rPr>
      </w:pPr>
      <w:r w:rsidRPr="00885FBC">
        <w:rPr>
          <w:sz w:val="18"/>
          <w:szCs w:val="18"/>
        </w:rPr>
        <w:t>В ходе проведения проверки:</w:t>
      </w:r>
    </w:p>
    <w:p w:rsidR="00885FBC" w:rsidRPr="00885FBC" w:rsidRDefault="00885FBC" w:rsidP="00B14EC0">
      <w:pPr>
        <w:spacing w:before="120" w:after="120" w:line="240" w:lineRule="auto"/>
        <w:ind w:left="57" w:right="57" w:firstLine="227"/>
        <w:rPr>
          <w:sz w:val="18"/>
          <w:szCs w:val="18"/>
        </w:rPr>
      </w:pPr>
      <w:r w:rsidRPr="00885FBC">
        <w:rPr>
          <w:sz w:val="18"/>
          <w:szCs w:val="18"/>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885FBC" w:rsidRPr="00885FBC" w:rsidRDefault="00885FBC" w:rsidP="00B14EC0">
      <w:pPr>
        <w:pBdr>
          <w:top w:val="single" w:sz="4" w:space="1" w:color="auto"/>
        </w:pBdr>
        <w:spacing w:before="120" w:after="120" w:line="240" w:lineRule="auto"/>
        <w:ind w:left="57" w:right="57" w:firstLine="227"/>
        <w:rPr>
          <w:sz w:val="18"/>
          <w:szCs w:val="18"/>
        </w:rPr>
      </w:pPr>
      <w:r w:rsidRPr="00885FBC">
        <w:rPr>
          <w:sz w:val="18"/>
          <w:szCs w:val="18"/>
        </w:rPr>
        <w:t>(с указанием характера нарушений; лиц, допустивших нарушения)</w:t>
      </w:r>
    </w:p>
    <w:p w:rsidR="00885FBC" w:rsidRPr="00885FBC" w:rsidRDefault="00885FBC" w:rsidP="00B14EC0">
      <w:pPr>
        <w:spacing w:before="120" w:after="120" w:line="240" w:lineRule="auto"/>
        <w:ind w:left="57" w:right="57" w:firstLine="227"/>
        <w:rPr>
          <w:sz w:val="18"/>
          <w:szCs w:val="18"/>
        </w:rPr>
      </w:pPr>
      <w:r w:rsidRPr="00885FBC">
        <w:rPr>
          <w:sz w:val="18"/>
          <w:szCs w:val="18"/>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885FBC" w:rsidRPr="00885FBC" w:rsidRDefault="00885FBC" w:rsidP="00B14EC0">
      <w:pPr>
        <w:pBdr>
          <w:top w:val="single" w:sz="4" w:space="1" w:color="auto"/>
        </w:pBdr>
        <w:spacing w:before="120" w:after="120" w:line="240" w:lineRule="auto"/>
        <w:ind w:left="57" w:right="57" w:firstLine="227"/>
        <w:rPr>
          <w:sz w:val="18"/>
          <w:szCs w:val="18"/>
        </w:rPr>
      </w:pPr>
    </w:p>
    <w:p w:rsidR="00885FBC" w:rsidRPr="00885FBC" w:rsidRDefault="00885FBC" w:rsidP="00B14EC0">
      <w:pPr>
        <w:spacing w:before="120" w:after="120" w:line="240" w:lineRule="auto"/>
        <w:ind w:left="57" w:right="57" w:firstLine="227"/>
        <w:rPr>
          <w:sz w:val="18"/>
          <w:szCs w:val="18"/>
        </w:rPr>
      </w:pPr>
      <w:r w:rsidRPr="00885FBC">
        <w:rPr>
          <w:sz w:val="18"/>
          <w:szCs w:val="18"/>
        </w:rPr>
        <w:t>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w:t>
      </w:r>
    </w:p>
    <w:p w:rsidR="00885FBC" w:rsidRPr="00885FBC" w:rsidRDefault="00885FBC" w:rsidP="00B14EC0">
      <w:pPr>
        <w:pBdr>
          <w:top w:val="single" w:sz="4" w:space="1" w:color="auto"/>
        </w:pBdr>
        <w:spacing w:before="120" w:after="120" w:line="240" w:lineRule="auto"/>
        <w:ind w:left="57" w:right="57" w:firstLine="227"/>
        <w:rPr>
          <w:sz w:val="18"/>
          <w:szCs w:val="18"/>
        </w:rPr>
      </w:pPr>
    </w:p>
    <w:p w:rsidR="00885FBC" w:rsidRPr="00885FBC" w:rsidRDefault="00885FBC" w:rsidP="00B14EC0">
      <w:pPr>
        <w:spacing w:before="120" w:after="120" w:line="240" w:lineRule="auto"/>
        <w:ind w:left="57" w:right="57" w:firstLine="227"/>
        <w:rPr>
          <w:sz w:val="18"/>
          <w:szCs w:val="18"/>
        </w:rPr>
      </w:pPr>
      <w:r w:rsidRPr="00885FBC">
        <w:rPr>
          <w:sz w:val="18"/>
          <w:szCs w:val="18"/>
        </w:rPr>
        <w:t xml:space="preserve">нарушений не выявлено  </w:t>
      </w:r>
    </w:p>
    <w:p w:rsidR="00885FBC" w:rsidRPr="00885FBC" w:rsidRDefault="00885FBC" w:rsidP="00B14EC0">
      <w:pPr>
        <w:spacing w:before="120" w:after="120" w:line="240" w:lineRule="auto"/>
        <w:ind w:left="57" w:right="57" w:firstLine="227"/>
        <w:rPr>
          <w:sz w:val="18"/>
          <w:szCs w:val="18"/>
        </w:rPr>
      </w:pPr>
    </w:p>
    <w:p w:rsidR="00885FBC" w:rsidRPr="00885FBC" w:rsidRDefault="00885FBC" w:rsidP="00B14EC0">
      <w:pPr>
        <w:pBdr>
          <w:top w:val="single" w:sz="4" w:space="1" w:color="auto"/>
        </w:pBdr>
        <w:spacing w:before="120" w:after="120" w:line="240" w:lineRule="auto"/>
        <w:ind w:left="57" w:right="57" w:firstLine="227"/>
        <w:rPr>
          <w:sz w:val="18"/>
          <w:szCs w:val="18"/>
        </w:rPr>
      </w:pPr>
    </w:p>
    <w:p w:rsidR="00885FBC" w:rsidRDefault="00885FBC" w:rsidP="00B14EC0">
      <w:pPr>
        <w:spacing w:before="120" w:after="120" w:line="240" w:lineRule="auto"/>
        <w:ind w:left="57" w:right="57" w:firstLine="227"/>
        <w:rPr>
          <w:sz w:val="18"/>
          <w:szCs w:val="18"/>
        </w:rPr>
      </w:pPr>
      <w:r w:rsidRPr="00885FBC">
        <w:rPr>
          <w:sz w:val="18"/>
          <w:szCs w:val="18"/>
        </w:rPr>
        <w:t xml:space="preserve">Запись в Журнал учета проверок юридического лица, индивидуального предпринимателя, проводимых органами государственного контроля (надзора), органами </w:t>
      </w:r>
      <w:r w:rsidRPr="00885FBC">
        <w:rPr>
          <w:sz w:val="18"/>
          <w:szCs w:val="18"/>
        </w:rPr>
        <w:lastRenderedPageBreak/>
        <w:t>муниципального контроля внесена (заполняется при проведении выездной проверки):</w:t>
      </w:r>
    </w:p>
    <w:tbl>
      <w:tblPr>
        <w:tblW w:w="5000" w:type="pct"/>
        <w:tblCellMar>
          <w:left w:w="28" w:type="dxa"/>
          <w:right w:w="28" w:type="dxa"/>
        </w:tblCellMar>
        <w:tblLook w:val="0000" w:firstRow="0" w:lastRow="0" w:firstColumn="0" w:lastColumn="0" w:noHBand="0" w:noVBand="0"/>
      </w:tblPr>
      <w:tblGrid>
        <w:gridCol w:w="1911"/>
        <w:gridCol w:w="423"/>
        <w:gridCol w:w="2758"/>
      </w:tblGrid>
      <w:tr w:rsidR="005431EC" w:rsidRPr="00885FBC" w:rsidTr="001F4B74">
        <w:tblPrEx>
          <w:tblCellMar>
            <w:top w:w="0" w:type="dxa"/>
            <w:bottom w:w="0" w:type="dxa"/>
          </w:tblCellMar>
        </w:tblPrEx>
        <w:tc>
          <w:tcPr>
            <w:tcW w:w="1877"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415" w:type="pct"/>
            <w:tcBorders>
              <w:top w:val="nil"/>
              <w:left w:val="nil"/>
              <w:bottom w:val="nil"/>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2708"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r>
      <w:tr w:rsidR="005431EC" w:rsidRPr="00885FBC" w:rsidTr="001F4B74">
        <w:tblPrEx>
          <w:tblCellMar>
            <w:top w:w="0" w:type="dxa"/>
            <w:bottom w:w="0" w:type="dxa"/>
          </w:tblCellMar>
        </w:tblPrEx>
        <w:tc>
          <w:tcPr>
            <w:tcW w:w="1877" w:type="pct"/>
            <w:tcBorders>
              <w:top w:val="nil"/>
              <w:left w:val="nil"/>
              <w:bottom w:val="nil"/>
              <w:right w:val="nil"/>
            </w:tcBorders>
          </w:tcPr>
          <w:p w:rsidR="00885FBC" w:rsidRPr="00885FBC" w:rsidRDefault="00885FBC" w:rsidP="00B14EC0">
            <w:pPr>
              <w:spacing w:before="120" w:after="120" w:line="240" w:lineRule="auto"/>
              <w:ind w:left="57" w:right="57" w:firstLine="227"/>
              <w:rPr>
                <w:sz w:val="18"/>
                <w:szCs w:val="18"/>
              </w:rPr>
            </w:pPr>
            <w:r w:rsidRPr="00885FBC">
              <w:rPr>
                <w:sz w:val="18"/>
                <w:szCs w:val="18"/>
              </w:rPr>
              <w:t>(подпись проверяющего)</w:t>
            </w:r>
          </w:p>
        </w:tc>
        <w:tc>
          <w:tcPr>
            <w:tcW w:w="415" w:type="pct"/>
            <w:tcBorders>
              <w:top w:val="nil"/>
              <w:left w:val="nil"/>
              <w:bottom w:val="nil"/>
              <w:right w:val="nil"/>
            </w:tcBorders>
          </w:tcPr>
          <w:p w:rsidR="00885FBC" w:rsidRPr="00885FBC" w:rsidRDefault="00885FBC" w:rsidP="00B14EC0">
            <w:pPr>
              <w:spacing w:before="120" w:after="120" w:line="240" w:lineRule="auto"/>
              <w:ind w:left="57" w:right="57" w:firstLine="227"/>
              <w:rPr>
                <w:sz w:val="18"/>
                <w:szCs w:val="18"/>
              </w:rPr>
            </w:pPr>
          </w:p>
        </w:tc>
        <w:tc>
          <w:tcPr>
            <w:tcW w:w="2708" w:type="pct"/>
            <w:tcBorders>
              <w:top w:val="nil"/>
              <w:left w:val="nil"/>
              <w:bottom w:val="nil"/>
              <w:right w:val="nil"/>
            </w:tcBorders>
          </w:tcPr>
          <w:p w:rsidR="00885FBC" w:rsidRPr="00885FBC" w:rsidRDefault="00885FBC" w:rsidP="00B14EC0">
            <w:pPr>
              <w:spacing w:before="120" w:after="120" w:line="240" w:lineRule="auto"/>
              <w:ind w:left="57" w:right="57" w:firstLine="227"/>
              <w:rPr>
                <w:sz w:val="18"/>
                <w:szCs w:val="18"/>
              </w:rPr>
            </w:pPr>
            <w:r w:rsidRPr="00885FBC">
              <w:rPr>
                <w:sz w:val="18"/>
                <w:szCs w:val="18"/>
              </w:rPr>
              <w:t>(подпись уполномоченного представителя юридического лица, индивидуального предпринимателя, его уполномоченного представителя)</w:t>
            </w:r>
          </w:p>
        </w:tc>
      </w:tr>
    </w:tbl>
    <w:p w:rsidR="00885FBC" w:rsidRPr="00885FBC" w:rsidRDefault="00885FBC" w:rsidP="00B14EC0">
      <w:pPr>
        <w:spacing w:before="120" w:after="120" w:line="240" w:lineRule="auto"/>
        <w:ind w:left="57" w:right="57" w:firstLine="227"/>
        <w:rPr>
          <w:sz w:val="18"/>
          <w:szCs w:val="18"/>
        </w:rPr>
      </w:pPr>
      <w:r w:rsidRPr="00885FBC">
        <w:rPr>
          <w:sz w:val="18"/>
          <w:szCs w:val="18"/>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tbl>
      <w:tblPr>
        <w:tblW w:w="5000" w:type="pct"/>
        <w:tblCellMar>
          <w:left w:w="28" w:type="dxa"/>
          <w:right w:w="28" w:type="dxa"/>
        </w:tblCellMar>
        <w:tblLook w:val="0000" w:firstRow="0" w:lastRow="0" w:firstColumn="0" w:lastColumn="0" w:noHBand="0" w:noVBand="0"/>
      </w:tblPr>
      <w:tblGrid>
        <w:gridCol w:w="1912"/>
        <w:gridCol w:w="423"/>
        <w:gridCol w:w="2757"/>
      </w:tblGrid>
      <w:tr w:rsidR="00885FBC" w:rsidRPr="00885FBC" w:rsidTr="00B14EC0">
        <w:tblPrEx>
          <w:tblCellMar>
            <w:top w:w="0" w:type="dxa"/>
            <w:bottom w:w="0" w:type="dxa"/>
          </w:tblCellMar>
        </w:tblPrEx>
        <w:tc>
          <w:tcPr>
            <w:tcW w:w="1878"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415" w:type="pct"/>
            <w:tcBorders>
              <w:top w:val="nil"/>
              <w:left w:val="nil"/>
              <w:bottom w:val="nil"/>
              <w:right w:val="nil"/>
            </w:tcBorders>
            <w:vAlign w:val="bottom"/>
          </w:tcPr>
          <w:p w:rsidR="00885FBC" w:rsidRPr="00885FBC" w:rsidRDefault="00885FBC" w:rsidP="00B14EC0">
            <w:pPr>
              <w:spacing w:before="120" w:after="120" w:line="240" w:lineRule="auto"/>
              <w:ind w:left="57" w:right="57" w:firstLine="227"/>
              <w:rPr>
                <w:sz w:val="18"/>
                <w:szCs w:val="18"/>
              </w:rPr>
            </w:pPr>
          </w:p>
        </w:tc>
        <w:tc>
          <w:tcPr>
            <w:tcW w:w="2707"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firstLine="227"/>
              <w:rPr>
                <w:sz w:val="18"/>
                <w:szCs w:val="18"/>
              </w:rPr>
            </w:pPr>
          </w:p>
        </w:tc>
      </w:tr>
      <w:tr w:rsidR="00885FBC" w:rsidRPr="00885FBC" w:rsidTr="00B14EC0">
        <w:tblPrEx>
          <w:tblCellMar>
            <w:top w:w="0" w:type="dxa"/>
            <w:bottom w:w="0" w:type="dxa"/>
          </w:tblCellMar>
        </w:tblPrEx>
        <w:tc>
          <w:tcPr>
            <w:tcW w:w="1878" w:type="pct"/>
            <w:tcBorders>
              <w:top w:val="nil"/>
              <w:left w:val="nil"/>
              <w:bottom w:val="nil"/>
              <w:right w:val="nil"/>
            </w:tcBorders>
          </w:tcPr>
          <w:p w:rsidR="00885FBC" w:rsidRPr="00885FBC" w:rsidRDefault="00885FBC" w:rsidP="00B14EC0">
            <w:pPr>
              <w:spacing w:before="120" w:after="120" w:line="240" w:lineRule="auto"/>
              <w:ind w:left="57" w:right="57" w:firstLine="227"/>
              <w:rPr>
                <w:sz w:val="18"/>
                <w:szCs w:val="18"/>
              </w:rPr>
            </w:pPr>
            <w:r w:rsidRPr="00885FBC">
              <w:rPr>
                <w:sz w:val="18"/>
                <w:szCs w:val="18"/>
              </w:rPr>
              <w:t>(подпись проверяющего)</w:t>
            </w:r>
          </w:p>
        </w:tc>
        <w:tc>
          <w:tcPr>
            <w:tcW w:w="415" w:type="pct"/>
            <w:tcBorders>
              <w:top w:val="nil"/>
              <w:left w:val="nil"/>
              <w:bottom w:val="nil"/>
              <w:right w:val="nil"/>
            </w:tcBorders>
          </w:tcPr>
          <w:p w:rsidR="00885FBC" w:rsidRPr="00885FBC" w:rsidRDefault="00885FBC" w:rsidP="00B14EC0">
            <w:pPr>
              <w:spacing w:before="120" w:after="120" w:line="240" w:lineRule="auto"/>
              <w:ind w:left="57" w:right="57" w:firstLine="227"/>
              <w:rPr>
                <w:sz w:val="18"/>
                <w:szCs w:val="18"/>
              </w:rPr>
            </w:pPr>
          </w:p>
        </w:tc>
        <w:tc>
          <w:tcPr>
            <w:tcW w:w="2707" w:type="pct"/>
            <w:tcBorders>
              <w:top w:val="nil"/>
              <w:left w:val="nil"/>
              <w:bottom w:val="nil"/>
              <w:right w:val="nil"/>
            </w:tcBorders>
          </w:tcPr>
          <w:p w:rsidR="00885FBC" w:rsidRPr="00885FBC" w:rsidRDefault="00885FBC" w:rsidP="00B14EC0">
            <w:pPr>
              <w:spacing w:before="120" w:after="120" w:line="240" w:lineRule="auto"/>
              <w:ind w:left="57" w:right="57" w:firstLine="227"/>
              <w:rPr>
                <w:sz w:val="18"/>
                <w:szCs w:val="18"/>
              </w:rPr>
            </w:pPr>
            <w:r w:rsidRPr="00885FBC">
              <w:rPr>
                <w:sz w:val="18"/>
                <w:szCs w:val="18"/>
              </w:rPr>
              <w:t>(подпись уполномоченного представителя юридического лица, индивидуального предпринимателя, его уполномоченного представителя)</w:t>
            </w:r>
          </w:p>
        </w:tc>
      </w:tr>
    </w:tbl>
    <w:p w:rsidR="00885FBC" w:rsidRPr="00885FBC" w:rsidRDefault="00885FBC" w:rsidP="00B14EC0">
      <w:pPr>
        <w:spacing w:before="120" w:after="120" w:line="240" w:lineRule="auto"/>
        <w:ind w:left="57" w:right="57" w:firstLine="227"/>
        <w:rPr>
          <w:sz w:val="18"/>
          <w:szCs w:val="18"/>
        </w:rPr>
      </w:pPr>
      <w:r w:rsidRPr="00885FBC">
        <w:rPr>
          <w:sz w:val="18"/>
          <w:szCs w:val="18"/>
        </w:rPr>
        <w:t xml:space="preserve">Прилагаемые к акту документы:  </w:t>
      </w:r>
    </w:p>
    <w:p w:rsidR="00885FBC" w:rsidRPr="00885FBC" w:rsidRDefault="00885FBC" w:rsidP="00B14EC0">
      <w:pPr>
        <w:pBdr>
          <w:top w:val="single" w:sz="4" w:space="1" w:color="auto"/>
        </w:pBdr>
        <w:spacing w:before="120" w:after="120" w:line="240" w:lineRule="auto"/>
        <w:ind w:left="57" w:right="57" w:firstLine="227"/>
        <w:rPr>
          <w:sz w:val="18"/>
          <w:szCs w:val="18"/>
        </w:rPr>
      </w:pPr>
    </w:p>
    <w:p w:rsidR="00885FBC" w:rsidRPr="00885FBC" w:rsidRDefault="00885FBC" w:rsidP="00B14EC0">
      <w:pPr>
        <w:keepNext/>
        <w:spacing w:before="120" w:after="120" w:line="240" w:lineRule="auto"/>
        <w:ind w:left="57" w:right="57" w:firstLine="227"/>
        <w:rPr>
          <w:sz w:val="18"/>
          <w:szCs w:val="18"/>
        </w:rPr>
      </w:pPr>
      <w:r w:rsidRPr="00885FBC">
        <w:rPr>
          <w:sz w:val="18"/>
          <w:szCs w:val="18"/>
        </w:rPr>
        <w:t xml:space="preserve">Подписи лиц, проводивших проверку:  </w:t>
      </w:r>
    </w:p>
    <w:p w:rsidR="00885FBC" w:rsidRPr="00885FBC" w:rsidRDefault="00885FBC" w:rsidP="00B14EC0">
      <w:pPr>
        <w:pBdr>
          <w:top w:val="single" w:sz="4" w:space="1" w:color="auto"/>
        </w:pBdr>
        <w:spacing w:before="120" w:after="120" w:line="240" w:lineRule="auto"/>
        <w:ind w:left="57" w:right="57" w:firstLine="227"/>
        <w:rPr>
          <w:sz w:val="18"/>
          <w:szCs w:val="18"/>
        </w:rPr>
      </w:pPr>
    </w:p>
    <w:p w:rsidR="00885FBC" w:rsidRPr="00885FBC" w:rsidRDefault="00885FBC" w:rsidP="001F4B74">
      <w:pPr>
        <w:spacing w:before="120" w:after="120" w:line="240" w:lineRule="auto"/>
        <w:ind w:left="57" w:right="57" w:firstLine="0"/>
        <w:rPr>
          <w:sz w:val="18"/>
          <w:szCs w:val="18"/>
        </w:rPr>
      </w:pPr>
      <w:r w:rsidRPr="00885FBC">
        <w:rPr>
          <w:sz w:val="18"/>
          <w:szCs w:val="18"/>
        </w:rPr>
        <w:t>С актом проверки ознакомлен(а), копию акта со всеми приложениями получил(а):</w:t>
      </w:r>
    </w:p>
    <w:p w:rsidR="00885FBC" w:rsidRPr="00885FBC" w:rsidRDefault="00885FBC" w:rsidP="00B14EC0">
      <w:pPr>
        <w:pBdr>
          <w:top w:val="single" w:sz="4" w:space="1" w:color="auto"/>
        </w:pBdr>
        <w:spacing w:before="120" w:after="120" w:line="240" w:lineRule="auto"/>
        <w:ind w:left="57" w:right="57" w:firstLine="0"/>
        <w:rPr>
          <w:sz w:val="18"/>
          <w:szCs w:val="18"/>
        </w:rPr>
      </w:pPr>
      <w:r w:rsidRPr="00885FBC">
        <w:rPr>
          <w:sz w:val="18"/>
          <w:szCs w:val="18"/>
        </w:rPr>
        <w:t>(фамилия, имя, отчество (последнее – при наличии), должность руководителя, иного должностного лица</w:t>
      </w:r>
      <w:r w:rsidR="00B14EC0">
        <w:rPr>
          <w:sz w:val="18"/>
          <w:szCs w:val="18"/>
        </w:rPr>
        <w:t xml:space="preserve"> </w:t>
      </w:r>
      <w:r w:rsidRPr="00885FBC">
        <w:rPr>
          <w:sz w:val="18"/>
          <w:szCs w:val="18"/>
        </w:rPr>
        <w:t>или уполномоченного представителя юридического лица, индивидуального предпринимателя,</w:t>
      </w:r>
      <w:r w:rsidR="00B14EC0">
        <w:rPr>
          <w:sz w:val="18"/>
          <w:szCs w:val="18"/>
        </w:rPr>
        <w:t xml:space="preserve"> </w:t>
      </w:r>
      <w:r w:rsidRPr="00885FBC">
        <w:rPr>
          <w:sz w:val="18"/>
          <w:szCs w:val="18"/>
        </w:rPr>
        <w:t>его уполномоченного представителя)</w:t>
      </w:r>
    </w:p>
    <w:tbl>
      <w:tblPr>
        <w:tblW w:w="5000" w:type="pct"/>
        <w:jc w:val="right"/>
        <w:tblCellMar>
          <w:left w:w="28" w:type="dxa"/>
          <w:right w:w="28" w:type="dxa"/>
        </w:tblCellMar>
        <w:tblLook w:val="0000" w:firstRow="0" w:lastRow="0" w:firstColumn="0" w:lastColumn="0" w:noHBand="0" w:noVBand="0"/>
      </w:tblPr>
      <w:tblGrid>
        <w:gridCol w:w="1101"/>
        <w:gridCol w:w="62"/>
        <w:gridCol w:w="1101"/>
        <w:gridCol w:w="424"/>
        <w:gridCol w:w="1202"/>
        <w:gridCol w:w="62"/>
        <w:gridCol w:w="1140"/>
      </w:tblGrid>
      <w:tr w:rsidR="001F4B74" w:rsidRPr="00885FBC" w:rsidTr="00B14EC0">
        <w:tblPrEx>
          <w:tblCellMar>
            <w:top w:w="0" w:type="dxa"/>
            <w:bottom w:w="0" w:type="dxa"/>
          </w:tblCellMar>
        </w:tblPrEx>
        <w:trPr>
          <w:jc w:val="right"/>
        </w:trPr>
        <w:tc>
          <w:tcPr>
            <w:tcW w:w="261" w:type="pct"/>
            <w:tcBorders>
              <w:top w:val="nil"/>
              <w:left w:val="nil"/>
              <w:bottom w:val="nil"/>
              <w:right w:val="nil"/>
            </w:tcBorders>
            <w:vAlign w:val="bottom"/>
          </w:tcPr>
          <w:p w:rsidR="00885FBC" w:rsidRPr="00885FBC" w:rsidRDefault="00885FBC" w:rsidP="00B14EC0">
            <w:pPr>
              <w:spacing w:before="120" w:after="120" w:line="240" w:lineRule="auto"/>
              <w:ind w:left="57" w:right="57"/>
              <w:rPr>
                <w:sz w:val="18"/>
                <w:szCs w:val="18"/>
              </w:rPr>
            </w:pPr>
            <w:r w:rsidRPr="00885FBC">
              <w:rPr>
                <w:sz w:val="18"/>
                <w:szCs w:val="18"/>
              </w:rPr>
              <w:t>“</w:t>
            </w:r>
          </w:p>
        </w:tc>
        <w:tc>
          <w:tcPr>
            <w:tcW w:w="566"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rPr>
                <w:sz w:val="18"/>
                <w:szCs w:val="18"/>
              </w:rPr>
            </w:pPr>
          </w:p>
        </w:tc>
        <w:tc>
          <w:tcPr>
            <w:tcW w:w="391" w:type="pct"/>
            <w:tcBorders>
              <w:top w:val="nil"/>
              <w:left w:val="nil"/>
              <w:bottom w:val="nil"/>
              <w:right w:val="nil"/>
            </w:tcBorders>
            <w:vAlign w:val="bottom"/>
          </w:tcPr>
          <w:p w:rsidR="00885FBC" w:rsidRPr="00885FBC" w:rsidRDefault="00885FBC" w:rsidP="00B14EC0">
            <w:pPr>
              <w:spacing w:before="120" w:after="120" w:line="240" w:lineRule="auto"/>
              <w:ind w:left="57" w:right="57"/>
              <w:rPr>
                <w:sz w:val="18"/>
                <w:szCs w:val="18"/>
              </w:rPr>
            </w:pPr>
            <w:r w:rsidRPr="00885FBC">
              <w:rPr>
                <w:sz w:val="18"/>
                <w:szCs w:val="18"/>
              </w:rPr>
              <w:t>”</w:t>
            </w:r>
          </w:p>
        </w:tc>
        <w:tc>
          <w:tcPr>
            <w:tcW w:w="2174"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rPr>
                <w:sz w:val="18"/>
                <w:szCs w:val="18"/>
              </w:rPr>
            </w:pPr>
          </w:p>
        </w:tc>
        <w:tc>
          <w:tcPr>
            <w:tcW w:w="566" w:type="pct"/>
            <w:tcBorders>
              <w:top w:val="nil"/>
              <w:left w:val="nil"/>
              <w:bottom w:val="nil"/>
              <w:right w:val="nil"/>
            </w:tcBorders>
            <w:vAlign w:val="bottom"/>
          </w:tcPr>
          <w:p w:rsidR="00885FBC" w:rsidRPr="00885FBC" w:rsidRDefault="00885FBC" w:rsidP="00B14EC0">
            <w:pPr>
              <w:spacing w:before="120" w:after="120" w:line="240" w:lineRule="auto"/>
              <w:ind w:left="57" w:right="57"/>
              <w:rPr>
                <w:sz w:val="18"/>
                <w:szCs w:val="18"/>
              </w:rPr>
            </w:pPr>
            <w:r w:rsidRPr="00885FBC">
              <w:rPr>
                <w:sz w:val="18"/>
                <w:szCs w:val="18"/>
              </w:rPr>
              <w:t>20</w:t>
            </w:r>
          </w:p>
        </w:tc>
        <w:tc>
          <w:tcPr>
            <w:tcW w:w="566" w:type="pct"/>
            <w:tcBorders>
              <w:top w:val="nil"/>
              <w:left w:val="nil"/>
              <w:bottom w:val="single" w:sz="4" w:space="0" w:color="auto"/>
              <w:right w:val="nil"/>
            </w:tcBorders>
            <w:vAlign w:val="bottom"/>
          </w:tcPr>
          <w:p w:rsidR="00885FBC" w:rsidRPr="00885FBC" w:rsidRDefault="00885FBC" w:rsidP="00B14EC0">
            <w:pPr>
              <w:spacing w:before="120" w:after="120" w:line="240" w:lineRule="auto"/>
              <w:ind w:left="57" w:right="57"/>
              <w:rPr>
                <w:sz w:val="18"/>
                <w:szCs w:val="18"/>
              </w:rPr>
            </w:pPr>
          </w:p>
        </w:tc>
        <w:tc>
          <w:tcPr>
            <w:tcW w:w="478" w:type="pct"/>
            <w:tcBorders>
              <w:top w:val="nil"/>
              <w:left w:val="nil"/>
              <w:bottom w:val="nil"/>
              <w:right w:val="nil"/>
            </w:tcBorders>
            <w:vAlign w:val="bottom"/>
          </w:tcPr>
          <w:p w:rsidR="00885FBC" w:rsidRPr="00885FBC" w:rsidRDefault="00885FBC" w:rsidP="00B14EC0">
            <w:pPr>
              <w:spacing w:before="120" w:after="120" w:line="240" w:lineRule="auto"/>
              <w:ind w:left="57" w:right="57"/>
              <w:rPr>
                <w:sz w:val="18"/>
                <w:szCs w:val="18"/>
              </w:rPr>
            </w:pPr>
            <w:r w:rsidRPr="00885FBC">
              <w:rPr>
                <w:sz w:val="18"/>
                <w:szCs w:val="18"/>
              </w:rPr>
              <w:t>г.</w:t>
            </w:r>
          </w:p>
        </w:tc>
      </w:tr>
    </w:tbl>
    <w:p w:rsidR="00885FBC" w:rsidRPr="00885FBC" w:rsidRDefault="00885FBC" w:rsidP="00B14EC0">
      <w:pPr>
        <w:spacing w:before="120" w:after="120" w:line="240" w:lineRule="auto"/>
        <w:ind w:left="57" w:right="57"/>
        <w:rPr>
          <w:sz w:val="18"/>
          <w:szCs w:val="18"/>
        </w:rPr>
      </w:pPr>
    </w:p>
    <w:p w:rsidR="00885FBC" w:rsidRPr="00885FBC" w:rsidRDefault="00885FBC" w:rsidP="00B14EC0">
      <w:pPr>
        <w:pBdr>
          <w:top w:val="single" w:sz="4" w:space="1" w:color="auto"/>
        </w:pBdr>
        <w:spacing w:before="120" w:after="120" w:line="240" w:lineRule="auto"/>
        <w:ind w:left="57" w:right="57"/>
        <w:rPr>
          <w:sz w:val="18"/>
          <w:szCs w:val="18"/>
        </w:rPr>
      </w:pPr>
      <w:r w:rsidRPr="00885FBC">
        <w:rPr>
          <w:sz w:val="18"/>
          <w:szCs w:val="18"/>
        </w:rPr>
        <w:t>(подпись)</w:t>
      </w:r>
    </w:p>
    <w:p w:rsidR="00885FBC" w:rsidRPr="00885FBC" w:rsidRDefault="00885FBC" w:rsidP="001F4B74">
      <w:pPr>
        <w:spacing w:before="120" w:after="120" w:line="240" w:lineRule="auto"/>
        <w:ind w:left="57" w:right="57" w:firstLine="0"/>
        <w:rPr>
          <w:sz w:val="18"/>
          <w:szCs w:val="18"/>
        </w:rPr>
      </w:pPr>
      <w:r w:rsidRPr="00885FBC">
        <w:rPr>
          <w:sz w:val="18"/>
          <w:szCs w:val="18"/>
        </w:rPr>
        <w:t xml:space="preserve">Пометка об отказе ознакомления с актом проверки:  </w:t>
      </w:r>
    </w:p>
    <w:p w:rsidR="00885FBC" w:rsidRPr="00885FBC" w:rsidRDefault="00885FBC" w:rsidP="001F4B74">
      <w:pPr>
        <w:pBdr>
          <w:top w:val="single" w:sz="4" w:space="1" w:color="auto"/>
        </w:pBdr>
        <w:spacing w:before="120" w:after="120" w:line="240" w:lineRule="auto"/>
        <w:ind w:left="57" w:right="57" w:firstLine="0"/>
        <w:rPr>
          <w:sz w:val="18"/>
          <w:szCs w:val="18"/>
        </w:rPr>
      </w:pPr>
      <w:r w:rsidRPr="00885FBC">
        <w:rPr>
          <w:sz w:val="18"/>
          <w:szCs w:val="18"/>
        </w:rPr>
        <w:t>(подпись уполномоченного должностного лица (лиц), проводившего проверку)</w:t>
      </w:r>
    </w:p>
    <w:p w:rsidR="00885FBC" w:rsidRPr="00885FBC" w:rsidRDefault="00885FBC" w:rsidP="001F4B74">
      <w:pPr>
        <w:pStyle w:val="ConsPlusNormal"/>
        <w:spacing w:before="120" w:after="120"/>
        <w:ind w:left="57" w:right="57" w:firstLine="0"/>
        <w:jc w:val="right"/>
        <w:rPr>
          <w:rFonts w:ascii="Times New Roman" w:hAnsi="Times New Roman" w:cs="Times New Roman"/>
          <w:sz w:val="18"/>
          <w:szCs w:val="18"/>
        </w:rPr>
      </w:pPr>
      <w:r w:rsidRPr="00885FBC">
        <w:rPr>
          <w:rFonts w:ascii="Times New Roman" w:hAnsi="Times New Roman" w:cs="Times New Roman"/>
          <w:sz w:val="18"/>
          <w:szCs w:val="18"/>
        </w:rPr>
        <w:t xml:space="preserve">               </w:t>
      </w:r>
      <w:proofErr w:type="gramStart"/>
      <w:r w:rsidRPr="00885FBC">
        <w:rPr>
          <w:rFonts w:ascii="Times New Roman" w:hAnsi="Times New Roman" w:cs="Times New Roman"/>
          <w:sz w:val="18"/>
          <w:szCs w:val="18"/>
        </w:rPr>
        <w:t>Приложение  2</w:t>
      </w:r>
      <w:proofErr w:type="gramEnd"/>
    </w:p>
    <w:p w:rsidR="00885FBC" w:rsidRPr="00885FBC" w:rsidRDefault="00885FBC" w:rsidP="001F4B74">
      <w:pPr>
        <w:spacing w:before="120" w:after="120" w:line="240" w:lineRule="auto"/>
        <w:ind w:left="57" w:right="57" w:firstLine="567"/>
        <w:jc w:val="right"/>
        <w:rPr>
          <w:sz w:val="18"/>
          <w:szCs w:val="18"/>
        </w:rPr>
      </w:pPr>
      <w:r w:rsidRPr="00885FBC">
        <w:rPr>
          <w:sz w:val="18"/>
          <w:szCs w:val="18"/>
        </w:rPr>
        <w:t xml:space="preserve"> к Административному регламенту осуществления муниципального жилищного </w:t>
      </w:r>
      <w:proofErr w:type="gramStart"/>
      <w:r w:rsidRPr="00885FBC">
        <w:rPr>
          <w:sz w:val="18"/>
          <w:szCs w:val="18"/>
        </w:rPr>
        <w:t>контроля  на</w:t>
      </w:r>
      <w:proofErr w:type="gramEnd"/>
      <w:r w:rsidRPr="00885FBC">
        <w:rPr>
          <w:sz w:val="18"/>
          <w:szCs w:val="18"/>
        </w:rPr>
        <w:t xml:space="preserve"> территории </w:t>
      </w:r>
      <w:proofErr w:type="spellStart"/>
      <w:r w:rsidRPr="00885FBC">
        <w:rPr>
          <w:sz w:val="18"/>
          <w:szCs w:val="18"/>
        </w:rPr>
        <w:t>Кайлинского</w:t>
      </w:r>
      <w:proofErr w:type="spellEnd"/>
      <w:r w:rsidRPr="00885FBC">
        <w:rPr>
          <w:sz w:val="18"/>
          <w:szCs w:val="18"/>
        </w:rPr>
        <w:t xml:space="preserve"> сельсовета</w:t>
      </w:r>
    </w:p>
    <w:p w:rsidR="00885FBC" w:rsidRPr="00885FBC" w:rsidRDefault="00885FBC" w:rsidP="00B14EC0">
      <w:pPr>
        <w:pStyle w:val="ConsPlusNormal"/>
        <w:ind w:firstLine="360"/>
        <w:rPr>
          <w:rFonts w:ascii="Times New Roman" w:hAnsi="Times New Roman" w:cs="Times New Roman"/>
          <w:sz w:val="18"/>
          <w:szCs w:val="18"/>
        </w:rPr>
      </w:pPr>
      <w:r w:rsidRPr="00885FBC">
        <w:rPr>
          <w:rFonts w:ascii="Times New Roman" w:hAnsi="Times New Roman" w:cs="Times New Roman"/>
          <w:sz w:val="18"/>
          <w:szCs w:val="18"/>
        </w:rPr>
        <w:t>ЖУРНАЛ</w:t>
      </w:r>
    </w:p>
    <w:p w:rsidR="00885FBC" w:rsidRPr="00885FBC" w:rsidRDefault="00885FBC" w:rsidP="00B14EC0">
      <w:pPr>
        <w:pStyle w:val="ConsPlusNormal"/>
        <w:ind w:firstLine="360"/>
        <w:rPr>
          <w:rFonts w:ascii="Times New Roman" w:hAnsi="Times New Roman" w:cs="Times New Roman"/>
          <w:sz w:val="18"/>
          <w:szCs w:val="18"/>
        </w:rPr>
      </w:pPr>
      <w:r w:rsidRPr="00885FBC">
        <w:rPr>
          <w:rFonts w:ascii="Times New Roman" w:hAnsi="Times New Roman" w:cs="Times New Roman"/>
          <w:sz w:val="18"/>
          <w:szCs w:val="18"/>
        </w:rPr>
        <w:t xml:space="preserve">регистрации актов проверок администрации </w:t>
      </w:r>
      <w:proofErr w:type="spellStart"/>
      <w:r w:rsidRPr="00885FBC">
        <w:rPr>
          <w:rFonts w:ascii="Times New Roman" w:hAnsi="Times New Roman" w:cs="Times New Roman"/>
          <w:sz w:val="18"/>
          <w:szCs w:val="18"/>
        </w:rPr>
        <w:t>Кайлинского</w:t>
      </w:r>
      <w:proofErr w:type="spellEnd"/>
      <w:r w:rsidRPr="00885FBC">
        <w:rPr>
          <w:rFonts w:ascii="Times New Roman" w:hAnsi="Times New Roman" w:cs="Times New Roman"/>
          <w:sz w:val="18"/>
          <w:szCs w:val="18"/>
        </w:rPr>
        <w:t xml:space="preserve"> сельсовета </w:t>
      </w:r>
    </w:p>
    <w:p w:rsidR="00885FBC" w:rsidRPr="00885FBC" w:rsidRDefault="00885FBC" w:rsidP="00B14EC0">
      <w:pPr>
        <w:pStyle w:val="ConsPlusNormal"/>
        <w:ind w:firstLine="360"/>
        <w:rPr>
          <w:rFonts w:ascii="Times New Roman" w:hAnsi="Times New Roman" w:cs="Times New Roman"/>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9"/>
        <w:gridCol w:w="27"/>
        <w:gridCol w:w="720"/>
        <w:gridCol w:w="277"/>
        <w:gridCol w:w="958"/>
        <w:gridCol w:w="647"/>
        <w:gridCol w:w="761"/>
        <w:gridCol w:w="256"/>
        <w:gridCol w:w="1017"/>
      </w:tblGrid>
      <w:tr w:rsidR="00885FBC" w:rsidRPr="00885FBC" w:rsidTr="001F4B74">
        <w:trPr>
          <w:trHeight w:val="1647"/>
        </w:trPr>
        <w:tc>
          <w:tcPr>
            <w:tcW w:w="419" w:type="dxa"/>
          </w:tcPr>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w:t>
            </w:r>
          </w:p>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п.</w:t>
            </w:r>
          </w:p>
        </w:tc>
        <w:tc>
          <w:tcPr>
            <w:tcW w:w="747" w:type="dxa"/>
            <w:gridSpan w:val="2"/>
          </w:tcPr>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Дата</w:t>
            </w:r>
          </w:p>
        </w:tc>
        <w:tc>
          <w:tcPr>
            <w:tcW w:w="1235" w:type="dxa"/>
            <w:gridSpan w:val="2"/>
          </w:tcPr>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Дата и номер акта проверки</w:t>
            </w:r>
          </w:p>
        </w:tc>
        <w:tc>
          <w:tcPr>
            <w:tcW w:w="1408" w:type="dxa"/>
            <w:gridSpan w:val="2"/>
          </w:tcPr>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 xml:space="preserve">Ф. И. О. </w:t>
            </w:r>
          </w:p>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должностного лица, проводившего проверку</w:t>
            </w:r>
          </w:p>
        </w:tc>
        <w:tc>
          <w:tcPr>
            <w:tcW w:w="1273" w:type="dxa"/>
            <w:gridSpan w:val="2"/>
          </w:tcPr>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Примечание</w:t>
            </w:r>
          </w:p>
        </w:tc>
      </w:tr>
      <w:tr w:rsidR="00885FBC" w:rsidRPr="00885FBC" w:rsidTr="001F4B74">
        <w:tc>
          <w:tcPr>
            <w:tcW w:w="446" w:type="dxa"/>
            <w:gridSpan w:val="2"/>
          </w:tcPr>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1</w:t>
            </w:r>
          </w:p>
        </w:tc>
        <w:tc>
          <w:tcPr>
            <w:tcW w:w="997" w:type="dxa"/>
            <w:gridSpan w:val="2"/>
          </w:tcPr>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2</w:t>
            </w:r>
          </w:p>
        </w:tc>
        <w:tc>
          <w:tcPr>
            <w:tcW w:w="1605" w:type="dxa"/>
            <w:gridSpan w:val="2"/>
          </w:tcPr>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3</w:t>
            </w:r>
          </w:p>
        </w:tc>
        <w:tc>
          <w:tcPr>
            <w:tcW w:w="1017" w:type="dxa"/>
            <w:gridSpan w:val="2"/>
          </w:tcPr>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4</w:t>
            </w:r>
          </w:p>
        </w:tc>
        <w:tc>
          <w:tcPr>
            <w:tcW w:w="1017" w:type="dxa"/>
          </w:tcPr>
          <w:p w:rsidR="00885FBC" w:rsidRPr="00885FBC" w:rsidRDefault="00885FBC" w:rsidP="00B14EC0">
            <w:pPr>
              <w:pStyle w:val="ConsPlusNormal"/>
              <w:ind w:firstLine="0"/>
              <w:rPr>
                <w:rFonts w:ascii="Times New Roman" w:hAnsi="Times New Roman" w:cs="Times New Roman"/>
                <w:sz w:val="18"/>
                <w:szCs w:val="18"/>
              </w:rPr>
            </w:pPr>
            <w:r w:rsidRPr="00885FBC">
              <w:rPr>
                <w:rFonts w:ascii="Times New Roman" w:hAnsi="Times New Roman" w:cs="Times New Roman"/>
                <w:sz w:val="18"/>
                <w:szCs w:val="18"/>
              </w:rPr>
              <w:t>5</w:t>
            </w:r>
          </w:p>
        </w:tc>
      </w:tr>
      <w:tr w:rsidR="00885FBC" w:rsidRPr="00885FBC" w:rsidTr="001F4B74">
        <w:tc>
          <w:tcPr>
            <w:tcW w:w="446" w:type="dxa"/>
            <w:gridSpan w:val="2"/>
          </w:tcPr>
          <w:p w:rsidR="00885FBC" w:rsidRPr="00885FBC" w:rsidRDefault="00885FBC" w:rsidP="00B14EC0">
            <w:pPr>
              <w:pStyle w:val="ConsPlusNormal"/>
              <w:ind w:firstLine="0"/>
              <w:rPr>
                <w:rFonts w:ascii="Times New Roman" w:hAnsi="Times New Roman" w:cs="Times New Roman"/>
                <w:sz w:val="18"/>
                <w:szCs w:val="18"/>
              </w:rPr>
            </w:pPr>
          </w:p>
        </w:tc>
        <w:tc>
          <w:tcPr>
            <w:tcW w:w="997" w:type="dxa"/>
            <w:gridSpan w:val="2"/>
          </w:tcPr>
          <w:p w:rsidR="00885FBC" w:rsidRPr="00885FBC" w:rsidRDefault="00885FBC" w:rsidP="00B14EC0">
            <w:pPr>
              <w:pStyle w:val="ConsPlusNormal"/>
              <w:ind w:firstLine="0"/>
              <w:rPr>
                <w:rFonts w:ascii="Times New Roman" w:hAnsi="Times New Roman" w:cs="Times New Roman"/>
                <w:sz w:val="18"/>
                <w:szCs w:val="18"/>
              </w:rPr>
            </w:pPr>
          </w:p>
        </w:tc>
        <w:tc>
          <w:tcPr>
            <w:tcW w:w="1605" w:type="dxa"/>
            <w:gridSpan w:val="2"/>
          </w:tcPr>
          <w:p w:rsidR="00885FBC" w:rsidRPr="00885FBC" w:rsidRDefault="00885FBC" w:rsidP="00B14EC0">
            <w:pPr>
              <w:pStyle w:val="ConsPlusNormal"/>
              <w:ind w:firstLine="0"/>
              <w:rPr>
                <w:rFonts w:ascii="Times New Roman" w:hAnsi="Times New Roman" w:cs="Times New Roman"/>
                <w:sz w:val="18"/>
                <w:szCs w:val="18"/>
              </w:rPr>
            </w:pPr>
          </w:p>
        </w:tc>
        <w:tc>
          <w:tcPr>
            <w:tcW w:w="1017" w:type="dxa"/>
            <w:gridSpan w:val="2"/>
          </w:tcPr>
          <w:p w:rsidR="00885FBC" w:rsidRPr="00885FBC" w:rsidRDefault="00885FBC" w:rsidP="00B14EC0">
            <w:pPr>
              <w:pStyle w:val="ConsPlusNormal"/>
              <w:ind w:firstLine="0"/>
              <w:rPr>
                <w:rFonts w:ascii="Times New Roman" w:hAnsi="Times New Roman" w:cs="Times New Roman"/>
                <w:sz w:val="18"/>
                <w:szCs w:val="18"/>
              </w:rPr>
            </w:pPr>
          </w:p>
        </w:tc>
        <w:tc>
          <w:tcPr>
            <w:tcW w:w="1017" w:type="dxa"/>
          </w:tcPr>
          <w:p w:rsidR="00885FBC" w:rsidRPr="00885FBC" w:rsidRDefault="00885FBC" w:rsidP="00B14EC0">
            <w:pPr>
              <w:pStyle w:val="ConsPlusNormal"/>
              <w:ind w:firstLine="0"/>
              <w:rPr>
                <w:rFonts w:ascii="Times New Roman" w:hAnsi="Times New Roman" w:cs="Times New Roman"/>
                <w:sz w:val="18"/>
                <w:szCs w:val="18"/>
              </w:rPr>
            </w:pPr>
          </w:p>
        </w:tc>
      </w:tr>
      <w:tr w:rsidR="00885FBC" w:rsidRPr="00885FBC" w:rsidTr="001F4B74">
        <w:tc>
          <w:tcPr>
            <w:tcW w:w="446" w:type="dxa"/>
            <w:gridSpan w:val="2"/>
          </w:tcPr>
          <w:p w:rsidR="00885FBC" w:rsidRPr="00885FBC" w:rsidRDefault="00885FBC" w:rsidP="00B14EC0">
            <w:pPr>
              <w:pStyle w:val="ConsPlusNormal"/>
              <w:ind w:firstLine="0"/>
              <w:rPr>
                <w:rFonts w:ascii="Times New Roman" w:hAnsi="Times New Roman" w:cs="Times New Roman"/>
                <w:sz w:val="18"/>
                <w:szCs w:val="18"/>
              </w:rPr>
            </w:pPr>
          </w:p>
        </w:tc>
        <w:tc>
          <w:tcPr>
            <w:tcW w:w="997" w:type="dxa"/>
            <w:gridSpan w:val="2"/>
          </w:tcPr>
          <w:p w:rsidR="00885FBC" w:rsidRPr="00885FBC" w:rsidRDefault="00885FBC" w:rsidP="00B14EC0">
            <w:pPr>
              <w:pStyle w:val="ConsPlusNormal"/>
              <w:ind w:firstLine="0"/>
              <w:rPr>
                <w:rFonts w:ascii="Times New Roman" w:hAnsi="Times New Roman" w:cs="Times New Roman"/>
                <w:sz w:val="18"/>
                <w:szCs w:val="18"/>
              </w:rPr>
            </w:pPr>
          </w:p>
        </w:tc>
        <w:tc>
          <w:tcPr>
            <w:tcW w:w="1605" w:type="dxa"/>
            <w:gridSpan w:val="2"/>
          </w:tcPr>
          <w:p w:rsidR="00885FBC" w:rsidRPr="00885FBC" w:rsidRDefault="00885FBC" w:rsidP="00B14EC0">
            <w:pPr>
              <w:pStyle w:val="ConsPlusNormal"/>
              <w:ind w:firstLine="0"/>
              <w:rPr>
                <w:rFonts w:ascii="Times New Roman" w:hAnsi="Times New Roman" w:cs="Times New Roman"/>
                <w:sz w:val="18"/>
                <w:szCs w:val="18"/>
              </w:rPr>
            </w:pPr>
          </w:p>
        </w:tc>
        <w:tc>
          <w:tcPr>
            <w:tcW w:w="1017" w:type="dxa"/>
            <w:gridSpan w:val="2"/>
          </w:tcPr>
          <w:p w:rsidR="00885FBC" w:rsidRPr="00885FBC" w:rsidRDefault="00885FBC" w:rsidP="00B14EC0">
            <w:pPr>
              <w:pStyle w:val="ConsPlusNormal"/>
              <w:ind w:firstLine="0"/>
              <w:rPr>
                <w:rFonts w:ascii="Times New Roman" w:hAnsi="Times New Roman" w:cs="Times New Roman"/>
                <w:sz w:val="18"/>
                <w:szCs w:val="18"/>
              </w:rPr>
            </w:pPr>
          </w:p>
        </w:tc>
        <w:tc>
          <w:tcPr>
            <w:tcW w:w="1017" w:type="dxa"/>
          </w:tcPr>
          <w:p w:rsidR="00885FBC" w:rsidRPr="00885FBC" w:rsidRDefault="00885FBC" w:rsidP="00B14EC0">
            <w:pPr>
              <w:pStyle w:val="ConsPlusNormal"/>
              <w:ind w:firstLine="0"/>
              <w:rPr>
                <w:rFonts w:ascii="Times New Roman" w:hAnsi="Times New Roman" w:cs="Times New Roman"/>
                <w:sz w:val="18"/>
                <w:szCs w:val="18"/>
              </w:rPr>
            </w:pPr>
          </w:p>
        </w:tc>
      </w:tr>
    </w:tbl>
    <w:p w:rsidR="001F4B74" w:rsidRPr="001F4B74" w:rsidRDefault="001F4B74" w:rsidP="005431EC">
      <w:pPr>
        <w:spacing w:before="120" w:after="120" w:line="240" w:lineRule="auto"/>
        <w:ind w:firstLine="0"/>
        <w:jc w:val="center"/>
        <w:rPr>
          <w:b/>
          <w:sz w:val="18"/>
          <w:szCs w:val="18"/>
        </w:rPr>
      </w:pPr>
      <w:r w:rsidRPr="001F4B74">
        <w:rPr>
          <w:b/>
          <w:sz w:val="18"/>
          <w:szCs w:val="18"/>
        </w:rPr>
        <w:t>АДМИНИСТРАЦИЯ КАЙЛИНСКОГО СЕЛЬСОВЕТА МОШКОВСКОГО РАЙОНА НОВОСИБИРСКОЙ ОБЛАСТИ</w:t>
      </w:r>
    </w:p>
    <w:p w:rsidR="001F4B74" w:rsidRPr="001F4B74" w:rsidRDefault="001F4B74" w:rsidP="005431EC">
      <w:pPr>
        <w:spacing w:before="120" w:after="120" w:line="240" w:lineRule="auto"/>
        <w:ind w:firstLine="0"/>
        <w:jc w:val="center"/>
        <w:rPr>
          <w:b/>
          <w:sz w:val="18"/>
          <w:szCs w:val="18"/>
        </w:rPr>
      </w:pPr>
      <w:r w:rsidRPr="001F4B74">
        <w:rPr>
          <w:b/>
          <w:sz w:val="18"/>
          <w:szCs w:val="18"/>
        </w:rPr>
        <w:t>ПОСТАНОВЛЕНИЕ</w:t>
      </w:r>
    </w:p>
    <w:p w:rsidR="001F4B74" w:rsidRPr="001F4B74" w:rsidRDefault="001F4B74" w:rsidP="005431EC">
      <w:pPr>
        <w:spacing w:before="120" w:after="120" w:line="240" w:lineRule="auto"/>
        <w:ind w:firstLine="0"/>
        <w:jc w:val="center"/>
        <w:rPr>
          <w:b/>
          <w:sz w:val="18"/>
          <w:szCs w:val="18"/>
        </w:rPr>
      </w:pPr>
      <w:r w:rsidRPr="001F4B74">
        <w:rPr>
          <w:b/>
          <w:sz w:val="18"/>
          <w:szCs w:val="18"/>
        </w:rPr>
        <w:t>от 01.07.2020 № 37</w:t>
      </w:r>
    </w:p>
    <w:tbl>
      <w:tblPr>
        <w:tblStyle w:val="a3"/>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2"/>
      </w:tblGrid>
      <w:tr w:rsidR="001F4B74" w:rsidRPr="001F4B74" w:rsidTr="005431EC">
        <w:trPr>
          <w:jc w:val="center"/>
        </w:trPr>
        <w:tc>
          <w:tcPr>
            <w:tcW w:w="4847" w:type="dxa"/>
          </w:tcPr>
          <w:p w:rsidR="001F4B74" w:rsidRPr="001F4B74" w:rsidRDefault="001F4B74" w:rsidP="005431EC">
            <w:pPr>
              <w:spacing w:before="120" w:after="120"/>
              <w:ind w:firstLine="0"/>
              <w:jc w:val="center"/>
              <w:rPr>
                <w:sz w:val="18"/>
                <w:szCs w:val="18"/>
              </w:rPr>
            </w:pPr>
            <w:r w:rsidRPr="001F4B74">
              <w:rPr>
                <w:sz w:val="18"/>
                <w:szCs w:val="18"/>
              </w:rPr>
              <w:t>Об утверждении Порядка организации работы по обобщению и анализу правоприменительной практики контрольной деятельности</w:t>
            </w:r>
            <w:r w:rsidR="005431EC">
              <w:rPr>
                <w:sz w:val="18"/>
                <w:szCs w:val="18"/>
              </w:rPr>
              <w:t xml:space="preserve"> </w:t>
            </w:r>
            <w:r w:rsidRPr="001F4B74">
              <w:rPr>
                <w:sz w:val="18"/>
                <w:szCs w:val="18"/>
              </w:rPr>
              <w:t xml:space="preserve">администрации </w:t>
            </w:r>
            <w:proofErr w:type="spellStart"/>
            <w:r w:rsidRPr="001F4B74">
              <w:rPr>
                <w:sz w:val="18"/>
                <w:szCs w:val="18"/>
              </w:rPr>
              <w:t>Кайлинского</w:t>
            </w:r>
            <w:proofErr w:type="spellEnd"/>
            <w:r w:rsidRPr="001F4B74">
              <w:rPr>
                <w:sz w:val="18"/>
                <w:szCs w:val="18"/>
              </w:rPr>
              <w:t xml:space="preserve"> сельсовета </w:t>
            </w:r>
            <w:proofErr w:type="spellStart"/>
            <w:r w:rsidRPr="001F4B74">
              <w:rPr>
                <w:sz w:val="18"/>
                <w:szCs w:val="18"/>
              </w:rPr>
              <w:t>Мошковского</w:t>
            </w:r>
            <w:proofErr w:type="spellEnd"/>
            <w:r w:rsidRPr="001F4B74">
              <w:rPr>
                <w:sz w:val="18"/>
                <w:szCs w:val="18"/>
              </w:rPr>
              <w:t xml:space="preserve"> района Новосибирской области</w:t>
            </w:r>
          </w:p>
        </w:tc>
      </w:tr>
      <w:tr w:rsidR="001F4B74" w:rsidRPr="001F4B74" w:rsidTr="005431EC">
        <w:trPr>
          <w:jc w:val="center"/>
        </w:trPr>
        <w:tc>
          <w:tcPr>
            <w:tcW w:w="4847" w:type="dxa"/>
          </w:tcPr>
          <w:p w:rsidR="001F4B74" w:rsidRPr="001F4B74" w:rsidRDefault="001F4B74" w:rsidP="001350BE">
            <w:pPr>
              <w:ind w:firstLine="0"/>
              <w:jc w:val="center"/>
              <w:rPr>
                <w:sz w:val="18"/>
                <w:szCs w:val="18"/>
              </w:rPr>
            </w:pPr>
          </w:p>
        </w:tc>
      </w:tr>
    </w:tbl>
    <w:p w:rsidR="001F4B74" w:rsidRPr="001F4B74" w:rsidRDefault="001F4B74" w:rsidP="005431EC">
      <w:pPr>
        <w:spacing w:before="120" w:after="120" w:line="240" w:lineRule="auto"/>
        <w:ind w:firstLine="142"/>
        <w:jc w:val="both"/>
        <w:rPr>
          <w:sz w:val="18"/>
          <w:szCs w:val="18"/>
        </w:rPr>
      </w:pPr>
      <w:r w:rsidRPr="001F4B74">
        <w:rPr>
          <w:sz w:val="18"/>
          <w:szCs w:val="18"/>
        </w:rPr>
        <w:t>В соответствии с распоряжением Губернатора Новосибирской области от 07.11.2016 года № 192-р «Об организации работы по обобщению и анализу правоприменительной практики контрольно-надзорной деятельности в Новосибирской области» и в</w:t>
      </w:r>
      <w:r w:rsidRPr="001F4B74">
        <w:rPr>
          <w:spacing w:val="2"/>
          <w:sz w:val="18"/>
          <w:szCs w:val="18"/>
          <w:shd w:val="clear" w:color="auto" w:fill="FFFFFF"/>
        </w:rPr>
        <w:t xml:space="preserve"> целях совершенствования работы по обобщению и анализу правоприменительной практики контрольной деятельности</w:t>
      </w:r>
      <w:r w:rsidRPr="001F4B74">
        <w:rPr>
          <w:rStyle w:val="apple-converted-space"/>
          <w:spacing w:val="2"/>
          <w:sz w:val="18"/>
          <w:szCs w:val="18"/>
          <w:shd w:val="clear" w:color="auto" w:fill="FFFFFF"/>
        </w:rPr>
        <w:t xml:space="preserve"> администрации </w:t>
      </w:r>
      <w:proofErr w:type="spellStart"/>
      <w:r w:rsidRPr="001F4B74">
        <w:rPr>
          <w:rStyle w:val="apple-converted-space"/>
          <w:spacing w:val="2"/>
          <w:sz w:val="18"/>
          <w:szCs w:val="18"/>
          <w:shd w:val="clear" w:color="auto" w:fill="FFFFFF"/>
        </w:rPr>
        <w:t>Кайлинского</w:t>
      </w:r>
      <w:proofErr w:type="spellEnd"/>
      <w:r w:rsidRPr="001F4B74">
        <w:rPr>
          <w:rStyle w:val="apple-converted-space"/>
          <w:spacing w:val="2"/>
          <w:sz w:val="18"/>
          <w:szCs w:val="18"/>
          <w:shd w:val="clear" w:color="auto" w:fill="FFFFFF"/>
        </w:rPr>
        <w:t xml:space="preserve"> сельсовета </w:t>
      </w:r>
      <w:proofErr w:type="spellStart"/>
      <w:r w:rsidRPr="001F4B74">
        <w:rPr>
          <w:rStyle w:val="apple-converted-space"/>
          <w:spacing w:val="2"/>
          <w:sz w:val="18"/>
          <w:szCs w:val="18"/>
          <w:shd w:val="clear" w:color="auto" w:fill="FFFFFF"/>
        </w:rPr>
        <w:t>Мошковского</w:t>
      </w:r>
      <w:proofErr w:type="spellEnd"/>
      <w:r w:rsidRPr="001F4B74">
        <w:rPr>
          <w:rStyle w:val="apple-converted-space"/>
          <w:spacing w:val="2"/>
          <w:sz w:val="18"/>
          <w:szCs w:val="18"/>
          <w:shd w:val="clear" w:color="auto" w:fill="FFFFFF"/>
        </w:rPr>
        <w:t xml:space="preserve"> района Новосибирской области,</w:t>
      </w:r>
    </w:p>
    <w:p w:rsidR="001F4B74" w:rsidRPr="001F4B74" w:rsidRDefault="001F4B74" w:rsidP="005431EC">
      <w:pPr>
        <w:spacing w:before="120" w:after="120" w:line="240" w:lineRule="auto"/>
        <w:ind w:firstLine="0"/>
        <w:jc w:val="both"/>
        <w:rPr>
          <w:sz w:val="18"/>
          <w:szCs w:val="18"/>
        </w:rPr>
      </w:pPr>
      <w:r w:rsidRPr="001F4B74">
        <w:rPr>
          <w:sz w:val="18"/>
          <w:szCs w:val="18"/>
        </w:rPr>
        <w:t>ПОСТАНОВЛЯЮ:</w:t>
      </w:r>
    </w:p>
    <w:p w:rsidR="001F4B74" w:rsidRPr="001F4B74" w:rsidRDefault="001F4B74" w:rsidP="005431EC">
      <w:pPr>
        <w:spacing w:before="120" w:after="120" w:line="240" w:lineRule="auto"/>
        <w:ind w:firstLine="284"/>
        <w:jc w:val="both"/>
        <w:rPr>
          <w:sz w:val="18"/>
          <w:szCs w:val="18"/>
        </w:rPr>
      </w:pPr>
      <w:r w:rsidRPr="001F4B74">
        <w:rPr>
          <w:sz w:val="18"/>
          <w:szCs w:val="18"/>
        </w:rPr>
        <w:t xml:space="preserve">1. Утвердить порядок организации работы по обобщению и анализу правоприменительной практики контрольной деятельности администрации </w:t>
      </w:r>
      <w:proofErr w:type="spellStart"/>
      <w:r w:rsidRPr="001F4B74">
        <w:rPr>
          <w:sz w:val="18"/>
          <w:szCs w:val="18"/>
        </w:rPr>
        <w:t>Кайлинского</w:t>
      </w:r>
      <w:proofErr w:type="spellEnd"/>
      <w:r w:rsidRPr="001F4B74">
        <w:rPr>
          <w:sz w:val="18"/>
          <w:szCs w:val="18"/>
        </w:rPr>
        <w:t xml:space="preserve"> сельсовета </w:t>
      </w:r>
      <w:proofErr w:type="spellStart"/>
      <w:r w:rsidRPr="001F4B74">
        <w:rPr>
          <w:sz w:val="18"/>
          <w:szCs w:val="18"/>
        </w:rPr>
        <w:t>Мошковского</w:t>
      </w:r>
      <w:proofErr w:type="spellEnd"/>
      <w:r w:rsidRPr="001F4B74">
        <w:rPr>
          <w:sz w:val="18"/>
          <w:szCs w:val="18"/>
        </w:rPr>
        <w:t xml:space="preserve"> района Новосибирской области (прилагается).</w:t>
      </w:r>
    </w:p>
    <w:p w:rsidR="001F4B74" w:rsidRPr="001F4B74" w:rsidRDefault="001F4B74" w:rsidP="005431EC">
      <w:pPr>
        <w:spacing w:before="120" w:after="120" w:line="240" w:lineRule="auto"/>
        <w:ind w:firstLine="284"/>
        <w:jc w:val="both"/>
        <w:rPr>
          <w:spacing w:val="2"/>
          <w:sz w:val="18"/>
          <w:szCs w:val="18"/>
          <w:shd w:val="clear" w:color="auto" w:fill="FFFFFF"/>
        </w:rPr>
      </w:pPr>
      <w:r w:rsidRPr="001F4B74">
        <w:rPr>
          <w:sz w:val="18"/>
          <w:szCs w:val="18"/>
        </w:rPr>
        <w:t xml:space="preserve">2. </w:t>
      </w:r>
      <w:r w:rsidRPr="001F4B74">
        <w:rPr>
          <w:spacing w:val="2"/>
          <w:sz w:val="18"/>
          <w:szCs w:val="18"/>
          <w:shd w:val="clear" w:color="auto" w:fill="FFFFFF"/>
        </w:rPr>
        <w:t xml:space="preserve">Утвердить состав рабочей группы по обобщению и анализу правоприменительной практики контрольной деятельности администрации </w:t>
      </w:r>
      <w:proofErr w:type="spellStart"/>
      <w:r w:rsidRPr="001F4B74">
        <w:rPr>
          <w:spacing w:val="2"/>
          <w:sz w:val="18"/>
          <w:szCs w:val="18"/>
          <w:shd w:val="clear" w:color="auto" w:fill="FFFFFF"/>
        </w:rPr>
        <w:t>Кайлинского</w:t>
      </w:r>
      <w:proofErr w:type="spellEnd"/>
      <w:r w:rsidRPr="001F4B74">
        <w:rPr>
          <w:spacing w:val="2"/>
          <w:sz w:val="18"/>
          <w:szCs w:val="18"/>
          <w:shd w:val="clear" w:color="auto" w:fill="FFFFFF"/>
        </w:rPr>
        <w:t xml:space="preserve"> сельсовета </w:t>
      </w:r>
      <w:proofErr w:type="spellStart"/>
      <w:r w:rsidRPr="001F4B74">
        <w:rPr>
          <w:spacing w:val="2"/>
          <w:sz w:val="18"/>
          <w:szCs w:val="18"/>
          <w:shd w:val="clear" w:color="auto" w:fill="FFFFFF"/>
        </w:rPr>
        <w:t>Мошковского</w:t>
      </w:r>
      <w:proofErr w:type="spellEnd"/>
      <w:r w:rsidRPr="001F4B74">
        <w:rPr>
          <w:spacing w:val="2"/>
          <w:sz w:val="18"/>
          <w:szCs w:val="18"/>
          <w:shd w:val="clear" w:color="auto" w:fill="FFFFFF"/>
        </w:rPr>
        <w:t xml:space="preserve"> района Новосибирской области и положение </w:t>
      </w:r>
      <w:r w:rsidRPr="001F4B74">
        <w:rPr>
          <w:sz w:val="18"/>
          <w:szCs w:val="18"/>
        </w:rPr>
        <w:t xml:space="preserve">о рабочей группе </w:t>
      </w:r>
      <w:r w:rsidRPr="001F4B74">
        <w:rPr>
          <w:spacing w:val="2"/>
          <w:sz w:val="18"/>
          <w:szCs w:val="18"/>
          <w:shd w:val="clear" w:color="auto" w:fill="FFFFFF"/>
        </w:rPr>
        <w:t xml:space="preserve">по обобщению и анализу правоприменительной практики контрольной деятельности администрации </w:t>
      </w:r>
      <w:proofErr w:type="spellStart"/>
      <w:r w:rsidRPr="001F4B74">
        <w:rPr>
          <w:spacing w:val="2"/>
          <w:sz w:val="18"/>
          <w:szCs w:val="18"/>
          <w:shd w:val="clear" w:color="auto" w:fill="FFFFFF"/>
        </w:rPr>
        <w:t>Кайлинского</w:t>
      </w:r>
      <w:proofErr w:type="spellEnd"/>
      <w:r w:rsidRPr="001F4B74">
        <w:rPr>
          <w:spacing w:val="2"/>
          <w:sz w:val="18"/>
          <w:szCs w:val="18"/>
          <w:shd w:val="clear" w:color="auto" w:fill="FFFFFF"/>
        </w:rPr>
        <w:t xml:space="preserve"> сельсовета </w:t>
      </w:r>
      <w:proofErr w:type="spellStart"/>
      <w:r w:rsidRPr="001F4B74">
        <w:rPr>
          <w:spacing w:val="2"/>
          <w:sz w:val="18"/>
          <w:szCs w:val="18"/>
          <w:shd w:val="clear" w:color="auto" w:fill="FFFFFF"/>
        </w:rPr>
        <w:t>Мошковского</w:t>
      </w:r>
      <w:proofErr w:type="spellEnd"/>
      <w:r w:rsidRPr="001F4B74">
        <w:rPr>
          <w:spacing w:val="2"/>
          <w:sz w:val="18"/>
          <w:szCs w:val="18"/>
          <w:shd w:val="clear" w:color="auto" w:fill="FFFFFF"/>
        </w:rPr>
        <w:t xml:space="preserve"> района Новосибирской области (прилагается).</w:t>
      </w:r>
    </w:p>
    <w:p w:rsidR="001F4B74" w:rsidRDefault="001F4B74" w:rsidP="005431EC">
      <w:pPr>
        <w:spacing w:before="120" w:after="120" w:line="240" w:lineRule="auto"/>
        <w:ind w:firstLine="284"/>
        <w:jc w:val="both"/>
        <w:rPr>
          <w:color w:val="000000" w:themeColor="text1"/>
          <w:sz w:val="18"/>
          <w:szCs w:val="18"/>
        </w:rPr>
      </w:pPr>
      <w:r w:rsidRPr="001F4B74">
        <w:rPr>
          <w:color w:val="000000" w:themeColor="text1"/>
          <w:spacing w:val="2"/>
          <w:sz w:val="18"/>
          <w:szCs w:val="18"/>
          <w:shd w:val="clear" w:color="auto" w:fill="FFFFFF"/>
        </w:rPr>
        <w:t xml:space="preserve">3. </w:t>
      </w:r>
      <w:r w:rsidRPr="001F4B74">
        <w:rPr>
          <w:color w:val="000000" w:themeColor="text1"/>
          <w:sz w:val="18"/>
          <w:szCs w:val="18"/>
        </w:rPr>
        <w:t xml:space="preserve">Контроль за исполнением настоящего постановления возложить на заместителя главы администрации </w:t>
      </w:r>
      <w:proofErr w:type="spellStart"/>
      <w:r w:rsidRPr="001F4B74">
        <w:rPr>
          <w:color w:val="000000" w:themeColor="text1"/>
          <w:sz w:val="18"/>
          <w:szCs w:val="18"/>
        </w:rPr>
        <w:t>Кайлинского</w:t>
      </w:r>
      <w:proofErr w:type="spellEnd"/>
      <w:r w:rsidRPr="001F4B74">
        <w:rPr>
          <w:color w:val="000000" w:themeColor="text1"/>
          <w:sz w:val="18"/>
          <w:szCs w:val="18"/>
        </w:rPr>
        <w:t xml:space="preserve"> сельсовета </w:t>
      </w:r>
      <w:proofErr w:type="spellStart"/>
      <w:r w:rsidRPr="001F4B74">
        <w:rPr>
          <w:color w:val="000000" w:themeColor="text1"/>
          <w:sz w:val="18"/>
          <w:szCs w:val="18"/>
        </w:rPr>
        <w:t>Мошковского</w:t>
      </w:r>
      <w:proofErr w:type="spellEnd"/>
      <w:r w:rsidRPr="001F4B74">
        <w:rPr>
          <w:color w:val="000000" w:themeColor="text1"/>
          <w:sz w:val="18"/>
          <w:szCs w:val="18"/>
        </w:rPr>
        <w:t xml:space="preserve"> района Новосибирской области Навалихину Л.А. </w:t>
      </w:r>
    </w:p>
    <w:p w:rsidR="005431EC" w:rsidRPr="001F4B74" w:rsidRDefault="005431EC" w:rsidP="005431EC">
      <w:pPr>
        <w:spacing w:before="120" w:after="120" w:line="240" w:lineRule="auto"/>
        <w:ind w:firstLine="0"/>
        <w:jc w:val="both"/>
        <w:rPr>
          <w:sz w:val="18"/>
          <w:szCs w:val="18"/>
        </w:rPr>
      </w:pPr>
      <w:r>
        <w:rPr>
          <w:color w:val="000000" w:themeColor="text1"/>
          <w:sz w:val="18"/>
          <w:szCs w:val="18"/>
        </w:rPr>
        <w:t xml:space="preserve">Глава </w:t>
      </w:r>
      <w:proofErr w:type="spellStart"/>
      <w:r w:rsidRPr="001F4B74">
        <w:rPr>
          <w:sz w:val="18"/>
          <w:szCs w:val="18"/>
        </w:rPr>
        <w:t>Кайлинского</w:t>
      </w:r>
      <w:proofErr w:type="spellEnd"/>
      <w:r w:rsidRPr="001F4B74">
        <w:rPr>
          <w:sz w:val="18"/>
          <w:szCs w:val="18"/>
        </w:rPr>
        <w:t xml:space="preserve"> сельсовета</w:t>
      </w:r>
    </w:p>
    <w:p w:rsidR="005431EC" w:rsidRPr="001F4B74" w:rsidRDefault="005431EC" w:rsidP="005431EC">
      <w:pPr>
        <w:spacing w:before="120" w:after="120" w:line="240" w:lineRule="auto"/>
        <w:ind w:firstLine="0"/>
        <w:jc w:val="both"/>
        <w:rPr>
          <w:color w:val="000000" w:themeColor="text1"/>
          <w:sz w:val="18"/>
          <w:szCs w:val="18"/>
        </w:rPr>
      </w:pPr>
      <w:proofErr w:type="spellStart"/>
      <w:r w:rsidRPr="001F4B74">
        <w:rPr>
          <w:sz w:val="18"/>
          <w:szCs w:val="18"/>
        </w:rPr>
        <w:t>Мошковского</w:t>
      </w:r>
      <w:proofErr w:type="spellEnd"/>
      <w:r w:rsidRPr="001F4B74">
        <w:rPr>
          <w:sz w:val="18"/>
          <w:szCs w:val="18"/>
        </w:rPr>
        <w:t xml:space="preserve"> района Новосибирской област</w:t>
      </w:r>
      <w:r>
        <w:rPr>
          <w:sz w:val="18"/>
          <w:szCs w:val="18"/>
        </w:rPr>
        <w:t>и          П.В. Чернов</w:t>
      </w:r>
    </w:p>
    <w:p w:rsidR="001F4B74" w:rsidRPr="001F4B74" w:rsidRDefault="005431EC" w:rsidP="005431EC">
      <w:pPr>
        <w:spacing w:before="120" w:after="120" w:line="240" w:lineRule="auto"/>
        <w:ind w:firstLine="0"/>
        <w:jc w:val="right"/>
        <w:rPr>
          <w:sz w:val="18"/>
          <w:szCs w:val="18"/>
        </w:rPr>
      </w:pPr>
      <w:r>
        <w:rPr>
          <w:sz w:val="18"/>
          <w:szCs w:val="18"/>
        </w:rPr>
        <w:t>Приложение 1</w:t>
      </w:r>
    </w:p>
    <w:p w:rsidR="005431EC" w:rsidRDefault="005431EC" w:rsidP="005431EC">
      <w:pPr>
        <w:spacing w:before="120" w:after="120" w:line="240" w:lineRule="auto"/>
        <w:ind w:firstLine="0"/>
        <w:jc w:val="right"/>
        <w:rPr>
          <w:sz w:val="18"/>
          <w:szCs w:val="18"/>
        </w:rPr>
      </w:pPr>
      <w:r>
        <w:rPr>
          <w:sz w:val="18"/>
          <w:szCs w:val="18"/>
        </w:rPr>
        <w:t>к постановлению администрации</w:t>
      </w:r>
    </w:p>
    <w:p w:rsidR="005431EC" w:rsidRPr="001F4B74" w:rsidRDefault="005431EC" w:rsidP="005431EC">
      <w:pPr>
        <w:spacing w:before="120" w:after="120" w:line="240" w:lineRule="auto"/>
        <w:ind w:firstLine="0"/>
        <w:jc w:val="right"/>
        <w:rPr>
          <w:sz w:val="18"/>
          <w:szCs w:val="18"/>
        </w:rPr>
      </w:pPr>
      <w:r>
        <w:rPr>
          <w:sz w:val="18"/>
          <w:szCs w:val="18"/>
        </w:rPr>
        <w:t xml:space="preserve"> </w:t>
      </w:r>
      <w:proofErr w:type="spellStart"/>
      <w:r>
        <w:rPr>
          <w:sz w:val="18"/>
          <w:szCs w:val="18"/>
        </w:rPr>
        <w:t>Кайлинского</w:t>
      </w:r>
      <w:proofErr w:type="spellEnd"/>
      <w:r>
        <w:rPr>
          <w:sz w:val="18"/>
          <w:szCs w:val="18"/>
        </w:rPr>
        <w:t xml:space="preserve"> сельсовета </w:t>
      </w:r>
      <w:proofErr w:type="spellStart"/>
      <w:r w:rsidRPr="001F4B74">
        <w:rPr>
          <w:sz w:val="18"/>
          <w:szCs w:val="18"/>
        </w:rPr>
        <w:t>Мошковского</w:t>
      </w:r>
      <w:proofErr w:type="spellEnd"/>
      <w:r w:rsidRPr="001F4B74">
        <w:rPr>
          <w:sz w:val="18"/>
          <w:szCs w:val="18"/>
        </w:rPr>
        <w:t xml:space="preserve"> района</w:t>
      </w:r>
    </w:p>
    <w:p w:rsidR="005431EC" w:rsidRPr="001F4B74" w:rsidRDefault="005431EC" w:rsidP="005431EC">
      <w:pPr>
        <w:spacing w:before="120" w:after="120" w:line="240" w:lineRule="auto"/>
        <w:ind w:firstLine="0"/>
        <w:jc w:val="right"/>
        <w:rPr>
          <w:sz w:val="18"/>
          <w:szCs w:val="18"/>
        </w:rPr>
      </w:pPr>
      <w:r w:rsidRPr="001F4B74">
        <w:rPr>
          <w:sz w:val="18"/>
          <w:szCs w:val="18"/>
        </w:rPr>
        <w:t xml:space="preserve">Новосибирской области </w:t>
      </w:r>
    </w:p>
    <w:p w:rsidR="001F4B74" w:rsidRPr="001F4B74" w:rsidRDefault="005431EC" w:rsidP="005431EC">
      <w:pPr>
        <w:spacing w:before="120" w:after="120" w:line="240" w:lineRule="auto"/>
        <w:ind w:firstLine="0"/>
        <w:jc w:val="right"/>
        <w:rPr>
          <w:sz w:val="18"/>
          <w:szCs w:val="18"/>
        </w:rPr>
      </w:pPr>
      <w:r w:rsidRPr="001F4B74">
        <w:rPr>
          <w:sz w:val="18"/>
          <w:szCs w:val="18"/>
        </w:rPr>
        <w:t>от 01</w:t>
      </w:r>
      <w:r>
        <w:rPr>
          <w:sz w:val="18"/>
          <w:szCs w:val="18"/>
        </w:rPr>
        <w:t>.07.2020 №37</w:t>
      </w:r>
    </w:p>
    <w:p w:rsidR="001F4B74" w:rsidRPr="001F4B74" w:rsidRDefault="001F4B74" w:rsidP="005431EC">
      <w:pPr>
        <w:shd w:val="clear" w:color="auto" w:fill="FFFFFF"/>
        <w:spacing w:before="120" w:after="120" w:line="240" w:lineRule="auto"/>
        <w:ind w:firstLine="0"/>
        <w:contextualSpacing/>
        <w:jc w:val="center"/>
        <w:outlineLvl w:val="2"/>
        <w:rPr>
          <w:bCs/>
          <w:sz w:val="18"/>
          <w:szCs w:val="18"/>
        </w:rPr>
      </w:pPr>
      <w:r w:rsidRPr="001F4B74">
        <w:rPr>
          <w:bCs/>
          <w:sz w:val="18"/>
          <w:szCs w:val="18"/>
        </w:rPr>
        <w:t>Порядок</w:t>
      </w:r>
    </w:p>
    <w:p w:rsidR="001F4B74" w:rsidRPr="001F4B74" w:rsidRDefault="001F4B74" w:rsidP="005431EC">
      <w:pPr>
        <w:shd w:val="clear" w:color="auto" w:fill="FFFFFF"/>
        <w:spacing w:before="120" w:after="120" w:line="240" w:lineRule="auto"/>
        <w:ind w:firstLine="0"/>
        <w:contextualSpacing/>
        <w:jc w:val="center"/>
        <w:outlineLvl w:val="2"/>
        <w:rPr>
          <w:bCs/>
          <w:sz w:val="18"/>
          <w:szCs w:val="18"/>
        </w:rPr>
      </w:pPr>
      <w:r w:rsidRPr="001F4B74">
        <w:rPr>
          <w:bCs/>
          <w:sz w:val="18"/>
          <w:szCs w:val="18"/>
        </w:rPr>
        <w:t xml:space="preserve">организации работы по обобщению и анализу правоприменительной практики контрольной деятельности администрации </w:t>
      </w:r>
      <w:proofErr w:type="spellStart"/>
      <w:r w:rsidRPr="001F4B74">
        <w:rPr>
          <w:bCs/>
          <w:sz w:val="18"/>
          <w:szCs w:val="18"/>
        </w:rPr>
        <w:t>Кайлинского</w:t>
      </w:r>
      <w:proofErr w:type="spellEnd"/>
      <w:r w:rsidRPr="001F4B74">
        <w:rPr>
          <w:bCs/>
          <w:sz w:val="18"/>
          <w:szCs w:val="18"/>
        </w:rPr>
        <w:t xml:space="preserve"> сельсовета </w:t>
      </w:r>
      <w:proofErr w:type="spellStart"/>
      <w:r w:rsidRPr="001F4B74">
        <w:rPr>
          <w:bCs/>
          <w:sz w:val="18"/>
          <w:szCs w:val="18"/>
        </w:rPr>
        <w:t>Мошковского</w:t>
      </w:r>
      <w:proofErr w:type="spellEnd"/>
      <w:r w:rsidRPr="001F4B74">
        <w:rPr>
          <w:bCs/>
          <w:sz w:val="18"/>
          <w:szCs w:val="18"/>
        </w:rPr>
        <w:t xml:space="preserve"> района Новосибирской области</w:t>
      </w:r>
    </w:p>
    <w:p w:rsidR="001F4B74" w:rsidRPr="001F4B74" w:rsidRDefault="001F4B74" w:rsidP="005431EC">
      <w:pPr>
        <w:spacing w:before="120" w:after="120" w:line="240" w:lineRule="auto"/>
        <w:ind w:firstLine="0"/>
        <w:jc w:val="both"/>
        <w:rPr>
          <w:sz w:val="18"/>
          <w:szCs w:val="18"/>
        </w:rPr>
      </w:pPr>
    </w:p>
    <w:p w:rsidR="001F4B74" w:rsidRPr="001F4B74" w:rsidRDefault="001F4B74" w:rsidP="005431EC">
      <w:pPr>
        <w:shd w:val="clear" w:color="auto" w:fill="FFFFFF"/>
        <w:spacing w:before="120" w:after="120" w:line="240" w:lineRule="auto"/>
        <w:ind w:firstLine="0"/>
        <w:jc w:val="both"/>
        <w:textAlignment w:val="baseline"/>
        <w:rPr>
          <w:sz w:val="18"/>
          <w:szCs w:val="18"/>
        </w:rPr>
      </w:pPr>
      <w:r w:rsidRPr="001F4B74">
        <w:rPr>
          <w:sz w:val="18"/>
          <w:szCs w:val="18"/>
        </w:rPr>
        <w:t>1. Общие положения</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xml:space="preserve">1.1. Настоящий Порядок разработан в соответствии с методическими рекомендациями по обобщению и анализу правоприменительной практики контрольной деятельности (протокол заседания подкомиссии по совершенствованию контрольных (надзорных) и разрешительных функций </w:t>
      </w:r>
      <w:r w:rsidRPr="001F4B74">
        <w:rPr>
          <w:sz w:val="18"/>
          <w:szCs w:val="18"/>
        </w:rPr>
        <w:lastRenderedPageBreak/>
        <w:t xml:space="preserve">федеральных органов исполнительной власти при Правительственной комиссии по проведению административной реформы от 9 сентября 2016 г. N 7) с целью обобщения и анализа правоприменительной практики контрольной деятельности администрации </w:t>
      </w:r>
      <w:proofErr w:type="spellStart"/>
      <w:r w:rsidRPr="001F4B74">
        <w:rPr>
          <w:sz w:val="18"/>
          <w:szCs w:val="18"/>
        </w:rPr>
        <w:t>Кайлинского</w:t>
      </w:r>
      <w:proofErr w:type="spellEnd"/>
      <w:r w:rsidRPr="001F4B74">
        <w:rPr>
          <w:sz w:val="18"/>
          <w:szCs w:val="18"/>
        </w:rPr>
        <w:t xml:space="preserve"> сельсовета </w:t>
      </w:r>
      <w:proofErr w:type="spellStart"/>
      <w:r w:rsidRPr="001F4B74">
        <w:rPr>
          <w:sz w:val="18"/>
          <w:szCs w:val="18"/>
        </w:rPr>
        <w:t>Мошковского</w:t>
      </w:r>
      <w:proofErr w:type="spellEnd"/>
      <w:r w:rsidRPr="001F4B74">
        <w:rPr>
          <w:sz w:val="18"/>
          <w:szCs w:val="18"/>
        </w:rPr>
        <w:t xml:space="preserve"> района Новосибирской области (далее - Администрация).</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1.2. Проект обзора правоприменительной практики контрольной деятельности подготавливается специалистами Администрации, осуществляющими полномочия по муниципальному контролю.</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1.3. Целями обобщения и анализа правоприменительной практики являются</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обеспечение единства практики применения федеральных законов и иных нормативных правовых актов Российской Федерации, законов области и иных нормативных правовых актов области, иных нормативных документов, обязательность применения которых установлена законодательством Российской Федерации (далее - обязательные требования);</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обеспечение доступности сведений о правоприменительной практике путем их публикации для сведения подконтрольных субъектов;</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снижение количества нарушений обязательных требований;</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совершенствование нормативных правовых актов для устранения устаревших, дублирующих и избыточных обязательных требований, устранения избыточных контрольных</w:t>
      </w:r>
      <w:bookmarkStart w:id="17" w:name="_GoBack"/>
      <w:bookmarkEnd w:id="17"/>
      <w:r w:rsidRPr="001F4B74">
        <w:rPr>
          <w:sz w:val="18"/>
          <w:szCs w:val="18"/>
        </w:rPr>
        <w:t xml:space="preserve"> функций.</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1.4. Задачами обобщения и анализа правоприменительной практики являются:</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выявление проблемных вопросов применения органом муниципального контроля обязательных требований;</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выработка с привлечением широкого круга заинтересованных лиц оптимальных решений проблемных вопросов правоприменительной практики и их реализация;</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выявление устаревших, дублирующих и избыточных обязательных требований, подготовка и внесение предложений по их устранению;</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выявление избыточных контрольных функций, подготовка и внесение предложений по их устранению;</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подготовка предложений по совершенствованию законодательства;</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выявление типичных нарушений обязательных требований и подготовка предложений по реализации профилактических мероприятий для их предупреждения.</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xml:space="preserve">1.5. Обобщение и анализ правоприменительной практики проводятся на системной основе, их результаты (далее - Обзор практики) утверждаются постановлением администрации </w:t>
      </w:r>
      <w:proofErr w:type="spellStart"/>
      <w:r w:rsidRPr="001F4B74">
        <w:rPr>
          <w:sz w:val="18"/>
          <w:szCs w:val="18"/>
        </w:rPr>
        <w:t>Кайлинского</w:t>
      </w:r>
      <w:proofErr w:type="spellEnd"/>
      <w:r w:rsidRPr="001F4B74">
        <w:rPr>
          <w:sz w:val="18"/>
          <w:szCs w:val="18"/>
        </w:rPr>
        <w:t xml:space="preserve"> сельсовета </w:t>
      </w:r>
      <w:proofErr w:type="spellStart"/>
      <w:r w:rsidRPr="001F4B74">
        <w:rPr>
          <w:sz w:val="18"/>
          <w:szCs w:val="18"/>
        </w:rPr>
        <w:t>Мошковского</w:t>
      </w:r>
      <w:proofErr w:type="spellEnd"/>
      <w:r w:rsidRPr="001F4B74">
        <w:rPr>
          <w:sz w:val="18"/>
          <w:szCs w:val="18"/>
        </w:rPr>
        <w:t xml:space="preserve"> района Новосибирской области и размещаются в открытом доступе в информационно-телекоммуникационной сети "Интернет" на официальном сайте Администрации.</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1.6. Размещение результатов обобщения и анализа правоприменительной практики в открытом доступе в информационно-телекоммуникационной сети "Интернет" осуществляется один раз в год (до 01 апреля года, следующего за отчетным).</w:t>
      </w:r>
    </w:p>
    <w:p w:rsidR="001F4B74" w:rsidRPr="001F4B74" w:rsidRDefault="001F4B74" w:rsidP="005431EC">
      <w:pPr>
        <w:spacing w:before="120" w:after="120" w:line="240" w:lineRule="auto"/>
        <w:ind w:firstLine="426"/>
        <w:jc w:val="both"/>
        <w:rPr>
          <w:sz w:val="18"/>
          <w:szCs w:val="18"/>
        </w:rPr>
      </w:pP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II. Направления обобщения и анализа правоприменительной практики контрольно-надзорной деятельности</w:t>
      </w:r>
    </w:p>
    <w:p w:rsidR="001F4B74" w:rsidRPr="001F4B74" w:rsidRDefault="001F4B74" w:rsidP="005431EC">
      <w:pPr>
        <w:shd w:val="clear" w:color="auto" w:fill="FFFFFF"/>
        <w:spacing w:before="120" w:after="120" w:line="240" w:lineRule="auto"/>
        <w:ind w:firstLine="426"/>
        <w:jc w:val="both"/>
        <w:textAlignment w:val="baseline"/>
        <w:rPr>
          <w:sz w:val="18"/>
          <w:szCs w:val="18"/>
        </w:rPr>
      </w:pP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2.1. Обобщение и анализ правоприменительной практики контрольной деятельности формируется по двум основным направлениям:</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правоприменительная практика организации и проведения муниципального контроля;</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правоприменительная практика соблюдения обязательных требований.</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2.2. В рамках работы с правоприменительной практикой организации и проведения муниципального контроля обобщаются вопросы применения законодательства Российской Федерации в области организации и осуществления муниципального контроля, в том числе с учетом особенностей организации и осуществления муниципального контроля.</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В рамках обобщения и анализа правоприменительной практики муниципального контроля излагаются следующие вопросы:</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составления ежегодного плана проверок юридических лиц и индивидуальных предпринимателей, его направления в органы прокуратуры и доработки по итогам рассмотрения в органах прокуратуры;</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использования оснований для проведения внеплановых проверок, согласования проведения внеплановых выездных проверок с органами прокуратуры в установленных федеральными законами случаях;</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разработки и издания распоряжений о проведении проверок, их содержания;</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выбора документарной или выездной проверки;</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исчисления и соблюдения сроков проведения проверки;</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соблюдения прав юридических лиц и индивидуальных предпринимателей при организации и проведении проверки;</w:t>
      </w:r>
    </w:p>
    <w:p w:rsidR="001F4B74" w:rsidRPr="001F4B74" w:rsidRDefault="001F4B74" w:rsidP="005431EC">
      <w:pPr>
        <w:shd w:val="clear" w:color="auto" w:fill="FFFFFF"/>
        <w:spacing w:before="120" w:after="120" w:line="240" w:lineRule="auto"/>
        <w:ind w:firstLine="426"/>
        <w:jc w:val="both"/>
        <w:textAlignment w:val="baseline"/>
        <w:rPr>
          <w:sz w:val="18"/>
          <w:szCs w:val="18"/>
        </w:rPr>
      </w:pPr>
      <w:r w:rsidRPr="001F4B74">
        <w:rPr>
          <w:sz w:val="18"/>
          <w:szCs w:val="18"/>
        </w:rPr>
        <w:t>- оформления результатов проверки и принятия мер по ее результатам;</w:t>
      </w:r>
    </w:p>
    <w:p w:rsidR="001F4B74" w:rsidRPr="001F4B74" w:rsidRDefault="001F4B74" w:rsidP="005431EC">
      <w:pPr>
        <w:shd w:val="clear" w:color="auto" w:fill="FFFFFF"/>
        <w:spacing w:before="120" w:after="120" w:line="240" w:lineRule="auto"/>
        <w:ind w:firstLine="284"/>
        <w:jc w:val="both"/>
        <w:textAlignment w:val="baseline"/>
        <w:rPr>
          <w:sz w:val="18"/>
          <w:szCs w:val="18"/>
        </w:rPr>
      </w:pPr>
      <w:r w:rsidRPr="001F4B74">
        <w:rPr>
          <w:sz w:val="18"/>
          <w:szCs w:val="18"/>
        </w:rPr>
        <w:t>- организации и проведения иных мероприятий по контролю, в том числе осуществляемых без взаимодействия с юридическими лицами и индивидуальными предпринимателями;</w:t>
      </w:r>
    </w:p>
    <w:p w:rsidR="001F4B74" w:rsidRPr="001F4B74" w:rsidRDefault="001F4B74" w:rsidP="005431EC">
      <w:pPr>
        <w:shd w:val="clear" w:color="auto" w:fill="FFFFFF"/>
        <w:spacing w:before="120" w:after="120" w:line="240" w:lineRule="auto"/>
        <w:ind w:firstLine="284"/>
        <w:jc w:val="both"/>
        <w:textAlignment w:val="baseline"/>
        <w:rPr>
          <w:sz w:val="18"/>
          <w:szCs w:val="18"/>
        </w:rPr>
      </w:pPr>
      <w:r w:rsidRPr="001F4B74">
        <w:rPr>
          <w:sz w:val="18"/>
          <w:szCs w:val="18"/>
        </w:rPr>
        <w:t>- работы с заявлениями и обращениями граждан, содержащими сведения о нарушении обязательных требований, причинении вреда или угрозе причинения вреда охраняемым законом ценностям;</w:t>
      </w:r>
    </w:p>
    <w:p w:rsidR="001F4B74" w:rsidRPr="001F4B74" w:rsidRDefault="001F4B74" w:rsidP="005431EC">
      <w:pPr>
        <w:shd w:val="clear" w:color="auto" w:fill="FFFFFF"/>
        <w:spacing w:before="120" w:after="120" w:line="240" w:lineRule="auto"/>
        <w:ind w:firstLine="284"/>
        <w:jc w:val="both"/>
        <w:textAlignment w:val="baseline"/>
        <w:rPr>
          <w:sz w:val="18"/>
          <w:szCs w:val="18"/>
        </w:rPr>
      </w:pPr>
      <w:r w:rsidRPr="001F4B74">
        <w:rPr>
          <w:sz w:val="18"/>
          <w:szCs w:val="18"/>
        </w:rPr>
        <w:t>- привлечения юридических лиц, их должностных лиц, индивидуальных предпринимателей к административной ответственности за административные правонарушения, выявленные при осуществлении муниципального контроля (надзора);</w:t>
      </w:r>
    </w:p>
    <w:p w:rsidR="001F4B74" w:rsidRPr="001F4B74" w:rsidRDefault="001F4B74" w:rsidP="005431EC">
      <w:pPr>
        <w:shd w:val="clear" w:color="auto" w:fill="FFFFFF"/>
        <w:spacing w:before="120" w:after="120" w:line="240" w:lineRule="auto"/>
        <w:ind w:firstLine="284"/>
        <w:jc w:val="both"/>
        <w:textAlignment w:val="baseline"/>
        <w:rPr>
          <w:sz w:val="18"/>
          <w:szCs w:val="18"/>
        </w:rPr>
      </w:pPr>
      <w:r w:rsidRPr="001F4B74">
        <w:rPr>
          <w:sz w:val="18"/>
          <w:szCs w:val="18"/>
        </w:rPr>
        <w:t>- оценки тяжести нарушений обязательных требований и выбора ответственности, к которой привлекается виновное лицо;</w:t>
      </w:r>
    </w:p>
    <w:p w:rsidR="001F4B74" w:rsidRPr="001F4B74" w:rsidRDefault="001F4B74" w:rsidP="005431EC">
      <w:pPr>
        <w:shd w:val="clear" w:color="auto" w:fill="FFFFFF"/>
        <w:spacing w:before="120" w:after="120" w:line="240" w:lineRule="auto"/>
        <w:ind w:firstLine="284"/>
        <w:jc w:val="both"/>
        <w:textAlignment w:val="baseline"/>
        <w:rPr>
          <w:sz w:val="18"/>
          <w:szCs w:val="18"/>
        </w:rPr>
      </w:pPr>
      <w:r w:rsidRPr="001F4B74">
        <w:rPr>
          <w:sz w:val="18"/>
          <w:szCs w:val="18"/>
        </w:rPr>
        <w:t>- подготовки предложений по совершенствованию законодательства на основе анализа правоприменительной практики контрольной деятельности.</w:t>
      </w:r>
    </w:p>
    <w:p w:rsidR="001F4B74" w:rsidRPr="001F4B74" w:rsidRDefault="001F4B74" w:rsidP="005431EC">
      <w:pPr>
        <w:shd w:val="clear" w:color="auto" w:fill="FFFFFF"/>
        <w:spacing w:before="120" w:after="120" w:line="240" w:lineRule="auto"/>
        <w:ind w:firstLine="284"/>
        <w:jc w:val="both"/>
        <w:textAlignment w:val="baseline"/>
        <w:rPr>
          <w:sz w:val="18"/>
          <w:szCs w:val="18"/>
        </w:rPr>
      </w:pPr>
      <w:r w:rsidRPr="001F4B74">
        <w:rPr>
          <w:sz w:val="18"/>
          <w:szCs w:val="18"/>
        </w:rPr>
        <w:t>2.3. В рамках работы с правоприменительной практикой соблюдения обязательных требований излагаются вопросы соблюдения юридическими лицами и индивидуальными предпринимателями обязательных требований, типичные нарушения обязательных требований юридическими лицами и индивидуальными предпринимателями и меры, принимаемые по результатам проверок.</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В рамках данного направления излагается следующее:</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lastRenderedPageBreak/>
        <w:t>- соблюдение юридическими лицами и индивидуальными предпринимателями обязательных требований;</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типичные нарушения обязательных требований;</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причины, способствующие нарушению обязательных требований;</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меры, принимаемые к юридическим лицам и индивидуальным предпринимателям, в связи с выявлением типичных нарушений обязательных требований;</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организация профилактической работы по недопущению нарушений обязательных требований;</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наличие рассогласованности обязательных требований в различных правовых актах;</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предложения по совершенствованию законодательства.</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2.4. В качестве источников сведений для обобщения правоприменительной практики контрольной деятельности используются:</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результаты проверок и иных мероприятий по контролю, в том числе осуществляемых без взаимодействия с юридическими лицами и индивидуальными предпринимателями;</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результаты обжалований действий и решений должностных лиц Администрации в административном порядке;</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результаты обжалований действий и решений должностных лиц Администрации в судебном порядке и иные материалы судебной практики;</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результаты применения мер прокурорского реагирования по вопросам деятельности Администрации;</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результаты рассмотрения заявлений и обращений граждан, в том числе содержащих сведения о нарушении обязательных требований;</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xml:space="preserve">- результаты </w:t>
      </w:r>
      <w:proofErr w:type="gramStart"/>
      <w:r w:rsidRPr="001F4B74">
        <w:rPr>
          <w:sz w:val="18"/>
          <w:szCs w:val="18"/>
        </w:rPr>
        <w:t>опросов  подконтрольных</w:t>
      </w:r>
      <w:proofErr w:type="gramEnd"/>
      <w:r w:rsidRPr="001F4B74">
        <w:rPr>
          <w:sz w:val="18"/>
          <w:szCs w:val="18"/>
        </w:rPr>
        <w:t xml:space="preserve"> субъектов на предмет выявления случаев нарушения обязательных требований, а также избыточной административной нагрузки на субъекты предпринимательской деятельности;</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результаты составления и рассмотрения протоколов об административных правонарушениях, постановлений о назначении административного наказания или о прекращении производства по делу об административном правонарушении;</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разъяснения, полученные Администрацией от органов прокуратуры, иных государственных органов по вопросам, связанным с осуществлением контрольно-надзорной деятельности.</w:t>
      </w:r>
    </w:p>
    <w:p w:rsidR="001F4B74" w:rsidRPr="001F4B74" w:rsidRDefault="001F4B74" w:rsidP="005431EC">
      <w:pPr>
        <w:spacing w:before="120" w:after="120" w:line="240" w:lineRule="auto"/>
        <w:ind w:firstLine="142"/>
        <w:jc w:val="both"/>
        <w:rPr>
          <w:sz w:val="18"/>
          <w:szCs w:val="18"/>
        </w:rPr>
      </w:pP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III. Организация работы по обобщению и анализу правоприменительной практики контрольно-надзорной деятельности</w:t>
      </w:r>
    </w:p>
    <w:p w:rsidR="001F4B74" w:rsidRPr="001F4B74" w:rsidRDefault="001F4B74" w:rsidP="005431EC">
      <w:pPr>
        <w:shd w:val="clear" w:color="auto" w:fill="FFFFFF"/>
        <w:spacing w:before="120" w:after="120" w:line="240" w:lineRule="auto"/>
        <w:ind w:firstLine="142"/>
        <w:jc w:val="both"/>
        <w:textAlignment w:val="baseline"/>
        <w:rPr>
          <w:sz w:val="18"/>
          <w:szCs w:val="18"/>
        </w:rPr>
      </w:pP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3.1. Организация работы по обобщению и анализу правоприменительной практики контрольной деятельности обеспечивается специалистами Администрации, осуществляющими полномочия по муниципальному контролю. Отчетным периодом обобщения является период с 01 января по 31 декабря отчетного года.</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3.2. Для координации работы создается постоянная рабочая группа по обобщению и анализу правоприменительной практики (далее - Рабочая группа).</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xml:space="preserve">3.3. Специалисты Администрации, осуществляющие полномочия по муниципальному контролю до 31 января года </w:t>
      </w:r>
      <w:r w:rsidRPr="001F4B74">
        <w:rPr>
          <w:sz w:val="18"/>
          <w:szCs w:val="18"/>
        </w:rPr>
        <w:lastRenderedPageBreak/>
        <w:t xml:space="preserve">следующего за отчетным </w:t>
      </w:r>
      <w:proofErr w:type="gramStart"/>
      <w:r w:rsidRPr="001F4B74">
        <w:rPr>
          <w:sz w:val="18"/>
          <w:szCs w:val="18"/>
        </w:rPr>
        <w:t>представляют  обзор</w:t>
      </w:r>
      <w:proofErr w:type="gramEnd"/>
      <w:r w:rsidRPr="001F4B74">
        <w:rPr>
          <w:sz w:val="18"/>
          <w:szCs w:val="18"/>
        </w:rPr>
        <w:t xml:space="preserve"> практики по своему направлению деятельности с перечислением приоритетных вопросов правоприменительной практики организации и проведения муниципального контроля и правоприменительной практики соблюдения обязательных требований для рассмотрения в рабочую группу.</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3.4. На основе обобщения и анализа поступивших материалов готовится проект обзора практики с указанием вопросов, по которым поступили материалы о различной практике их применения.</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3.5. Проект обзора практики рассматривается на заседании рабочей группы.</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3.6. Проект обзора практики размещается на официальном сайте Администрации в сети Интернет с указанием способа подачи предложений.</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xml:space="preserve">Срок рассмотрения и подачи предложений по проекту обзора практики составляет 25 рабочих дней со дня размещения проекта обзора практики в сети "Интернет". </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xml:space="preserve">3.7. При выявлении в ходе обобщения и анализа правоприменительной практики контрольной деятельности устаревших, дублирующих и избыточных обязательных требований, избыточных контрольных функций, недостаточно ясных и взаимно согласованных обязательных требований, поступлении предложений по совершенствованию законодательства указанные вопросы подлежат рассмотрению рабочей группой с целью подготовки предложений по устранению устаревших, дублирующих и избыточных обязательных требований, избыточных контрольных функций, предложений по совершенствованию законодательства. </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3.8. В проект обзора практики включаются рекомендации по организации работы специалистов Администрации в целях совершенствования правоприменительной практики контрольной деятельности.</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xml:space="preserve">Наряду с проектом обзора практики могут быть подготовлены предложения по установлению обязательных для выполнения специалистами Администрации указаний по порядку единообразного применения законодательства Российской Федерации в области организации и осуществления муниципального </w:t>
      </w:r>
      <w:proofErr w:type="gramStart"/>
      <w:r w:rsidRPr="001F4B74">
        <w:rPr>
          <w:sz w:val="18"/>
          <w:szCs w:val="18"/>
        </w:rPr>
        <w:t>контроля  и</w:t>
      </w:r>
      <w:proofErr w:type="gramEnd"/>
      <w:r w:rsidRPr="001F4B74">
        <w:rPr>
          <w:sz w:val="18"/>
          <w:szCs w:val="18"/>
        </w:rPr>
        <w:t xml:space="preserve"> обязательных требований.</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xml:space="preserve">3.9. Доработанный по итогам обсуждения проект обзора практики, а также предложения по установлению обязательных для выполнения специалистами Администрации указаний представляются для утверждения Главе </w:t>
      </w:r>
      <w:proofErr w:type="spellStart"/>
      <w:r w:rsidRPr="001F4B74">
        <w:rPr>
          <w:sz w:val="18"/>
          <w:szCs w:val="18"/>
        </w:rPr>
        <w:t>Кайлинского</w:t>
      </w:r>
      <w:proofErr w:type="spellEnd"/>
      <w:r w:rsidRPr="001F4B74">
        <w:rPr>
          <w:sz w:val="18"/>
          <w:szCs w:val="18"/>
        </w:rPr>
        <w:t xml:space="preserve"> сельсовета </w:t>
      </w:r>
      <w:proofErr w:type="spellStart"/>
      <w:r w:rsidRPr="001F4B74">
        <w:rPr>
          <w:sz w:val="18"/>
          <w:szCs w:val="18"/>
        </w:rPr>
        <w:t>Мошковского</w:t>
      </w:r>
      <w:proofErr w:type="spellEnd"/>
      <w:r w:rsidRPr="001F4B74">
        <w:rPr>
          <w:sz w:val="18"/>
          <w:szCs w:val="18"/>
        </w:rPr>
        <w:t xml:space="preserve"> района Новосибирской области.</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3.</w:t>
      </w:r>
      <w:proofErr w:type="gramStart"/>
      <w:r w:rsidRPr="001F4B74">
        <w:rPr>
          <w:sz w:val="18"/>
          <w:szCs w:val="18"/>
        </w:rPr>
        <w:t>10.Постановление</w:t>
      </w:r>
      <w:proofErr w:type="gramEnd"/>
      <w:r w:rsidRPr="001F4B74">
        <w:rPr>
          <w:sz w:val="18"/>
          <w:szCs w:val="18"/>
        </w:rPr>
        <w:t xml:space="preserve"> администрации направляется для руководства в специалистам Администрации, а также размещается на официальном сайте Администрации..</w:t>
      </w:r>
    </w:p>
    <w:p w:rsidR="001F4B74" w:rsidRPr="001F4B74" w:rsidRDefault="001F4B74" w:rsidP="005431EC">
      <w:pPr>
        <w:shd w:val="clear" w:color="auto" w:fill="FFFFFF"/>
        <w:spacing w:before="120" w:after="120" w:line="240" w:lineRule="auto"/>
        <w:ind w:firstLine="142"/>
        <w:jc w:val="both"/>
        <w:textAlignment w:val="baseline"/>
        <w:rPr>
          <w:sz w:val="18"/>
          <w:szCs w:val="18"/>
        </w:rPr>
      </w:pPr>
      <w:r w:rsidRPr="001F4B74">
        <w:rPr>
          <w:sz w:val="18"/>
          <w:szCs w:val="18"/>
        </w:rPr>
        <w:t xml:space="preserve">3.12. Обзор практики используется при обеспечении информирования юридических лиц, индивидуальных предпринимателей по вопросам правоприменительной практики контрольной деятельности, в том числе путем проведения "дней открытых дверей" и иных общедоступных мероприятий, проведения семинаров и конференций, разъяснительной работы в средствах массовой информации и иными способами. </w:t>
      </w:r>
    </w:p>
    <w:tbl>
      <w:tblPr>
        <w:tblStyle w:val="a3"/>
        <w:tblW w:w="5464"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4"/>
        <w:gridCol w:w="2821"/>
      </w:tblGrid>
      <w:tr w:rsidR="001F4B74" w:rsidRPr="001F4B74" w:rsidTr="005431EC">
        <w:trPr>
          <w:trHeight w:val="2143"/>
        </w:trPr>
        <w:tc>
          <w:tcPr>
            <w:tcW w:w="2465" w:type="pct"/>
          </w:tcPr>
          <w:p w:rsidR="001F4B74" w:rsidRPr="001F4B74" w:rsidRDefault="001F4B74" w:rsidP="005431EC">
            <w:pPr>
              <w:spacing w:before="120" w:after="120"/>
              <w:ind w:firstLine="0"/>
              <w:jc w:val="both"/>
              <w:rPr>
                <w:sz w:val="18"/>
                <w:szCs w:val="18"/>
              </w:rPr>
            </w:pPr>
          </w:p>
        </w:tc>
        <w:tc>
          <w:tcPr>
            <w:tcW w:w="2535" w:type="pct"/>
          </w:tcPr>
          <w:p w:rsidR="001F4B74" w:rsidRPr="001F4B74" w:rsidRDefault="001F4B74" w:rsidP="005431EC">
            <w:pPr>
              <w:spacing w:before="120" w:after="120"/>
              <w:ind w:firstLine="0"/>
              <w:jc w:val="both"/>
              <w:rPr>
                <w:sz w:val="18"/>
                <w:szCs w:val="18"/>
              </w:rPr>
            </w:pPr>
            <w:r w:rsidRPr="001F4B74">
              <w:rPr>
                <w:sz w:val="18"/>
                <w:szCs w:val="18"/>
              </w:rPr>
              <w:t>Утвержден</w:t>
            </w:r>
          </w:p>
          <w:p w:rsidR="001F4B74" w:rsidRPr="001F4B74" w:rsidRDefault="001F4B74" w:rsidP="005431EC">
            <w:pPr>
              <w:spacing w:before="120" w:after="120"/>
              <w:ind w:firstLine="0"/>
              <w:jc w:val="both"/>
              <w:rPr>
                <w:sz w:val="18"/>
                <w:szCs w:val="18"/>
              </w:rPr>
            </w:pPr>
            <w:r w:rsidRPr="001F4B74">
              <w:rPr>
                <w:sz w:val="18"/>
                <w:szCs w:val="18"/>
              </w:rPr>
              <w:t xml:space="preserve">постановлением администрации </w:t>
            </w:r>
            <w:proofErr w:type="spellStart"/>
            <w:r w:rsidRPr="001F4B74">
              <w:rPr>
                <w:sz w:val="18"/>
                <w:szCs w:val="18"/>
              </w:rPr>
              <w:t>Кайлинского</w:t>
            </w:r>
            <w:proofErr w:type="spellEnd"/>
            <w:r w:rsidRPr="001F4B74">
              <w:rPr>
                <w:sz w:val="18"/>
                <w:szCs w:val="18"/>
              </w:rPr>
              <w:t xml:space="preserve"> сельсовета</w:t>
            </w:r>
          </w:p>
          <w:p w:rsidR="001F4B74" w:rsidRPr="001F4B74" w:rsidRDefault="001F4B74" w:rsidP="005431EC">
            <w:pPr>
              <w:spacing w:before="120" w:after="120"/>
              <w:ind w:firstLine="0"/>
              <w:jc w:val="both"/>
              <w:rPr>
                <w:sz w:val="18"/>
                <w:szCs w:val="18"/>
              </w:rPr>
            </w:pPr>
            <w:proofErr w:type="spellStart"/>
            <w:r w:rsidRPr="001F4B74">
              <w:rPr>
                <w:sz w:val="18"/>
                <w:szCs w:val="18"/>
              </w:rPr>
              <w:t>Мошковского</w:t>
            </w:r>
            <w:proofErr w:type="spellEnd"/>
            <w:r w:rsidRPr="001F4B74">
              <w:rPr>
                <w:sz w:val="18"/>
                <w:szCs w:val="18"/>
              </w:rPr>
              <w:t xml:space="preserve"> района</w:t>
            </w:r>
          </w:p>
          <w:p w:rsidR="001F4B74" w:rsidRPr="001F4B74" w:rsidRDefault="001F4B74" w:rsidP="005431EC">
            <w:pPr>
              <w:spacing w:before="120" w:after="120"/>
              <w:ind w:firstLine="0"/>
              <w:jc w:val="both"/>
              <w:rPr>
                <w:sz w:val="18"/>
                <w:szCs w:val="18"/>
              </w:rPr>
            </w:pPr>
            <w:r w:rsidRPr="001F4B74">
              <w:rPr>
                <w:sz w:val="18"/>
                <w:szCs w:val="18"/>
              </w:rPr>
              <w:t>Новосибирской области</w:t>
            </w:r>
          </w:p>
          <w:p w:rsidR="001F4B74" w:rsidRPr="001F4B74" w:rsidRDefault="001F4B74" w:rsidP="005431EC">
            <w:pPr>
              <w:spacing w:before="120" w:after="120"/>
              <w:ind w:firstLine="0"/>
              <w:jc w:val="both"/>
              <w:rPr>
                <w:sz w:val="18"/>
                <w:szCs w:val="18"/>
              </w:rPr>
            </w:pPr>
            <w:r w:rsidRPr="001F4B74">
              <w:rPr>
                <w:sz w:val="18"/>
                <w:szCs w:val="18"/>
              </w:rPr>
              <w:t xml:space="preserve">от </w:t>
            </w:r>
            <w:proofErr w:type="gramStart"/>
            <w:r w:rsidRPr="001F4B74">
              <w:rPr>
                <w:sz w:val="18"/>
                <w:szCs w:val="18"/>
              </w:rPr>
              <w:t>01.07.2020  №</w:t>
            </w:r>
            <w:proofErr w:type="gramEnd"/>
            <w:r w:rsidRPr="001F4B74">
              <w:rPr>
                <w:sz w:val="18"/>
                <w:szCs w:val="18"/>
              </w:rPr>
              <w:t xml:space="preserve"> 37</w:t>
            </w:r>
          </w:p>
          <w:p w:rsidR="001F4B74" w:rsidRPr="001F4B74" w:rsidRDefault="001F4B74" w:rsidP="005431EC">
            <w:pPr>
              <w:spacing w:before="120" w:after="120"/>
              <w:ind w:firstLine="0"/>
              <w:jc w:val="both"/>
              <w:rPr>
                <w:sz w:val="18"/>
                <w:szCs w:val="18"/>
              </w:rPr>
            </w:pPr>
          </w:p>
        </w:tc>
      </w:tr>
    </w:tbl>
    <w:p w:rsidR="001F4B74" w:rsidRPr="001F4B74" w:rsidRDefault="001F4B74" w:rsidP="00A345C2">
      <w:pPr>
        <w:pStyle w:val="a9"/>
        <w:spacing w:before="120" w:after="120" w:line="240" w:lineRule="auto"/>
        <w:ind w:left="284" w:firstLine="0"/>
        <w:jc w:val="center"/>
        <w:rPr>
          <w:color w:val="000000" w:themeColor="text1"/>
          <w:sz w:val="18"/>
          <w:szCs w:val="18"/>
        </w:rPr>
      </w:pPr>
      <w:r w:rsidRPr="001F4B74">
        <w:rPr>
          <w:color w:val="000000" w:themeColor="text1"/>
          <w:sz w:val="18"/>
          <w:szCs w:val="18"/>
        </w:rPr>
        <w:t>Состав рабочей группы</w:t>
      </w:r>
    </w:p>
    <w:p w:rsidR="001F4B74" w:rsidRPr="001F4B74" w:rsidRDefault="001F4B74" w:rsidP="00A345C2">
      <w:pPr>
        <w:pStyle w:val="a9"/>
        <w:spacing w:before="120" w:after="120" w:line="240" w:lineRule="auto"/>
        <w:ind w:left="284" w:firstLine="0"/>
        <w:jc w:val="center"/>
        <w:rPr>
          <w:color w:val="000000" w:themeColor="text1"/>
          <w:spacing w:val="2"/>
          <w:sz w:val="18"/>
          <w:szCs w:val="18"/>
          <w:shd w:val="clear" w:color="auto" w:fill="FFFFFF"/>
        </w:rPr>
      </w:pPr>
      <w:r w:rsidRPr="001F4B74">
        <w:rPr>
          <w:color w:val="000000" w:themeColor="text1"/>
          <w:spacing w:val="2"/>
          <w:sz w:val="18"/>
          <w:szCs w:val="18"/>
          <w:shd w:val="clear" w:color="auto" w:fill="FFFFFF"/>
        </w:rPr>
        <w:t>по обобщению и анализу правоприменительной практики</w:t>
      </w:r>
    </w:p>
    <w:p w:rsidR="001F4B74" w:rsidRPr="001F4B74" w:rsidRDefault="001F4B74" w:rsidP="00A345C2">
      <w:pPr>
        <w:pStyle w:val="a9"/>
        <w:spacing w:before="120" w:after="120" w:line="240" w:lineRule="auto"/>
        <w:ind w:left="284" w:firstLine="0"/>
        <w:jc w:val="center"/>
        <w:rPr>
          <w:color w:val="000000" w:themeColor="text1"/>
          <w:spacing w:val="2"/>
          <w:sz w:val="18"/>
          <w:szCs w:val="18"/>
          <w:shd w:val="clear" w:color="auto" w:fill="FFFFFF"/>
        </w:rPr>
      </w:pPr>
      <w:r w:rsidRPr="001F4B74">
        <w:rPr>
          <w:color w:val="000000" w:themeColor="text1"/>
          <w:spacing w:val="2"/>
          <w:sz w:val="18"/>
          <w:szCs w:val="18"/>
          <w:shd w:val="clear" w:color="auto" w:fill="FFFFFF"/>
        </w:rPr>
        <w:t xml:space="preserve">контрольной деятельности администрации </w:t>
      </w:r>
      <w:proofErr w:type="spellStart"/>
      <w:r w:rsidRPr="001F4B74">
        <w:rPr>
          <w:color w:val="000000" w:themeColor="text1"/>
          <w:spacing w:val="2"/>
          <w:sz w:val="18"/>
          <w:szCs w:val="18"/>
          <w:shd w:val="clear" w:color="auto" w:fill="FFFFFF"/>
        </w:rPr>
        <w:t>Кайлинского</w:t>
      </w:r>
      <w:proofErr w:type="spellEnd"/>
      <w:r w:rsidRPr="001F4B74">
        <w:rPr>
          <w:color w:val="000000" w:themeColor="text1"/>
          <w:spacing w:val="2"/>
          <w:sz w:val="18"/>
          <w:szCs w:val="18"/>
          <w:shd w:val="clear" w:color="auto" w:fill="FFFFFF"/>
        </w:rPr>
        <w:t xml:space="preserve"> </w:t>
      </w:r>
      <w:proofErr w:type="spellStart"/>
      <w:r w:rsidRPr="001F4B74">
        <w:rPr>
          <w:color w:val="000000" w:themeColor="text1"/>
          <w:spacing w:val="2"/>
          <w:sz w:val="18"/>
          <w:szCs w:val="18"/>
          <w:shd w:val="clear" w:color="auto" w:fill="FFFFFF"/>
        </w:rPr>
        <w:t>сельсоветаМошковского</w:t>
      </w:r>
      <w:proofErr w:type="spellEnd"/>
      <w:r w:rsidRPr="001F4B74">
        <w:rPr>
          <w:color w:val="000000" w:themeColor="text1"/>
          <w:spacing w:val="2"/>
          <w:sz w:val="18"/>
          <w:szCs w:val="18"/>
          <w:shd w:val="clear" w:color="auto" w:fill="FFFFFF"/>
        </w:rPr>
        <w:t xml:space="preserve"> района Новосибирской области</w:t>
      </w:r>
    </w:p>
    <w:p w:rsidR="001F4B74" w:rsidRPr="001F4B74" w:rsidRDefault="001F4B74" w:rsidP="005431EC">
      <w:pPr>
        <w:pStyle w:val="a9"/>
        <w:spacing w:before="120" w:after="120" w:line="240" w:lineRule="auto"/>
        <w:ind w:left="1069" w:firstLine="0"/>
        <w:jc w:val="both"/>
        <w:rPr>
          <w:color w:val="000000" w:themeColor="text1"/>
          <w:spacing w:val="2"/>
          <w:sz w:val="18"/>
          <w:szCs w:val="18"/>
          <w:shd w:val="clear" w:color="auto" w:fill="FFFFFF"/>
        </w:rPr>
      </w:pPr>
    </w:p>
    <w:tbl>
      <w:tblPr>
        <w:tblStyle w:val="a3"/>
        <w:tblW w:w="5010" w:type="pct"/>
        <w:tblInd w:w="-5" w:type="dxa"/>
        <w:tblLook w:val="04A0" w:firstRow="1" w:lastRow="0" w:firstColumn="1" w:lastColumn="0" w:noHBand="0" w:noVBand="1"/>
      </w:tblPr>
      <w:tblGrid>
        <w:gridCol w:w="1711"/>
        <w:gridCol w:w="276"/>
        <w:gridCol w:w="705"/>
        <w:gridCol w:w="2400"/>
      </w:tblGrid>
      <w:tr w:rsidR="001F4B74" w:rsidRPr="001F4B74" w:rsidTr="00A345C2">
        <w:tc>
          <w:tcPr>
            <w:tcW w:w="1680" w:type="pct"/>
            <w:shd w:val="clear" w:color="auto" w:fill="auto"/>
          </w:tcPr>
          <w:p w:rsidR="001F4B74" w:rsidRPr="001F4B74" w:rsidRDefault="001F4B74" w:rsidP="005431EC">
            <w:pPr>
              <w:spacing w:before="120" w:after="120"/>
              <w:ind w:firstLine="0"/>
              <w:jc w:val="both"/>
              <w:rPr>
                <w:color w:val="000000" w:themeColor="text1"/>
                <w:sz w:val="18"/>
                <w:szCs w:val="18"/>
              </w:rPr>
            </w:pPr>
            <w:r w:rsidRPr="001F4B74">
              <w:rPr>
                <w:color w:val="000000" w:themeColor="text1"/>
                <w:sz w:val="18"/>
                <w:szCs w:val="18"/>
              </w:rPr>
              <w:t xml:space="preserve">Чернов Петр Владимирович </w:t>
            </w:r>
          </w:p>
        </w:tc>
        <w:tc>
          <w:tcPr>
            <w:tcW w:w="271" w:type="pct"/>
            <w:shd w:val="clear" w:color="auto" w:fill="auto"/>
          </w:tcPr>
          <w:p w:rsidR="001F4B74" w:rsidRPr="001F4B74" w:rsidRDefault="001F4B74" w:rsidP="005431EC">
            <w:pPr>
              <w:spacing w:before="120" w:after="120"/>
              <w:ind w:firstLine="0"/>
              <w:jc w:val="both"/>
              <w:rPr>
                <w:color w:val="000000" w:themeColor="text1"/>
                <w:sz w:val="18"/>
                <w:szCs w:val="18"/>
              </w:rPr>
            </w:pPr>
            <w:r w:rsidRPr="001F4B74">
              <w:rPr>
                <w:color w:val="000000" w:themeColor="text1"/>
                <w:sz w:val="18"/>
                <w:szCs w:val="18"/>
              </w:rPr>
              <w:t>-</w:t>
            </w:r>
          </w:p>
        </w:tc>
        <w:tc>
          <w:tcPr>
            <w:tcW w:w="3039" w:type="pct"/>
            <w:gridSpan w:val="2"/>
            <w:shd w:val="clear" w:color="auto" w:fill="auto"/>
          </w:tcPr>
          <w:p w:rsidR="001F4B74" w:rsidRPr="001F4B74" w:rsidRDefault="001F4B74" w:rsidP="005431EC">
            <w:pPr>
              <w:spacing w:before="120" w:after="120"/>
              <w:ind w:firstLine="0"/>
              <w:jc w:val="both"/>
              <w:rPr>
                <w:color w:val="000000" w:themeColor="text1"/>
                <w:sz w:val="18"/>
                <w:szCs w:val="18"/>
              </w:rPr>
            </w:pPr>
            <w:r w:rsidRPr="001F4B74">
              <w:rPr>
                <w:color w:val="000000" w:themeColor="text1"/>
                <w:sz w:val="18"/>
                <w:szCs w:val="18"/>
              </w:rPr>
              <w:t xml:space="preserve">Глава </w:t>
            </w:r>
            <w:proofErr w:type="spellStart"/>
            <w:r w:rsidRPr="001F4B74">
              <w:rPr>
                <w:color w:val="000000" w:themeColor="text1"/>
                <w:sz w:val="18"/>
                <w:szCs w:val="18"/>
              </w:rPr>
              <w:t>Кайлинского</w:t>
            </w:r>
            <w:proofErr w:type="spellEnd"/>
            <w:r w:rsidRPr="001F4B74">
              <w:rPr>
                <w:color w:val="000000" w:themeColor="text1"/>
                <w:sz w:val="18"/>
                <w:szCs w:val="18"/>
              </w:rPr>
              <w:t xml:space="preserve"> сельсовета, председатель рабочей группы</w:t>
            </w:r>
          </w:p>
        </w:tc>
      </w:tr>
      <w:tr w:rsidR="001F4B74" w:rsidRPr="001F4B74" w:rsidTr="00A345C2">
        <w:tc>
          <w:tcPr>
            <w:tcW w:w="1680" w:type="pct"/>
          </w:tcPr>
          <w:p w:rsidR="001F4B74" w:rsidRPr="001F4B74" w:rsidRDefault="001F4B74" w:rsidP="005431EC">
            <w:pPr>
              <w:spacing w:before="120" w:after="120"/>
              <w:ind w:firstLine="0"/>
              <w:jc w:val="both"/>
              <w:rPr>
                <w:color w:val="000000" w:themeColor="text1"/>
                <w:sz w:val="18"/>
                <w:szCs w:val="18"/>
              </w:rPr>
            </w:pPr>
            <w:r w:rsidRPr="001F4B74">
              <w:rPr>
                <w:color w:val="000000" w:themeColor="text1"/>
                <w:sz w:val="18"/>
                <w:szCs w:val="18"/>
              </w:rPr>
              <w:t xml:space="preserve">Навалихина Лариса </w:t>
            </w:r>
            <w:proofErr w:type="spellStart"/>
            <w:r w:rsidRPr="001F4B74">
              <w:rPr>
                <w:color w:val="000000" w:themeColor="text1"/>
                <w:sz w:val="18"/>
                <w:szCs w:val="18"/>
              </w:rPr>
              <w:t>Алефтиновна</w:t>
            </w:r>
            <w:proofErr w:type="spellEnd"/>
            <w:r w:rsidRPr="001F4B74">
              <w:rPr>
                <w:color w:val="000000" w:themeColor="text1"/>
                <w:sz w:val="18"/>
                <w:szCs w:val="18"/>
              </w:rPr>
              <w:t xml:space="preserve"> </w:t>
            </w:r>
          </w:p>
        </w:tc>
        <w:tc>
          <w:tcPr>
            <w:tcW w:w="271" w:type="pct"/>
          </w:tcPr>
          <w:p w:rsidR="001F4B74" w:rsidRPr="001F4B74" w:rsidRDefault="001F4B74" w:rsidP="005431EC">
            <w:pPr>
              <w:spacing w:before="120" w:after="120"/>
              <w:ind w:firstLine="0"/>
              <w:jc w:val="both"/>
              <w:rPr>
                <w:color w:val="000000" w:themeColor="text1"/>
                <w:sz w:val="18"/>
                <w:szCs w:val="18"/>
              </w:rPr>
            </w:pPr>
            <w:r w:rsidRPr="001F4B74">
              <w:rPr>
                <w:color w:val="000000" w:themeColor="text1"/>
                <w:sz w:val="18"/>
                <w:szCs w:val="18"/>
              </w:rPr>
              <w:t>-</w:t>
            </w:r>
          </w:p>
        </w:tc>
        <w:tc>
          <w:tcPr>
            <w:tcW w:w="3039" w:type="pct"/>
            <w:gridSpan w:val="2"/>
          </w:tcPr>
          <w:p w:rsidR="001F4B74" w:rsidRPr="001F4B74" w:rsidRDefault="001F4B74" w:rsidP="005431EC">
            <w:pPr>
              <w:spacing w:before="120" w:after="120"/>
              <w:ind w:firstLine="0"/>
              <w:jc w:val="both"/>
              <w:rPr>
                <w:color w:val="000000" w:themeColor="text1"/>
                <w:sz w:val="18"/>
                <w:szCs w:val="18"/>
              </w:rPr>
            </w:pPr>
            <w:r w:rsidRPr="001F4B74">
              <w:rPr>
                <w:color w:val="000000" w:themeColor="text1"/>
                <w:sz w:val="18"/>
                <w:szCs w:val="18"/>
              </w:rPr>
              <w:t>Заместитель главы администрации, секретарь рабочей группы</w:t>
            </w:r>
          </w:p>
        </w:tc>
      </w:tr>
      <w:tr w:rsidR="001F4B74" w:rsidRPr="001F4B74" w:rsidTr="00A345C2">
        <w:tc>
          <w:tcPr>
            <w:tcW w:w="1680" w:type="pct"/>
          </w:tcPr>
          <w:p w:rsidR="001F4B74" w:rsidRPr="001F4B74" w:rsidRDefault="001F4B74" w:rsidP="005431EC">
            <w:pPr>
              <w:spacing w:before="120" w:after="120"/>
              <w:ind w:firstLine="0"/>
              <w:jc w:val="both"/>
              <w:rPr>
                <w:color w:val="000000" w:themeColor="text1"/>
                <w:sz w:val="18"/>
                <w:szCs w:val="18"/>
              </w:rPr>
            </w:pPr>
            <w:r w:rsidRPr="001F4B74">
              <w:rPr>
                <w:color w:val="000000" w:themeColor="text1"/>
                <w:sz w:val="18"/>
                <w:szCs w:val="18"/>
              </w:rPr>
              <w:t xml:space="preserve">Онищенко Ольга Николаевна </w:t>
            </w:r>
          </w:p>
        </w:tc>
        <w:tc>
          <w:tcPr>
            <w:tcW w:w="271" w:type="pct"/>
          </w:tcPr>
          <w:p w:rsidR="001F4B74" w:rsidRPr="001F4B74" w:rsidRDefault="001F4B74" w:rsidP="005431EC">
            <w:pPr>
              <w:spacing w:before="120" w:after="120"/>
              <w:ind w:firstLine="0"/>
              <w:jc w:val="both"/>
              <w:rPr>
                <w:color w:val="000000" w:themeColor="text1"/>
                <w:sz w:val="18"/>
                <w:szCs w:val="18"/>
              </w:rPr>
            </w:pPr>
            <w:r w:rsidRPr="001F4B74">
              <w:rPr>
                <w:color w:val="000000" w:themeColor="text1"/>
                <w:sz w:val="18"/>
                <w:szCs w:val="18"/>
              </w:rPr>
              <w:t>-</w:t>
            </w:r>
          </w:p>
        </w:tc>
        <w:tc>
          <w:tcPr>
            <w:tcW w:w="3039" w:type="pct"/>
            <w:gridSpan w:val="2"/>
          </w:tcPr>
          <w:p w:rsidR="001F4B74" w:rsidRPr="001F4B74" w:rsidRDefault="001F4B74" w:rsidP="005431EC">
            <w:pPr>
              <w:spacing w:before="120" w:after="120"/>
              <w:ind w:firstLine="0"/>
              <w:jc w:val="both"/>
              <w:rPr>
                <w:color w:val="000000" w:themeColor="text1"/>
                <w:sz w:val="18"/>
                <w:szCs w:val="18"/>
              </w:rPr>
            </w:pPr>
            <w:r w:rsidRPr="001F4B74">
              <w:rPr>
                <w:color w:val="000000" w:themeColor="text1"/>
                <w:sz w:val="18"/>
                <w:szCs w:val="18"/>
              </w:rPr>
              <w:t>Специалист 1 разряда, член рабочей группы</w:t>
            </w:r>
          </w:p>
        </w:tc>
      </w:tr>
      <w:tr w:rsidR="001F4B74" w:rsidRPr="001F4B74" w:rsidTr="00A345C2">
        <w:tc>
          <w:tcPr>
            <w:tcW w:w="1680" w:type="pct"/>
          </w:tcPr>
          <w:p w:rsidR="001F4B74" w:rsidRPr="001F4B74" w:rsidRDefault="001F4B74" w:rsidP="005431EC">
            <w:pPr>
              <w:spacing w:before="120" w:after="120"/>
              <w:ind w:firstLine="0"/>
              <w:jc w:val="both"/>
              <w:rPr>
                <w:color w:val="000000" w:themeColor="text1"/>
                <w:sz w:val="18"/>
                <w:szCs w:val="18"/>
              </w:rPr>
            </w:pPr>
            <w:proofErr w:type="spellStart"/>
            <w:r w:rsidRPr="001F4B74">
              <w:rPr>
                <w:color w:val="000000" w:themeColor="text1"/>
                <w:sz w:val="18"/>
                <w:szCs w:val="18"/>
              </w:rPr>
              <w:t>Катрухина</w:t>
            </w:r>
            <w:proofErr w:type="spellEnd"/>
            <w:r w:rsidRPr="001F4B74">
              <w:rPr>
                <w:color w:val="000000" w:themeColor="text1"/>
                <w:sz w:val="18"/>
                <w:szCs w:val="18"/>
              </w:rPr>
              <w:t xml:space="preserve"> Инна </w:t>
            </w:r>
            <w:proofErr w:type="spellStart"/>
            <w:r w:rsidRPr="001F4B74">
              <w:rPr>
                <w:color w:val="000000" w:themeColor="text1"/>
                <w:sz w:val="18"/>
                <w:szCs w:val="18"/>
              </w:rPr>
              <w:t>Сериккалиевна</w:t>
            </w:r>
            <w:proofErr w:type="spellEnd"/>
            <w:r w:rsidRPr="001F4B74">
              <w:rPr>
                <w:color w:val="000000" w:themeColor="text1"/>
                <w:sz w:val="18"/>
                <w:szCs w:val="18"/>
              </w:rPr>
              <w:t xml:space="preserve"> </w:t>
            </w:r>
          </w:p>
        </w:tc>
        <w:tc>
          <w:tcPr>
            <w:tcW w:w="271" w:type="pct"/>
          </w:tcPr>
          <w:p w:rsidR="001F4B74" w:rsidRPr="001F4B74" w:rsidRDefault="001F4B74" w:rsidP="005431EC">
            <w:pPr>
              <w:spacing w:before="120" w:after="120"/>
              <w:ind w:firstLine="0"/>
              <w:jc w:val="both"/>
              <w:rPr>
                <w:color w:val="000000" w:themeColor="text1"/>
                <w:sz w:val="18"/>
                <w:szCs w:val="18"/>
              </w:rPr>
            </w:pPr>
            <w:r w:rsidRPr="001F4B74">
              <w:rPr>
                <w:color w:val="000000" w:themeColor="text1"/>
                <w:sz w:val="18"/>
                <w:szCs w:val="18"/>
              </w:rPr>
              <w:t>-</w:t>
            </w:r>
          </w:p>
        </w:tc>
        <w:tc>
          <w:tcPr>
            <w:tcW w:w="3039" w:type="pct"/>
            <w:gridSpan w:val="2"/>
          </w:tcPr>
          <w:p w:rsidR="001F4B74" w:rsidRPr="005431EC" w:rsidRDefault="001F4B74" w:rsidP="005431EC">
            <w:pPr>
              <w:pStyle w:val="aa"/>
              <w:tabs>
                <w:tab w:val="left" w:pos="7560"/>
              </w:tabs>
              <w:spacing w:before="120"/>
              <w:jc w:val="both"/>
              <w:rPr>
                <w:rFonts w:ascii="Times New Roman" w:hAnsi="Times New Roman" w:cs="Times New Roman"/>
                <w:color w:val="000000" w:themeColor="text1"/>
                <w:sz w:val="18"/>
                <w:szCs w:val="18"/>
              </w:rPr>
            </w:pPr>
            <w:r w:rsidRPr="005431EC">
              <w:rPr>
                <w:rFonts w:ascii="Times New Roman" w:hAnsi="Times New Roman" w:cs="Times New Roman"/>
                <w:color w:val="000000" w:themeColor="text1"/>
                <w:sz w:val="18"/>
                <w:szCs w:val="18"/>
              </w:rPr>
              <w:t xml:space="preserve">Специалист 2 разряда </w:t>
            </w:r>
            <w:r w:rsidRPr="005431EC">
              <w:rPr>
                <w:rFonts w:ascii="Times New Roman" w:hAnsi="Times New Roman" w:cs="Times New Roman"/>
                <w:bCs/>
                <w:color w:val="000000" w:themeColor="text1"/>
                <w:sz w:val="18"/>
                <w:szCs w:val="18"/>
                <w:shd w:val="clear" w:color="auto" w:fill="FFFFFF"/>
              </w:rPr>
              <w:t xml:space="preserve">, </w:t>
            </w:r>
            <w:r w:rsidRPr="005431EC">
              <w:rPr>
                <w:rFonts w:ascii="Times New Roman" w:hAnsi="Times New Roman" w:cs="Times New Roman"/>
                <w:color w:val="000000" w:themeColor="text1"/>
                <w:sz w:val="18"/>
                <w:szCs w:val="18"/>
              </w:rPr>
              <w:t>член рабочей группы</w:t>
            </w:r>
          </w:p>
        </w:tc>
      </w:tr>
      <w:tr w:rsidR="001F4B74" w:rsidRPr="001F4B74" w:rsidTr="00A345C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643" w:type="pct"/>
            <w:gridSpan w:val="3"/>
          </w:tcPr>
          <w:p w:rsidR="001F4B74" w:rsidRPr="001F4B74" w:rsidRDefault="001F4B74" w:rsidP="005431EC">
            <w:pPr>
              <w:spacing w:before="120" w:after="120"/>
              <w:ind w:firstLine="0"/>
              <w:jc w:val="both"/>
              <w:rPr>
                <w:sz w:val="18"/>
                <w:szCs w:val="18"/>
              </w:rPr>
            </w:pPr>
          </w:p>
        </w:tc>
        <w:tc>
          <w:tcPr>
            <w:tcW w:w="2357" w:type="pct"/>
          </w:tcPr>
          <w:p w:rsidR="001F4B74" w:rsidRPr="001F4B74" w:rsidRDefault="001F4B74" w:rsidP="00A345C2">
            <w:pPr>
              <w:spacing w:before="120" w:after="120"/>
              <w:ind w:firstLine="0"/>
              <w:jc w:val="both"/>
              <w:rPr>
                <w:sz w:val="18"/>
                <w:szCs w:val="18"/>
              </w:rPr>
            </w:pPr>
            <w:r w:rsidRPr="001F4B74">
              <w:rPr>
                <w:sz w:val="18"/>
                <w:szCs w:val="18"/>
              </w:rPr>
              <w:t>Утвержден</w:t>
            </w:r>
          </w:p>
          <w:p w:rsidR="001F4B74" w:rsidRPr="001F4B74" w:rsidRDefault="001F4B74" w:rsidP="00A345C2">
            <w:pPr>
              <w:spacing w:before="120" w:after="120"/>
              <w:ind w:firstLine="0"/>
              <w:jc w:val="both"/>
              <w:rPr>
                <w:sz w:val="18"/>
                <w:szCs w:val="18"/>
              </w:rPr>
            </w:pPr>
            <w:r w:rsidRPr="001F4B74">
              <w:rPr>
                <w:sz w:val="18"/>
                <w:szCs w:val="18"/>
              </w:rPr>
              <w:t xml:space="preserve">постановлением администрации </w:t>
            </w:r>
            <w:proofErr w:type="spellStart"/>
            <w:r w:rsidRPr="001F4B74">
              <w:rPr>
                <w:sz w:val="18"/>
                <w:szCs w:val="18"/>
              </w:rPr>
              <w:t>Кайлинского</w:t>
            </w:r>
            <w:proofErr w:type="spellEnd"/>
            <w:r w:rsidRPr="001F4B74">
              <w:rPr>
                <w:sz w:val="18"/>
                <w:szCs w:val="18"/>
              </w:rPr>
              <w:t xml:space="preserve"> сельсовета </w:t>
            </w:r>
          </w:p>
          <w:p w:rsidR="001F4B74" w:rsidRPr="001F4B74" w:rsidRDefault="001F4B74" w:rsidP="00A345C2">
            <w:pPr>
              <w:spacing w:before="120" w:after="120"/>
              <w:ind w:firstLine="0"/>
              <w:jc w:val="both"/>
              <w:rPr>
                <w:sz w:val="18"/>
                <w:szCs w:val="18"/>
              </w:rPr>
            </w:pPr>
            <w:proofErr w:type="spellStart"/>
            <w:r w:rsidRPr="001F4B74">
              <w:rPr>
                <w:sz w:val="18"/>
                <w:szCs w:val="18"/>
              </w:rPr>
              <w:t>Мошковского</w:t>
            </w:r>
            <w:proofErr w:type="spellEnd"/>
            <w:r w:rsidRPr="001F4B74">
              <w:rPr>
                <w:sz w:val="18"/>
                <w:szCs w:val="18"/>
              </w:rPr>
              <w:t xml:space="preserve"> района</w:t>
            </w:r>
          </w:p>
          <w:p w:rsidR="001F4B74" w:rsidRPr="001F4B74" w:rsidRDefault="001F4B74" w:rsidP="00A345C2">
            <w:pPr>
              <w:spacing w:before="120" w:after="120"/>
              <w:ind w:firstLine="0"/>
              <w:jc w:val="both"/>
              <w:rPr>
                <w:sz w:val="18"/>
                <w:szCs w:val="18"/>
              </w:rPr>
            </w:pPr>
            <w:r w:rsidRPr="001F4B74">
              <w:rPr>
                <w:sz w:val="18"/>
                <w:szCs w:val="18"/>
              </w:rPr>
              <w:t xml:space="preserve">Новосибирской области </w:t>
            </w:r>
          </w:p>
          <w:p w:rsidR="001F4B74" w:rsidRPr="001F4B74" w:rsidRDefault="001F4B74" w:rsidP="00A345C2">
            <w:pPr>
              <w:spacing w:before="120" w:after="120"/>
              <w:ind w:firstLine="0"/>
              <w:jc w:val="both"/>
              <w:rPr>
                <w:sz w:val="18"/>
                <w:szCs w:val="18"/>
              </w:rPr>
            </w:pPr>
            <w:r w:rsidRPr="001F4B74">
              <w:rPr>
                <w:sz w:val="18"/>
                <w:szCs w:val="18"/>
              </w:rPr>
              <w:t>от 01.07.2020   № 37</w:t>
            </w:r>
          </w:p>
        </w:tc>
      </w:tr>
    </w:tbl>
    <w:p w:rsidR="001F4B74" w:rsidRPr="001F4B74" w:rsidRDefault="001F4B74" w:rsidP="00A345C2">
      <w:pPr>
        <w:pStyle w:val="a9"/>
        <w:spacing w:before="120" w:after="120" w:line="240" w:lineRule="auto"/>
        <w:ind w:left="0" w:firstLine="0"/>
        <w:jc w:val="center"/>
        <w:rPr>
          <w:sz w:val="18"/>
          <w:szCs w:val="18"/>
        </w:rPr>
      </w:pPr>
      <w:r w:rsidRPr="001F4B74">
        <w:rPr>
          <w:sz w:val="18"/>
          <w:szCs w:val="18"/>
        </w:rPr>
        <w:t>Положение</w:t>
      </w:r>
    </w:p>
    <w:p w:rsidR="001F4B74" w:rsidRPr="001F4B74" w:rsidRDefault="001F4B74" w:rsidP="00A345C2">
      <w:pPr>
        <w:pStyle w:val="a9"/>
        <w:spacing w:before="120" w:after="120" w:line="240" w:lineRule="auto"/>
        <w:ind w:left="0" w:firstLine="0"/>
        <w:jc w:val="center"/>
        <w:rPr>
          <w:sz w:val="18"/>
          <w:szCs w:val="18"/>
        </w:rPr>
      </w:pPr>
      <w:r w:rsidRPr="001F4B74">
        <w:rPr>
          <w:sz w:val="18"/>
          <w:szCs w:val="18"/>
        </w:rPr>
        <w:t xml:space="preserve">о рабочей группе </w:t>
      </w:r>
      <w:r w:rsidRPr="001F4B74">
        <w:rPr>
          <w:spacing w:val="2"/>
          <w:sz w:val="18"/>
          <w:szCs w:val="18"/>
          <w:shd w:val="clear" w:color="auto" w:fill="FFFFFF"/>
        </w:rPr>
        <w:t xml:space="preserve">по обобщению и анализу правоприменительной практики контрольной деятельности администрации </w:t>
      </w:r>
      <w:proofErr w:type="spellStart"/>
      <w:r w:rsidRPr="001F4B74">
        <w:rPr>
          <w:spacing w:val="2"/>
          <w:sz w:val="18"/>
          <w:szCs w:val="18"/>
          <w:shd w:val="clear" w:color="auto" w:fill="FFFFFF"/>
        </w:rPr>
        <w:t>Кайлинского</w:t>
      </w:r>
      <w:proofErr w:type="spellEnd"/>
      <w:r w:rsidRPr="001F4B74">
        <w:rPr>
          <w:spacing w:val="2"/>
          <w:sz w:val="18"/>
          <w:szCs w:val="18"/>
          <w:shd w:val="clear" w:color="auto" w:fill="FFFFFF"/>
        </w:rPr>
        <w:t xml:space="preserve"> сельсовета </w:t>
      </w:r>
      <w:proofErr w:type="spellStart"/>
      <w:r w:rsidRPr="001F4B74">
        <w:rPr>
          <w:spacing w:val="2"/>
          <w:sz w:val="18"/>
          <w:szCs w:val="18"/>
          <w:shd w:val="clear" w:color="auto" w:fill="FFFFFF"/>
        </w:rPr>
        <w:t>Мошковского</w:t>
      </w:r>
      <w:proofErr w:type="spellEnd"/>
      <w:r w:rsidRPr="001F4B74">
        <w:rPr>
          <w:spacing w:val="2"/>
          <w:sz w:val="18"/>
          <w:szCs w:val="18"/>
          <w:shd w:val="clear" w:color="auto" w:fill="FFFFFF"/>
        </w:rPr>
        <w:t xml:space="preserve"> района Новосибирской области</w:t>
      </w:r>
    </w:p>
    <w:p w:rsidR="001F4B74" w:rsidRPr="001F4B74" w:rsidRDefault="001F4B74" w:rsidP="005431EC">
      <w:pPr>
        <w:pStyle w:val="a9"/>
        <w:spacing w:before="120" w:after="120" w:line="240" w:lineRule="auto"/>
        <w:ind w:left="1069" w:firstLine="0"/>
        <w:jc w:val="both"/>
        <w:rPr>
          <w:sz w:val="18"/>
          <w:szCs w:val="18"/>
        </w:rPr>
      </w:pPr>
    </w:p>
    <w:p w:rsidR="001F4B74" w:rsidRPr="001F4B74" w:rsidRDefault="001F4B74" w:rsidP="00A345C2">
      <w:pPr>
        <w:spacing w:before="120" w:after="120" w:line="240" w:lineRule="auto"/>
        <w:ind w:firstLine="142"/>
        <w:contextualSpacing/>
        <w:jc w:val="both"/>
        <w:rPr>
          <w:color w:val="000000"/>
          <w:sz w:val="18"/>
          <w:szCs w:val="18"/>
        </w:rPr>
      </w:pPr>
      <w:r w:rsidRPr="001F4B74">
        <w:rPr>
          <w:color w:val="000000"/>
          <w:sz w:val="18"/>
          <w:szCs w:val="18"/>
        </w:rPr>
        <w:t>1. Рабочая группа по обобщению и анализу правоприменительной</w:t>
      </w:r>
    </w:p>
    <w:p w:rsidR="001F4B74" w:rsidRPr="001F4B74" w:rsidRDefault="001F4B74" w:rsidP="00A345C2">
      <w:pPr>
        <w:spacing w:before="120" w:after="120" w:line="240" w:lineRule="auto"/>
        <w:ind w:firstLine="142"/>
        <w:contextualSpacing/>
        <w:jc w:val="both"/>
        <w:rPr>
          <w:spacing w:val="2"/>
          <w:sz w:val="18"/>
          <w:szCs w:val="18"/>
          <w:shd w:val="clear" w:color="auto" w:fill="FFFFFF"/>
        </w:rPr>
      </w:pPr>
      <w:r w:rsidRPr="001F4B74">
        <w:rPr>
          <w:color w:val="000000"/>
          <w:sz w:val="18"/>
          <w:szCs w:val="18"/>
        </w:rPr>
        <w:t xml:space="preserve">практики </w:t>
      </w:r>
      <w:r w:rsidRPr="001F4B74">
        <w:rPr>
          <w:spacing w:val="2"/>
          <w:sz w:val="18"/>
          <w:szCs w:val="18"/>
          <w:shd w:val="clear" w:color="auto" w:fill="FFFFFF"/>
        </w:rPr>
        <w:t xml:space="preserve">контрольной деятельности администрации </w:t>
      </w:r>
      <w:proofErr w:type="spellStart"/>
      <w:r w:rsidRPr="001F4B74">
        <w:rPr>
          <w:spacing w:val="2"/>
          <w:sz w:val="18"/>
          <w:szCs w:val="18"/>
          <w:shd w:val="clear" w:color="auto" w:fill="FFFFFF"/>
        </w:rPr>
        <w:t>Кайлинского</w:t>
      </w:r>
      <w:proofErr w:type="spellEnd"/>
      <w:r w:rsidRPr="001F4B74">
        <w:rPr>
          <w:spacing w:val="2"/>
          <w:sz w:val="18"/>
          <w:szCs w:val="18"/>
          <w:shd w:val="clear" w:color="auto" w:fill="FFFFFF"/>
        </w:rPr>
        <w:t xml:space="preserve"> сельсовета </w:t>
      </w:r>
      <w:proofErr w:type="spellStart"/>
      <w:r w:rsidRPr="001F4B74">
        <w:rPr>
          <w:spacing w:val="2"/>
          <w:sz w:val="18"/>
          <w:szCs w:val="18"/>
          <w:shd w:val="clear" w:color="auto" w:fill="FFFFFF"/>
        </w:rPr>
        <w:t>Мошковского</w:t>
      </w:r>
      <w:proofErr w:type="spellEnd"/>
      <w:r w:rsidRPr="001F4B74">
        <w:rPr>
          <w:spacing w:val="2"/>
          <w:sz w:val="18"/>
          <w:szCs w:val="18"/>
          <w:shd w:val="clear" w:color="auto" w:fill="FFFFFF"/>
        </w:rPr>
        <w:t xml:space="preserve"> района Новосибирской области </w:t>
      </w:r>
      <w:r w:rsidRPr="001F4B74">
        <w:rPr>
          <w:color w:val="000000"/>
          <w:sz w:val="18"/>
          <w:szCs w:val="18"/>
        </w:rPr>
        <w:t>(далее - Рабочая группа), является совещательным органом.</w:t>
      </w:r>
    </w:p>
    <w:p w:rsidR="001F4B74" w:rsidRPr="001F4B74" w:rsidRDefault="001F4B74" w:rsidP="00A345C2">
      <w:pPr>
        <w:pStyle w:val="a4"/>
        <w:spacing w:before="120" w:after="120"/>
        <w:ind w:firstLine="142"/>
        <w:contextualSpacing/>
        <w:jc w:val="both"/>
        <w:rPr>
          <w:color w:val="000000"/>
          <w:sz w:val="18"/>
          <w:szCs w:val="18"/>
        </w:rPr>
      </w:pPr>
      <w:r w:rsidRPr="001F4B74">
        <w:rPr>
          <w:color w:val="000000"/>
          <w:sz w:val="18"/>
          <w:szCs w:val="18"/>
        </w:rPr>
        <w:t xml:space="preserve">2. Рабочая группа создается в целях установления порядка обобщения правоприменительной практики администрации </w:t>
      </w:r>
      <w:proofErr w:type="spellStart"/>
      <w:r w:rsidRPr="001F4B74">
        <w:rPr>
          <w:color w:val="000000"/>
          <w:sz w:val="18"/>
          <w:szCs w:val="18"/>
        </w:rPr>
        <w:t>Кайлинского</w:t>
      </w:r>
      <w:proofErr w:type="spellEnd"/>
      <w:r w:rsidRPr="001F4B74">
        <w:rPr>
          <w:color w:val="000000"/>
          <w:sz w:val="18"/>
          <w:szCs w:val="18"/>
        </w:rPr>
        <w:t xml:space="preserve"> сельсовета </w:t>
      </w:r>
      <w:proofErr w:type="spellStart"/>
      <w:r w:rsidRPr="001F4B74">
        <w:rPr>
          <w:color w:val="000000"/>
          <w:sz w:val="18"/>
          <w:szCs w:val="18"/>
        </w:rPr>
        <w:t>Мошковского</w:t>
      </w:r>
      <w:proofErr w:type="spellEnd"/>
      <w:r w:rsidRPr="001F4B74">
        <w:rPr>
          <w:color w:val="000000"/>
          <w:sz w:val="18"/>
          <w:szCs w:val="18"/>
        </w:rPr>
        <w:t xml:space="preserve"> района (далее –Администрация), ее анализа, в том числе в целях выявления и устранения устаревших, дублирующих и избыточных обязательных требований, устранения избыточных контрольных функций, а также повышения результативности и эффективности контрольной деятельности и публикации результатов указанных обобщений и анализа.</w:t>
      </w:r>
    </w:p>
    <w:p w:rsidR="001F4B74" w:rsidRPr="001F4B74" w:rsidRDefault="001F4B74" w:rsidP="00A345C2">
      <w:pPr>
        <w:pStyle w:val="a4"/>
        <w:spacing w:before="120" w:after="120"/>
        <w:ind w:firstLine="142"/>
        <w:contextualSpacing/>
        <w:jc w:val="both"/>
        <w:rPr>
          <w:color w:val="000000"/>
          <w:sz w:val="18"/>
          <w:szCs w:val="18"/>
        </w:rPr>
      </w:pPr>
      <w:r w:rsidRPr="001F4B74">
        <w:rPr>
          <w:color w:val="000000"/>
          <w:sz w:val="18"/>
          <w:szCs w:val="18"/>
        </w:rPr>
        <w:t>3</w:t>
      </w:r>
      <w:r w:rsidRPr="001F4B74">
        <w:rPr>
          <w:sz w:val="18"/>
          <w:szCs w:val="18"/>
        </w:rPr>
        <w:t>.</w:t>
      </w:r>
      <w:r w:rsidRPr="001F4B74">
        <w:rPr>
          <w:rStyle w:val="apple-converted-space"/>
          <w:sz w:val="18"/>
          <w:szCs w:val="18"/>
        </w:rPr>
        <w:t> </w:t>
      </w:r>
      <w:hyperlink r:id="rId41" w:anchor="1000" w:history="1">
        <w:r w:rsidRPr="001F4B74">
          <w:rPr>
            <w:rStyle w:val="ae"/>
            <w:sz w:val="18"/>
            <w:szCs w:val="18"/>
            <w:bdr w:val="none" w:sz="0" w:space="0" w:color="auto" w:frame="1"/>
          </w:rPr>
          <w:t>Состав</w:t>
        </w:r>
      </w:hyperlink>
      <w:r w:rsidRPr="001F4B74">
        <w:rPr>
          <w:rStyle w:val="apple-converted-space"/>
          <w:color w:val="000000"/>
          <w:sz w:val="18"/>
          <w:szCs w:val="18"/>
        </w:rPr>
        <w:t> </w:t>
      </w:r>
      <w:r w:rsidRPr="001F4B74">
        <w:rPr>
          <w:color w:val="000000"/>
          <w:sz w:val="18"/>
          <w:szCs w:val="18"/>
        </w:rPr>
        <w:t xml:space="preserve">Рабочей группы, а также изменения по ее составу утверждаются постановлением администрации  </w:t>
      </w:r>
      <w:proofErr w:type="spellStart"/>
      <w:r w:rsidRPr="001F4B74">
        <w:rPr>
          <w:color w:val="000000"/>
          <w:sz w:val="18"/>
          <w:szCs w:val="18"/>
        </w:rPr>
        <w:t>Кайлинского</w:t>
      </w:r>
      <w:proofErr w:type="spellEnd"/>
      <w:r w:rsidRPr="001F4B74">
        <w:rPr>
          <w:color w:val="000000"/>
          <w:sz w:val="18"/>
          <w:szCs w:val="18"/>
        </w:rPr>
        <w:t xml:space="preserve"> сельсовета </w:t>
      </w:r>
      <w:proofErr w:type="spellStart"/>
      <w:r w:rsidRPr="001F4B74">
        <w:rPr>
          <w:color w:val="000000"/>
          <w:sz w:val="18"/>
          <w:szCs w:val="18"/>
        </w:rPr>
        <w:t>Мошковского</w:t>
      </w:r>
      <w:proofErr w:type="spellEnd"/>
      <w:r w:rsidRPr="001F4B74">
        <w:rPr>
          <w:color w:val="000000"/>
          <w:sz w:val="18"/>
          <w:szCs w:val="18"/>
        </w:rPr>
        <w:t xml:space="preserve"> района.</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lastRenderedPageBreak/>
        <w:t>4. Рабочая группа осуществляет свою деятельность в соответствии с настоящим Положением.</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 xml:space="preserve">5. В своей деятельности Рабочая группа руководствуется Конституцией Российской Федерации, федеральными, областными законами, нормативными правовыми актами </w:t>
      </w:r>
      <w:proofErr w:type="spellStart"/>
      <w:r w:rsidRPr="001F4B74">
        <w:rPr>
          <w:color w:val="000000"/>
          <w:sz w:val="18"/>
          <w:szCs w:val="18"/>
        </w:rPr>
        <w:t>Мошковского</w:t>
      </w:r>
      <w:proofErr w:type="spellEnd"/>
      <w:r w:rsidRPr="001F4B74">
        <w:rPr>
          <w:color w:val="000000"/>
          <w:sz w:val="18"/>
          <w:szCs w:val="18"/>
        </w:rPr>
        <w:t xml:space="preserve"> района, а также настоящим Положением.</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6. Задачей Рабочей группы является координация работы по обобщению и анализу правоприменительной практики контрольной деятельности Администрации.</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7. Основной формой деятельности Рабочей группы является заседание. Заседание Рабочей группы созывается председателем Рабочей группы и проводится по мере необходимости.</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8. Деятельность Рабочей группы может также осуществляться посредством обмена информацией в целях согласования определенных подходов путем обмена сообщениями по электронной почте.</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9. Рабочая группа состоит из председателя Рабочей группы, секретаря Рабочей группы, членов Рабочей группы.</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 xml:space="preserve">10. Руководство Рабочей группой осуществляет председатель Рабочей группы. </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11. Председатель Рабочей группы принимает решения о приглашении на заседание Рабочей группы лиц, не являющихся ее членами и имеющими право голосовать на заседании.</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12. Заседание Рабочей группы является правомочным, если на нем присутствовали не менее половины членов Рабочей группы.</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13. Решение Рабочей группы принимается большинством голосов присутствующих на заседании членов Рабочей группы.</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14. Члены Рабочей группы, которые по уважительным причинам не могут присутствовать на заседании Рабочей группы, имеют право направлять свои предложения по вопросам повестки заседания письменно на имя председателя Рабочей группы не менее чем за 3 рабочих дня до заседания Рабочей группы.</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15. Секретарь Рабочей группы</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 организует проведение заседаний Рабочей группы, формирование материалов к очередному заседанию Рабочей группы</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 обеспечивает получение материалов членами рабочей группы за 3 дня до заседания;</w:t>
      </w:r>
    </w:p>
    <w:p w:rsidR="001F4B74" w:rsidRPr="001F4B74" w:rsidRDefault="001F4B74" w:rsidP="00A345C2">
      <w:pPr>
        <w:pStyle w:val="a4"/>
        <w:spacing w:before="120" w:after="120"/>
        <w:ind w:firstLine="284"/>
        <w:contextualSpacing/>
        <w:jc w:val="both"/>
        <w:rPr>
          <w:color w:val="000000"/>
          <w:sz w:val="18"/>
          <w:szCs w:val="18"/>
        </w:rPr>
      </w:pPr>
      <w:r w:rsidRPr="001F4B74">
        <w:rPr>
          <w:color w:val="000000"/>
          <w:sz w:val="18"/>
          <w:szCs w:val="18"/>
        </w:rPr>
        <w:t>- оформляет протокол Рабочей группы, подписывает его у председателя Рабочей группы.</w:t>
      </w:r>
    </w:p>
    <w:p w:rsidR="00A345C2" w:rsidRPr="001F4B74" w:rsidRDefault="001F4B74" w:rsidP="00A345C2">
      <w:pPr>
        <w:spacing w:before="120" w:after="120" w:line="240" w:lineRule="auto"/>
        <w:ind w:firstLine="0"/>
        <w:jc w:val="center"/>
        <w:rPr>
          <w:b/>
          <w:sz w:val="18"/>
          <w:szCs w:val="18"/>
        </w:rPr>
      </w:pPr>
      <w:bookmarkStart w:id="18" w:name="review"/>
      <w:bookmarkEnd w:id="18"/>
      <w:r>
        <w:rPr>
          <w:rFonts w:ascii="Arial" w:hAnsi="Arial" w:cs="Arial"/>
          <w:color w:val="000000"/>
          <w:sz w:val="21"/>
          <w:szCs w:val="21"/>
        </w:rPr>
        <w:br/>
      </w:r>
      <w:r w:rsidR="00A345C2" w:rsidRPr="001F4B74">
        <w:rPr>
          <w:b/>
          <w:sz w:val="18"/>
          <w:szCs w:val="18"/>
        </w:rPr>
        <w:t>АДМИНИСТРАЦИЯ КАЙЛИНСКОГО СЕЛЬСОВЕТА МОШКОВСКОГО РАЙОНА НОВОСИБИРСКОЙ ОБЛАСТИ</w:t>
      </w:r>
    </w:p>
    <w:p w:rsidR="00A345C2" w:rsidRPr="001F4B74" w:rsidRDefault="00A345C2" w:rsidP="00A345C2">
      <w:pPr>
        <w:spacing w:before="120" w:after="120" w:line="240" w:lineRule="auto"/>
        <w:ind w:firstLine="0"/>
        <w:jc w:val="center"/>
        <w:rPr>
          <w:b/>
          <w:sz w:val="18"/>
          <w:szCs w:val="18"/>
        </w:rPr>
      </w:pPr>
      <w:r w:rsidRPr="001F4B74">
        <w:rPr>
          <w:b/>
          <w:sz w:val="18"/>
          <w:szCs w:val="18"/>
        </w:rPr>
        <w:t>ПОСТАНОВЛЕНИЕ</w:t>
      </w:r>
    </w:p>
    <w:p w:rsidR="00A345C2" w:rsidRPr="008F7F44" w:rsidRDefault="00A345C2" w:rsidP="00A345C2">
      <w:pPr>
        <w:ind w:firstLine="708"/>
        <w:jc w:val="center"/>
      </w:pPr>
      <w:r>
        <w:rPr>
          <w:b/>
          <w:sz w:val="18"/>
          <w:szCs w:val="18"/>
        </w:rPr>
        <w:t>от 01.07.2020 № 38</w:t>
      </w:r>
      <w:r w:rsidRPr="00A345C2">
        <w:rPr>
          <w:b/>
        </w:rPr>
        <w:t xml:space="preserve"> </w:t>
      </w:r>
    </w:p>
    <w:p w:rsidR="00A345C2" w:rsidRPr="00A345C2" w:rsidRDefault="00A345C2" w:rsidP="00A345C2">
      <w:pPr>
        <w:spacing w:line="240" w:lineRule="auto"/>
        <w:ind w:firstLine="0"/>
        <w:jc w:val="center"/>
        <w:rPr>
          <w:sz w:val="18"/>
          <w:szCs w:val="18"/>
        </w:rPr>
      </w:pPr>
      <w:r w:rsidRPr="00A345C2">
        <w:rPr>
          <w:sz w:val="18"/>
          <w:szCs w:val="18"/>
        </w:rPr>
        <w:t>О внесении изменений в Постановление от 16.04.2020 № 16</w:t>
      </w:r>
    </w:p>
    <w:p w:rsidR="00A345C2" w:rsidRPr="00A345C2" w:rsidRDefault="00A345C2" w:rsidP="00A345C2">
      <w:pPr>
        <w:spacing w:line="240" w:lineRule="auto"/>
        <w:ind w:firstLine="708"/>
        <w:jc w:val="both"/>
        <w:rPr>
          <w:sz w:val="18"/>
          <w:szCs w:val="18"/>
        </w:rPr>
      </w:pPr>
      <w:r w:rsidRPr="00A345C2">
        <w:rPr>
          <w:sz w:val="18"/>
          <w:szCs w:val="18"/>
        </w:rPr>
        <w:t xml:space="preserve">В целях устранения технической ошибки в Постановлении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от 16.04.2020 № 16 «Об отмене постановления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от 01.09.2015 № 88» </w:t>
      </w:r>
    </w:p>
    <w:p w:rsidR="00A345C2" w:rsidRPr="00A345C2" w:rsidRDefault="00A345C2" w:rsidP="00A345C2">
      <w:pPr>
        <w:spacing w:line="240" w:lineRule="auto"/>
        <w:ind w:left="708"/>
        <w:rPr>
          <w:sz w:val="18"/>
          <w:szCs w:val="18"/>
        </w:rPr>
      </w:pPr>
      <w:r w:rsidRPr="00A345C2">
        <w:rPr>
          <w:sz w:val="18"/>
          <w:szCs w:val="18"/>
        </w:rPr>
        <w:t>ПОСТАНОВЛЯЮ:</w:t>
      </w:r>
    </w:p>
    <w:p w:rsidR="00A345C2" w:rsidRPr="00A345C2" w:rsidRDefault="00A345C2" w:rsidP="00A345C2">
      <w:pPr>
        <w:numPr>
          <w:ilvl w:val="0"/>
          <w:numId w:val="37"/>
        </w:numPr>
        <w:spacing w:line="240" w:lineRule="auto"/>
        <w:jc w:val="both"/>
        <w:rPr>
          <w:sz w:val="18"/>
          <w:szCs w:val="18"/>
        </w:rPr>
      </w:pPr>
      <w:r w:rsidRPr="00A345C2">
        <w:rPr>
          <w:sz w:val="18"/>
          <w:szCs w:val="18"/>
        </w:rPr>
        <w:t>Постановляющую часть изложить в следующей редакции:</w:t>
      </w:r>
    </w:p>
    <w:p w:rsidR="00A345C2" w:rsidRPr="00A345C2" w:rsidRDefault="00A345C2" w:rsidP="00A345C2">
      <w:pPr>
        <w:spacing w:line="240" w:lineRule="auto"/>
        <w:ind w:firstLine="142"/>
        <w:jc w:val="both"/>
        <w:rPr>
          <w:sz w:val="18"/>
          <w:szCs w:val="18"/>
        </w:rPr>
      </w:pPr>
      <w:r w:rsidRPr="00A345C2">
        <w:rPr>
          <w:sz w:val="18"/>
          <w:szCs w:val="18"/>
        </w:rPr>
        <w:t xml:space="preserve">«1. Отменить постановление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от 01.09.2015 №88 «</w:t>
      </w:r>
      <w:r w:rsidRPr="00A345C2">
        <w:rPr>
          <w:rFonts w:eastAsia="Calibri"/>
          <w:sz w:val="18"/>
          <w:szCs w:val="18"/>
        </w:rPr>
        <w:t xml:space="preserve">Об утверждении инструкции о порядке организации работы с обращениями граждан в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w:t>
      </w:r>
      <w:r w:rsidRPr="00A345C2">
        <w:rPr>
          <w:sz w:val="18"/>
          <w:szCs w:val="18"/>
        </w:rPr>
        <w:t>».</w:t>
      </w:r>
    </w:p>
    <w:p w:rsidR="00A345C2" w:rsidRPr="00A345C2" w:rsidRDefault="00A345C2" w:rsidP="00A345C2">
      <w:pPr>
        <w:numPr>
          <w:ilvl w:val="0"/>
          <w:numId w:val="37"/>
        </w:numPr>
        <w:spacing w:line="240" w:lineRule="auto"/>
        <w:ind w:left="0" w:firstLine="142"/>
        <w:jc w:val="both"/>
        <w:rPr>
          <w:sz w:val="18"/>
          <w:szCs w:val="18"/>
        </w:rPr>
      </w:pPr>
      <w:r w:rsidRPr="00A345C2">
        <w:rPr>
          <w:sz w:val="18"/>
          <w:szCs w:val="18"/>
        </w:rPr>
        <w:t xml:space="preserve"> Отменить постановление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от 25.11.2015г. №106 «</w:t>
      </w:r>
      <w:r w:rsidRPr="00A345C2">
        <w:rPr>
          <w:rFonts w:eastAsia="Calibri"/>
          <w:sz w:val="18"/>
          <w:szCs w:val="18"/>
        </w:rPr>
        <w:t xml:space="preserve">О внесении изменений в инструкцию о порядке организации работы с обращениями граждан в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 </w:t>
      </w:r>
      <w:proofErr w:type="spellStart"/>
      <w:r w:rsidRPr="00A345C2">
        <w:rPr>
          <w:rFonts w:eastAsia="Calibri"/>
          <w:sz w:val="18"/>
          <w:szCs w:val="18"/>
        </w:rPr>
        <w:t>Мошковского</w:t>
      </w:r>
      <w:proofErr w:type="spellEnd"/>
      <w:r w:rsidRPr="00A345C2">
        <w:rPr>
          <w:rFonts w:eastAsia="Calibri"/>
          <w:sz w:val="18"/>
          <w:szCs w:val="18"/>
        </w:rPr>
        <w:t xml:space="preserve"> района Новосибирской области».</w:t>
      </w:r>
    </w:p>
    <w:p w:rsidR="00A345C2" w:rsidRPr="00A345C2" w:rsidRDefault="00A345C2" w:rsidP="00A345C2">
      <w:pPr>
        <w:numPr>
          <w:ilvl w:val="0"/>
          <w:numId w:val="37"/>
        </w:numPr>
        <w:spacing w:line="240" w:lineRule="auto"/>
        <w:ind w:left="0" w:firstLine="142"/>
        <w:jc w:val="both"/>
        <w:rPr>
          <w:sz w:val="18"/>
          <w:szCs w:val="18"/>
        </w:rPr>
      </w:pPr>
      <w:r w:rsidRPr="00A345C2">
        <w:rPr>
          <w:sz w:val="18"/>
          <w:szCs w:val="18"/>
        </w:rPr>
        <w:lastRenderedPageBreak/>
        <w:t xml:space="preserve">Отменить постановление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от </w:t>
      </w:r>
      <w:proofErr w:type="spellStart"/>
      <w:r w:rsidRPr="00A345C2">
        <w:rPr>
          <w:sz w:val="18"/>
          <w:szCs w:val="18"/>
        </w:rPr>
        <w:t>от</w:t>
      </w:r>
      <w:proofErr w:type="spellEnd"/>
      <w:r w:rsidRPr="00A345C2">
        <w:rPr>
          <w:sz w:val="18"/>
          <w:szCs w:val="18"/>
        </w:rPr>
        <w:t xml:space="preserve"> 11.02.2016г. №20 О внесении изменений в постановление от 25.11.2015 №106 «О внесении изменений в инструкцию о порядке организации работы с обращениями граждан в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w:t>
      </w:r>
    </w:p>
    <w:p w:rsidR="00A345C2" w:rsidRPr="00A345C2" w:rsidRDefault="00A345C2" w:rsidP="00A345C2">
      <w:pPr>
        <w:numPr>
          <w:ilvl w:val="0"/>
          <w:numId w:val="37"/>
        </w:numPr>
        <w:spacing w:line="240" w:lineRule="auto"/>
        <w:ind w:left="0" w:firstLine="142"/>
        <w:jc w:val="both"/>
        <w:rPr>
          <w:sz w:val="18"/>
          <w:szCs w:val="18"/>
        </w:rPr>
      </w:pPr>
      <w:r w:rsidRPr="00A345C2">
        <w:rPr>
          <w:sz w:val="18"/>
          <w:szCs w:val="18"/>
        </w:rPr>
        <w:t xml:space="preserve">Отменить постановление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от </w:t>
      </w:r>
      <w:proofErr w:type="spellStart"/>
      <w:r w:rsidRPr="00A345C2">
        <w:rPr>
          <w:sz w:val="18"/>
          <w:szCs w:val="18"/>
        </w:rPr>
        <w:t>от</w:t>
      </w:r>
      <w:proofErr w:type="spellEnd"/>
      <w:r w:rsidRPr="00A345C2">
        <w:rPr>
          <w:sz w:val="18"/>
          <w:szCs w:val="18"/>
        </w:rPr>
        <w:t xml:space="preserve"> 14.11.2017г. № 67»</w:t>
      </w:r>
      <w:r w:rsidRPr="00A345C2">
        <w:rPr>
          <w:rFonts w:eastAsia="Calibri"/>
          <w:sz w:val="18"/>
          <w:szCs w:val="18"/>
        </w:rPr>
        <w:t xml:space="preserve"> О внесении изменений в инструкцию о порядке организации работы с обращениями граждан в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 </w:t>
      </w:r>
      <w:proofErr w:type="spellStart"/>
      <w:r w:rsidRPr="00A345C2">
        <w:rPr>
          <w:rFonts w:eastAsia="Calibri"/>
          <w:sz w:val="18"/>
          <w:szCs w:val="18"/>
        </w:rPr>
        <w:t>Мошковского</w:t>
      </w:r>
      <w:proofErr w:type="spellEnd"/>
      <w:r w:rsidRPr="00A345C2">
        <w:rPr>
          <w:rFonts w:eastAsia="Calibri"/>
          <w:sz w:val="18"/>
          <w:szCs w:val="18"/>
        </w:rPr>
        <w:t xml:space="preserve"> района Новосибирской области утвержденную постановлением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 </w:t>
      </w:r>
      <w:proofErr w:type="spellStart"/>
      <w:r w:rsidRPr="00A345C2">
        <w:rPr>
          <w:rFonts w:eastAsia="Calibri"/>
          <w:sz w:val="18"/>
          <w:szCs w:val="18"/>
        </w:rPr>
        <w:t>Мошковского</w:t>
      </w:r>
      <w:proofErr w:type="spellEnd"/>
      <w:r w:rsidRPr="00A345C2">
        <w:rPr>
          <w:rFonts w:eastAsia="Calibri"/>
          <w:sz w:val="18"/>
          <w:szCs w:val="18"/>
        </w:rPr>
        <w:t xml:space="preserve"> района Новосибирской области от 01.09.2015 №88»</w:t>
      </w:r>
      <w:r w:rsidRPr="00A345C2">
        <w:rPr>
          <w:sz w:val="18"/>
          <w:szCs w:val="18"/>
        </w:rPr>
        <w:t xml:space="preserve">. </w:t>
      </w:r>
    </w:p>
    <w:p w:rsidR="00A345C2" w:rsidRPr="00A345C2" w:rsidRDefault="00A345C2" w:rsidP="00A345C2">
      <w:pPr>
        <w:numPr>
          <w:ilvl w:val="0"/>
          <w:numId w:val="37"/>
        </w:numPr>
        <w:spacing w:line="240" w:lineRule="auto"/>
        <w:ind w:left="0" w:firstLine="142"/>
        <w:jc w:val="both"/>
        <w:rPr>
          <w:sz w:val="18"/>
          <w:szCs w:val="18"/>
        </w:rPr>
      </w:pPr>
      <w:r w:rsidRPr="00A345C2">
        <w:rPr>
          <w:sz w:val="18"/>
          <w:szCs w:val="18"/>
        </w:rPr>
        <w:t xml:space="preserve">Отменить постановление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от </w:t>
      </w:r>
      <w:proofErr w:type="spellStart"/>
      <w:r w:rsidRPr="00A345C2">
        <w:rPr>
          <w:sz w:val="18"/>
          <w:szCs w:val="18"/>
        </w:rPr>
        <w:t>от</w:t>
      </w:r>
      <w:proofErr w:type="spellEnd"/>
      <w:r w:rsidRPr="00A345C2">
        <w:rPr>
          <w:sz w:val="18"/>
          <w:szCs w:val="18"/>
        </w:rPr>
        <w:t xml:space="preserve"> 28.12.2017г. №87</w:t>
      </w:r>
      <w:r w:rsidRPr="00A345C2">
        <w:rPr>
          <w:rFonts w:eastAsia="Calibri"/>
          <w:sz w:val="18"/>
          <w:szCs w:val="18"/>
        </w:rPr>
        <w:t xml:space="preserve"> «О внесении изменений в инструкцию о порядке организации работы с обращениями граждан в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 </w:t>
      </w:r>
      <w:proofErr w:type="spellStart"/>
      <w:r w:rsidRPr="00A345C2">
        <w:rPr>
          <w:rFonts w:eastAsia="Calibri"/>
          <w:sz w:val="18"/>
          <w:szCs w:val="18"/>
        </w:rPr>
        <w:t>Мошковского</w:t>
      </w:r>
      <w:proofErr w:type="spellEnd"/>
      <w:r w:rsidRPr="00A345C2">
        <w:rPr>
          <w:rFonts w:eastAsia="Calibri"/>
          <w:sz w:val="18"/>
          <w:szCs w:val="18"/>
        </w:rPr>
        <w:t xml:space="preserve"> района Новосибирской области утвержденную постановлением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 </w:t>
      </w:r>
      <w:proofErr w:type="spellStart"/>
      <w:r w:rsidRPr="00A345C2">
        <w:rPr>
          <w:rFonts w:eastAsia="Calibri"/>
          <w:sz w:val="18"/>
          <w:szCs w:val="18"/>
        </w:rPr>
        <w:t>Мошковского</w:t>
      </w:r>
      <w:proofErr w:type="spellEnd"/>
      <w:r w:rsidRPr="00A345C2">
        <w:rPr>
          <w:rFonts w:eastAsia="Calibri"/>
          <w:sz w:val="18"/>
          <w:szCs w:val="18"/>
        </w:rPr>
        <w:t xml:space="preserve"> района Новосибирской области от 01.09.2015 №88»</w:t>
      </w:r>
      <w:r w:rsidRPr="00A345C2">
        <w:rPr>
          <w:sz w:val="18"/>
          <w:szCs w:val="18"/>
        </w:rPr>
        <w:t xml:space="preserve">. </w:t>
      </w:r>
    </w:p>
    <w:p w:rsidR="00A345C2" w:rsidRPr="00A345C2" w:rsidRDefault="00A345C2" w:rsidP="00A345C2">
      <w:pPr>
        <w:numPr>
          <w:ilvl w:val="0"/>
          <w:numId w:val="37"/>
        </w:numPr>
        <w:spacing w:line="240" w:lineRule="auto"/>
        <w:ind w:left="0" w:firstLine="142"/>
        <w:jc w:val="both"/>
        <w:rPr>
          <w:sz w:val="18"/>
          <w:szCs w:val="18"/>
        </w:rPr>
      </w:pPr>
      <w:r w:rsidRPr="00A345C2">
        <w:rPr>
          <w:sz w:val="18"/>
          <w:szCs w:val="18"/>
        </w:rPr>
        <w:t xml:space="preserve">Отменить постановление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от </w:t>
      </w:r>
      <w:proofErr w:type="spellStart"/>
      <w:r w:rsidRPr="00A345C2">
        <w:rPr>
          <w:sz w:val="18"/>
          <w:szCs w:val="18"/>
        </w:rPr>
        <w:t>от</w:t>
      </w:r>
      <w:proofErr w:type="spellEnd"/>
      <w:r w:rsidRPr="00A345C2">
        <w:rPr>
          <w:sz w:val="18"/>
          <w:szCs w:val="18"/>
        </w:rPr>
        <w:t xml:space="preserve"> 08.02.2018г. №13 «</w:t>
      </w:r>
      <w:r w:rsidRPr="00A345C2">
        <w:rPr>
          <w:rFonts w:eastAsia="Calibri"/>
          <w:sz w:val="18"/>
          <w:szCs w:val="18"/>
        </w:rPr>
        <w:t xml:space="preserve">О внесении изменений в инструкцию о порядке организации работы с обращениями граждан в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 </w:t>
      </w:r>
      <w:proofErr w:type="spellStart"/>
      <w:r w:rsidRPr="00A345C2">
        <w:rPr>
          <w:rFonts w:eastAsia="Calibri"/>
          <w:sz w:val="18"/>
          <w:szCs w:val="18"/>
        </w:rPr>
        <w:t>Мошковского</w:t>
      </w:r>
      <w:proofErr w:type="spellEnd"/>
      <w:r w:rsidRPr="00A345C2">
        <w:rPr>
          <w:rFonts w:eastAsia="Calibri"/>
          <w:sz w:val="18"/>
          <w:szCs w:val="18"/>
        </w:rPr>
        <w:t xml:space="preserve"> района Новосибирской области утвержденную постановлением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 </w:t>
      </w:r>
      <w:proofErr w:type="spellStart"/>
      <w:r w:rsidRPr="00A345C2">
        <w:rPr>
          <w:rFonts w:eastAsia="Calibri"/>
          <w:sz w:val="18"/>
          <w:szCs w:val="18"/>
        </w:rPr>
        <w:t>Мошковского</w:t>
      </w:r>
      <w:proofErr w:type="spellEnd"/>
      <w:r w:rsidRPr="00A345C2">
        <w:rPr>
          <w:rFonts w:eastAsia="Calibri"/>
          <w:sz w:val="18"/>
          <w:szCs w:val="18"/>
        </w:rPr>
        <w:t xml:space="preserve"> района Новосибирской области от 01.09.2015 №88»</w:t>
      </w:r>
      <w:r w:rsidRPr="00A345C2">
        <w:rPr>
          <w:sz w:val="18"/>
          <w:szCs w:val="18"/>
        </w:rPr>
        <w:t xml:space="preserve">. </w:t>
      </w:r>
    </w:p>
    <w:p w:rsidR="00A345C2" w:rsidRPr="00A345C2" w:rsidRDefault="00A345C2" w:rsidP="00A345C2">
      <w:pPr>
        <w:numPr>
          <w:ilvl w:val="0"/>
          <w:numId w:val="37"/>
        </w:numPr>
        <w:spacing w:line="240" w:lineRule="auto"/>
        <w:ind w:left="0" w:firstLine="142"/>
        <w:jc w:val="both"/>
        <w:rPr>
          <w:sz w:val="18"/>
          <w:szCs w:val="18"/>
        </w:rPr>
      </w:pPr>
      <w:r w:rsidRPr="00A345C2">
        <w:rPr>
          <w:sz w:val="18"/>
          <w:szCs w:val="18"/>
        </w:rPr>
        <w:t xml:space="preserve">Отменить постановление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от </w:t>
      </w:r>
      <w:proofErr w:type="spellStart"/>
      <w:r w:rsidRPr="00A345C2">
        <w:rPr>
          <w:sz w:val="18"/>
          <w:szCs w:val="18"/>
        </w:rPr>
        <w:t>от</w:t>
      </w:r>
      <w:proofErr w:type="spellEnd"/>
      <w:r w:rsidRPr="00A345C2">
        <w:rPr>
          <w:sz w:val="18"/>
          <w:szCs w:val="18"/>
        </w:rPr>
        <w:t xml:space="preserve"> 05.04.2018г. №26 «</w:t>
      </w:r>
      <w:r w:rsidRPr="00A345C2">
        <w:rPr>
          <w:rFonts w:eastAsia="Calibri"/>
          <w:sz w:val="18"/>
          <w:szCs w:val="18"/>
        </w:rPr>
        <w:t xml:space="preserve">О внесении изменений в инструкцию о порядке организации работы с обращениями граждан в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 </w:t>
      </w:r>
      <w:proofErr w:type="spellStart"/>
      <w:r w:rsidRPr="00A345C2">
        <w:rPr>
          <w:rFonts w:eastAsia="Calibri"/>
          <w:sz w:val="18"/>
          <w:szCs w:val="18"/>
        </w:rPr>
        <w:t>Мошковского</w:t>
      </w:r>
      <w:proofErr w:type="spellEnd"/>
      <w:r w:rsidRPr="00A345C2">
        <w:rPr>
          <w:rFonts w:eastAsia="Calibri"/>
          <w:sz w:val="18"/>
          <w:szCs w:val="18"/>
        </w:rPr>
        <w:t xml:space="preserve"> района Новосибирской области утвержденную постановлением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 </w:t>
      </w:r>
      <w:proofErr w:type="spellStart"/>
      <w:r w:rsidRPr="00A345C2">
        <w:rPr>
          <w:rFonts w:eastAsia="Calibri"/>
          <w:sz w:val="18"/>
          <w:szCs w:val="18"/>
        </w:rPr>
        <w:t>Мошковского</w:t>
      </w:r>
      <w:proofErr w:type="spellEnd"/>
      <w:r w:rsidRPr="00A345C2">
        <w:rPr>
          <w:rFonts w:eastAsia="Calibri"/>
          <w:sz w:val="18"/>
          <w:szCs w:val="18"/>
        </w:rPr>
        <w:t xml:space="preserve"> района Новосибирской области от 01.09.2015 №88»</w:t>
      </w:r>
      <w:r w:rsidRPr="00A345C2">
        <w:rPr>
          <w:sz w:val="18"/>
          <w:szCs w:val="18"/>
        </w:rPr>
        <w:t xml:space="preserve">. </w:t>
      </w:r>
    </w:p>
    <w:p w:rsidR="00A345C2" w:rsidRPr="00A345C2" w:rsidRDefault="00A345C2" w:rsidP="00A345C2">
      <w:pPr>
        <w:numPr>
          <w:ilvl w:val="0"/>
          <w:numId w:val="37"/>
        </w:numPr>
        <w:spacing w:line="240" w:lineRule="auto"/>
        <w:ind w:left="0" w:firstLine="142"/>
        <w:jc w:val="both"/>
        <w:rPr>
          <w:sz w:val="18"/>
          <w:szCs w:val="18"/>
        </w:rPr>
      </w:pPr>
      <w:r w:rsidRPr="00A345C2">
        <w:rPr>
          <w:sz w:val="18"/>
          <w:szCs w:val="18"/>
        </w:rPr>
        <w:t xml:space="preserve">Отменить постановление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от </w:t>
      </w:r>
      <w:proofErr w:type="spellStart"/>
      <w:r w:rsidRPr="00A345C2">
        <w:rPr>
          <w:sz w:val="18"/>
          <w:szCs w:val="18"/>
        </w:rPr>
        <w:t>от</w:t>
      </w:r>
      <w:proofErr w:type="spellEnd"/>
      <w:r w:rsidRPr="00A345C2">
        <w:rPr>
          <w:sz w:val="18"/>
          <w:szCs w:val="18"/>
        </w:rPr>
        <w:t xml:space="preserve"> 07.10.2019г. №53 «</w:t>
      </w:r>
      <w:r w:rsidRPr="00A345C2">
        <w:rPr>
          <w:rFonts w:eastAsia="Calibri"/>
          <w:sz w:val="18"/>
          <w:szCs w:val="18"/>
        </w:rPr>
        <w:t xml:space="preserve">О внесении изменений в инструкцию о порядке организации работы с обращениями граждан в администрации </w:t>
      </w:r>
      <w:proofErr w:type="spellStart"/>
      <w:r w:rsidRPr="00A345C2">
        <w:rPr>
          <w:rFonts w:eastAsia="Calibri"/>
          <w:sz w:val="18"/>
          <w:szCs w:val="18"/>
        </w:rPr>
        <w:t>Кайлинского</w:t>
      </w:r>
      <w:proofErr w:type="spellEnd"/>
      <w:r w:rsidRPr="00A345C2">
        <w:rPr>
          <w:rFonts w:eastAsia="Calibri"/>
          <w:sz w:val="18"/>
          <w:szCs w:val="18"/>
        </w:rPr>
        <w:t xml:space="preserve"> сельсовета </w:t>
      </w:r>
      <w:proofErr w:type="spellStart"/>
      <w:r w:rsidRPr="00A345C2">
        <w:rPr>
          <w:rFonts w:eastAsia="Calibri"/>
          <w:sz w:val="18"/>
          <w:szCs w:val="18"/>
        </w:rPr>
        <w:t>Мошковского</w:t>
      </w:r>
      <w:proofErr w:type="spellEnd"/>
      <w:r w:rsidRPr="00A345C2">
        <w:rPr>
          <w:rFonts w:eastAsia="Calibri"/>
          <w:sz w:val="18"/>
          <w:szCs w:val="18"/>
        </w:rPr>
        <w:t xml:space="preserve"> района Новосибирской области</w:t>
      </w:r>
      <w:r w:rsidRPr="00A345C2">
        <w:rPr>
          <w:sz w:val="18"/>
          <w:szCs w:val="18"/>
        </w:rPr>
        <w:t>».»</w:t>
      </w:r>
    </w:p>
    <w:p w:rsidR="00A345C2" w:rsidRPr="00A345C2" w:rsidRDefault="00A345C2" w:rsidP="00A345C2">
      <w:pPr>
        <w:tabs>
          <w:tab w:val="left" w:pos="142"/>
        </w:tabs>
        <w:spacing w:line="240" w:lineRule="auto"/>
        <w:ind w:right="282"/>
        <w:jc w:val="both"/>
        <w:rPr>
          <w:sz w:val="18"/>
          <w:szCs w:val="18"/>
        </w:rPr>
      </w:pPr>
      <w:r w:rsidRPr="00A345C2">
        <w:rPr>
          <w:sz w:val="18"/>
          <w:szCs w:val="18"/>
        </w:rPr>
        <w:t xml:space="preserve">2.Опубликовать настоящее постановление в периодическом печатном издании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«Вестник </w:t>
      </w:r>
      <w:proofErr w:type="spellStart"/>
      <w:r w:rsidRPr="00A345C2">
        <w:rPr>
          <w:sz w:val="18"/>
          <w:szCs w:val="18"/>
        </w:rPr>
        <w:t>Кайлинского</w:t>
      </w:r>
      <w:proofErr w:type="spellEnd"/>
      <w:r w:rsidRPr="00A345C2">
        <w:rPr>
          <w:sz w:val="18"/>
          <w:szCs w:val="18"/>
        </w:rPr>
        <w:t xml:space="preserve"> сельсовета», и разместить на официальном сайте администрации </w:t>
      </w:r>
      <w:proofErr w:type="spellStart"/>
      <w:r w:rsidRPr="00A345C2">
        <w:rPr>
          <w:sz w:val="18"/>
          <w:szCs w:val="18"/>
        </w:rPr>
        <w:t>Кайлинского</w:t>
      </w:r>
      <w:proofErr w:type="spellEnd"/>
      <w:r w:rsidRPr="00A345C2">
        <w:rPr>
          <w:sz w:val="18"/>
          <w:szCs w:val="18"/>
        </w:rPr>
        <w:t xml:space="preserve"> сельсовета </w:t>
      </w:r>
      <w:proofErr w:type="spellStart"/>
      <w:r w:rsidRPr="00A345C2">
        <w:rPr>
          <w:sz w:val="18"/>
          <w:szCs w:val="18"/>
        </w:rPr>
        <w:t>Мошковского</w:t>
      </w:r>
      <w:proofErr w:type="spellEnd"/>
      <w:r w:rsidRPr="00A345C2">
        <w:rPr>
          <w:sz w:val="18"/>
          <w:szCs w:val="18"/>
        </w:rPr>
        <w:t xml:space="preserve"> района Новосибирской области в сети «Интернет».</w:t>
      </w:r>
    </w:p>
    <w:p w:rsidR="00A345C2" w:rsidRPr="00A345C2" w:rsidRDefault="00A345C2" w:rsidP="00A345C2">
      <w:pPr>
        <w:spacing w:line="240" w:lineRule="auto"/>
        <w:ind w:left="708" w:hanging="708"/>
        <w:jc w:val="both"/>
        <w:rPr>
          <w:sz w:val="18"/>
          <w:szCs w:val="18"/>
        </w:rPr>
      </w:pPr>
    </w:p>
    <w:p w:rsidR="00A345C2" w:rsidRPr="00A345C2" w:rsidRDefault="00A345C2" w:rsidP="00A345C2">
      <w:pPr>
        <w:spacing w:line="240" w:lineRule="auto"/>
        <w:ind w:left="708" w:hanging="708"/>
        <w:jc w:val="both"/>
        <w:rPr>
          <w:sz w:val="18"/>
          <w:szCs w:val="18"/>
        </w:rPr>
      </w:pPr>
    </w:p>
    <w:p w:rsidR="00A345C2" w:rsidRPr="00A345C2" w:rsidRDefault="00A345C2" w:rsidP="00A345C2">
      <w:pPr>
        <w:spacing w:line="240" w:lineRule="auto"/>
        <w:ind w:left="708" w:hanging="708"/>
        <w:jc w:val="both"/>
        <w:rPr>
          <w:sz w:val="18"/>
          <w:szCs w:val="18"/>
        </w:rPr>
      </w:pPr>
      <w:r w:rsidRPr="00A345C2">
        <w:rPr>
          <w:sz w:val="18"/>
          <w:szCs w:val="18"/>
        </w:rPr>
        <w:t xml:space="preserve">Глава </w:t>
      </w:r>
      <w:proofErr w:type="spellStart"/>
      <w:r w:rsidRPr="00A345C2">
        <w:rPr>
          <w:sz w:val="18"/>
          <w:szCs w:val="18"/>
        </w:rPr>
        <w:t>Кайлинского</w:t>
      </w:r>
      <w:proofErr w:type="spellEnd"/>
      <w:r w:rsidRPr="00A345C2">
        <w:rPr>
          <w:sz w:val="18"/>
          <w:szCs w:val="18"/>
        </w:rPr>
        <w:t xml:space="preserve"> сельсовета </w:t>
      </w:r>
    </w:p>
    <w:p w:rsidR="00A345C2" w:rsidRPr="00A345C2" w:rsidRDefault="00A345C2" w:rsidP="00A345C2">
      <w:pPr>
        <w:spacing w:line="240" w:lineRule="auto"/>
        <w:ind w:left="708" w:hanging="708"/>
        <w:jc w:val="both"/>
        <w:rPr>
          <w:sz w:val="18"/>
          <w:szCs w:val="18"/>
        </w:rPr>
      </w:pPr>
      <w:proofErr w:type="spellStart"/>
      <w:r w:rsidRPr="00A345C2">
        <w:rPr>
          <w:sz w:val="18"/>
          <w:szCs w:val="18"/>
        </w:rPr>
        <w:t>Мошковского</w:t>
      </w:r>
      <w:proofErr w:type="spellEnd"/>
      <w:r w:rsidRPr="00A345C2">
        <w:rPr>
          <w:sz w:val="18"/>
          <w:szCs w:val="18"/>
        </w:rPr>
        <w:t xml:space="preserve"> района Новосибирской области                П.В. Чернов</w:t>
      </w:r>
    </w:p>
    <w:p w:rsidR="00A345C2" w:rsidRPr="00A345C2" w:rsidRDefault="00A345C2" w:rsidP="00A345C2">
      <w:pPr>
        <w:tabs>
          <w:tab w:val="left" w:pos="2310"/>
        </w:tabs>
        <w:spacing w:line="240" w:lineRule="auto"/>
        <w:jc w:val="both"/>
        <w:rPr>
          <w:sz w:val="18"/>
          <w:szCs w:val="18"/>
        </w:rPr>
      </w:pPr>
    </w:p>
    <w:sectPr w:rsidR="00A345C2" w:rsidRPr="00A345C2" w:rsidSect="001F4B74">
      <w:type w:val="continuous"/>
      <w:pgSz w:w="11906" w:h="16838"/>
      <w:pgMar w:top="720" w:right="720" w:bottom="720" w:left="720" w:header="708" w:footer="708" w:gutter="0"/>
      <w:cols w:num="2" w:space="282"/>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5EE3" w:rsidRDefault="00B85EE3" w:rsidP="00810635">
      <w:pPr>
        <w:spacing w:line="240" w:lineRule="auto"/>
      </w:pPr>
      <w:r>
        <w:separator/>
      </w:r>
    </w:p>
  </w:endnote>
  <w:endnote w:type="continuationSeparator" w:id="0">
    <w:p w:rsidR="00B85EE3" w:rsidRDefault="00B85EE3"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80"/>
    <w:family w:val="roman"/>
    <w:pitch w:val="variable"/>
  </w:font>
  <w:font w:name="DejaVu Sans">
    <w:altName w:val="MS Mincho"/>
    <w:charset w:val="80"/>
    <w:family w:val="auto"/>
    <w:pitch w:val="variable"/>
  </w:font>
  <w:font w:name="Baltica">
    <w:altName w:val="Times New Roman"/>
    <w:panose1 w:val="00000000000000000000"/>
    <w:charset w:val="00"/>
    <w:family w:val="auto"/>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Franklin Gothic Heavy">
    <w:panose1 w:val="020B0903020102020204"/>
    <w:charset w:val="CC"/>
    <w:family w:val="swiss"/>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6295603"/>
      <w:docPartObj>
        <w:docPartGallery w:val="Page Numbers (Bottom of Page)"/>
        <w:docPartUnique/>
      </w:docPartObj>
    </w:sdtPr>
    <w:sdtEndPr/>
    <w:sdtContent>
      <w:p w:rsidR="00650E6D" w:rsidRDefault="00650E6D">
        <w:pPr>
          <w:pStyle w:val="a7"/>
          <w:jc w:val="center"/>
        </w:pPr>
        <w:r>
          <w:fldChar w:fldCharType="begin"/>
        </w:r>
        <w:r>
          <w:instrText>PAGE   \* MERGEFORMAT</w:instrText>
        </w:r>
        <w:r>
          <w:fldChar w:fldCharType="separate"/>
        </w:r>
        <w:r w:rsidR="007D38C9">
          <w:rPr>
            <w:noProof/>
          </w:rPr>
          <w:t>16</w:t>
        </w:r>
        <w:r>
          <w:fldChar w:fldCharType="end"/>
        </w:r>
      </w:p>
    </w:sdtContent>
  </w:sdt>
  <w:p w:rsidR="00650E6D" w:rsidRDefault="00650E6D">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5EE3" w:rsidRDefault="00B85EE3" w:rsidP="00810635">
      <w:pPr>
        <w:spacing w:line="240" w:lineRule="auto"/>
      </w:pPr>
      <w:r>
        <w:separator/>
      </w:r>
    </w:p>
  </w:footnote>
  <w:footnote w:type="continuationSeparator" w:id="0">
    <w:p w:rsidR="00B85EE3" w:rsidRDefault="00B85EE3"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0E6D" w:rsidRDefault="00303E3E" w:rsidP="00677807">
    <w:pPr>
      <w:ind w:firstLine="0"/>
      <w:rPr>
        <w:i/>
        <w:sz w:val="16"/>
        <w:szCs w:val="16"/>
      </w:rPr>
    </w:pPr>
    <w:r>
      <w:rPr>
        <w:i/>
        <w:sz w:val="16"/>
        <w:szCs w:val="16"/>
      </w:rPr>
      <w:t xml:space="preserve">--------№ </w:t>
    </w:r>
    <w:proofErr w:type="gramStart"/>
    <w:r w:rsidR="00885FBC">
      <w:rPr>
        <w:i/>
        <w:sz w:val="16"/>
        <w:szCs w:val="16"/>
      </w:rPr>
      <w:t>9</w:t>
    </w:r>
    <w:r w:rsidR="00650E6D">
      <w:rPr>
        <w:i/>
        <w:sz w:val="16"/>
        <w:szCs w:val="16"/>
      </w:rPr>
      <w:t xml:space="preserve">,  </w:t>
    </w:r>
    <w:r w:rsidR="00885FBC">
      <w:rPr>
        <w:i/>
        <w:sz w:val="16"/>
        <w:szCs w:val="16"/>
      </w:rPr>
      <w:t>06</w:t>
    </w:r>
    <w:proofErr w:type="gramEnd"/>
    <w:r w:rsidR="00BD4C48">
      <w:rPr>
        <w:i/>
        <w:sz w:val="16"/>
        <w:szCs w:val="16"/>
      </w:rPr>
      <w:t xml:space="preserve"> </w:t>
    </w:r>
    <w:r w:rsidR="00885FBC">
      <w:rPr>
        <w:i/>
        <w:sz w:val="16"/>
        <w:szCs w:val="16"/>
      </w:rPr>
      <w:t>июл</w:t>
    </w:r>
    <w:r w:rsidR="00355148">
      <w:rPr>
        <w:i/>
        <w:sz w:val="16"/>
        <w:szCs w:val="16"/>
      </w:rPr>
      <w:t xml:space="preserve">я </w:t>
    </w:r>
    <w:r w:rsidR="00650E6D">
      <w:rPr>
        <w:i/>
        <w:sz w:val="16"/>
        <w:szCs w:val="16"/>
      </w:rPr>
      <w:t>2020</w:t>
    </w:r>
    <w:r w:rsidR="00650E6D" w:rsidRPr="00DC09AD">
      <w:rPr>
        <w:i/>
        <w:sz w:val="16"/>
        <w:szCs w:val="16"/>
      </w:rPr>
      <w:t xml:space="preserve"> года, </w:t>
    </w:r>
    <w:r>
      <w:rPr>
        <w:i/>
        <w:sz w:val="16"/>
        <w:szCs w:val="16"/>
      </w:rPr>
      <w:t>понедельник</w:t>
    </w:r>
    <w:r w:rsidR="00650E6D">
      <w:rPr>
        <w:sz w:val="16"/>
        <w:szCs w:val="16"/>
      </w:rPr>
      <w:t>------------------------------------</w:t>
    </w:r>
    <w:r w:rsidR="00355148">
      <w:rPr>
        <w:sz w:val="16"/>
        <w:szCs w:val="16"/>
      </w:rPr>
      <w:t>---------------------------------------</w:t>
    </w:r>
    <w:r w:rsidR="00650E6D">
      <w:rPr>
        <w:sz w:val="16"/>
        <w:szCs w:val="16"/>
      </w:rPr>
      <w:t xml:space="preserve">-« </w:t>
    </w:r>
    <w:r w:rsidR="00650E6D" w:rsidRPr="00DC09AD">
      <w:rPr>
        <w:i/>
        <w:sz w:val="16"/>
        <w:szCs w:val="16"/>
      </w:rPr>
      <w:t xml:space="preserve">Вестник </w:t>
    </w:r>
    <w:proofErr w:type="spellStart"/>
    <w:r w:rsidR="00650E6D" w:rsidRPr="00DC09AD">
      <w:rPr>
        <w:i/>
        <w:sz w:val="16"/>
        <w:szCs w:val="16"/>
      </w:rPr>
      <w:t>Кайлинского</w:t>
    </w:r>
    <w:proofErr w:type="spellEnd"/>
    <w:r w:rsidR="00650E6D" w:rsidRPr="00DC09AD">
      <w:rPr>
        <w:i/>
        <w:sz w:val="16"/>
        <w:szCs w:val="16"/>
      </w:rPr>
      <w:t xml:space="preserve">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99179136"/>
      <w:docPartObj>
        <w:docPartGallery w:val="Page Numbers (Top of Page)"/>
        <w:docPartUnique/>
      </w:docPartObj>
    </w:sdtPr>
    <w:sdtContent>
      <w:p w:rsidR="001F4B74" w:rsidRPr="00B10074" w:rsidRDefault="001F4B74" w:rsidP="005B02CC">
        <w:pPr>
          <w:pStyle w:val="a5"/>
          <w:ind w:firstLine="0"/>
          <w:jc w:val="center"/>
        </w:pPr>
        <w:r w:rsidRPr="00B10074">
          <w:fldChar w:fldCharType="begin"/>
        </w:r>
        <w:r w:rsidRPr="00B10074">
          <w:instrText>PAGE   \* MERGEFORMAT</w:instrText>
        </w:r>
        <w:r w:rsidRPr="00B10074">
          <w:fldChar w:fldCharType="separate"/>
        </w:r>
        <w:r w:rsidR="007D38C9">
          <w:rPr>
            <w:noProof/>
          </w:rPr>
          <w:t>16</w:t>
        </w:r>
        <w:r w:rsidRPr="00B10074">
          <w:fldChar w:fldCharType="end"/>
        </w:r>
      </w:p>
      <w:p w:rsidR="001F4B74" w:rsidRPr="007448C4" w:rsidRDefault="001F4B74" w:rsidP="005B02CC">
        <w:pPr>
          <w:pStyle w:val="a5"/>
          <w:ind w:firstLine="0"/>
        </w:pP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9662C1E"/>
    <w:multiLevelType w:val="hybridMultilevel"/>
    <w:tmpl w:val="2662D580"/>
    <w:lvl w:ilvl="0" w:tplc="2A1AA62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9704409"/>
    <w:multiLevelType w:val="hybridMultilevel"/>
    <w:tmpl w:val="FF4CCEAC"/>
    <w:lvl w:ilvl="0" w:tplc="283E288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ED06937"/>
    <w:multiLevelType w:val="hybridMultilevel"/>
    <w:tmpl w:val="BFA48DF6"/>
    <w:lvl w:ilvl="0" w:tplc="F4DC3E7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12EB034A"/>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4C20DC8"/>
    <w:multiLevelType w:val="multilevel"/>
    <w:tmpl w:val="D0C6ED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5964F97"/>
    <w:multiLevelType w:val="multilevel"/>
    <w:tmpl w:val="6ED42976"/>
    <w:lvl w:ilvl="0">
      <w:start w:val="1"/>
      <w:numFmt w:val="decimal"/>
      <w:lvlText w:val="%1."/>
      <w:lvlJc w:val="left"/>
      <w:pPr>
        <w:ind w:left="360" w:hanging="360"/>
      </w:pPr>
      <w:rPr>
        <w:rFonts w:hint="default"/>
      </w:rPr>
    </w:lvl>
    <w:lvl w:ilvl="1">
      <w:start w:val="2"/>
      <w:numFmt w:val="decimal"/>
      <w:isLgl/>
      <w:lvlText w:val="%1.%2."/>
      <w:lvlJc w:val="left"/>
      <w:pPr>
        <w:ind w:left="1320" w:hanging="1320"/>
      </w:pPr>
      <w:rPr>
        <w:rFonts w:hint="default"/>
      </w:rPr>
    </w:lvl>
    <w:lvl w:ilvl="2">
      <w:start w:val="1"/>
      <w:numFmt w:val="decimal"/>
      <w:isLgl/>
      <w:lvlText w:val="%1.%2.%3."/>
      <w:lvlJc w:val="left"/>
      <w:pPr>
        <w:ind w:left="1320" w:hanging="1320"/>
      </w:pPr>
      <w:rPr>
        <w:rFonts w:hint="default"/>
      </w:rPr>
    </w:lvl>
    <w:lvl w:ilvl="3">
      <w:start w:val="1"/>
      <w:numFmt w:val="decimal"/>
      <w:isLgl/>
      <w:lvlText w:val="%1.%2.%3.%4."/>
      <w:lvlJc w:val="left"/>
      <w:pPr>
        <w:ind w:left="1320" w:hanging="1320"/>
      </w:pPr>
      <w:rPr>
        <w:rFonts w:hint="default"/>
      </w:rPr>
    </w:lvl>
    <w:lvl w:ilvl="4">
      <w:start w:val="1"/>
      <w:numFmt w:val="decimal"/>
      <w:isLgl/>
      <w:lvlText w:val="%1.%2.%3.%4.%5."/>
      <w:lvlJc w:val="left"/>
      <w:pPr>
        <w:ind w:left="1320" w:hanging="132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9" w15:restartNumberingAfterBreak="0">
    <w:nsid w:val="198A0150"/>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20102F32"/>
    <w:multiLevelType w:val="hybridMultilevel"/>
    <w:tmpl w:val="EFE0FB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25E161A5"/>
    <w:multiLevelType w:val="hybridMultilevel"/>
    <w:tmpl w:val="9C32BCEC"/>
    <w:lvl w:ilvl="0" w:tplc="2C74B89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EEC4843"/>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322158D1"/>
    <w:multiLevelType w:val="hybridMultilevel"/>
    <w:tmpl w:val="3B602124"/>
    <w:lvl w:ilvl="0" w:tplc="9434FFEA">
      <w:start w:val="1"/>
      <w:numFmt w:val="decimal"/>
      <w:lvlText w:val="%1."/>
      <w:lvlJc w:val="left"/>
      <w:pPr>
        <w:ind w:left="735" w:hanging="375"/>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96B09DA"/>
    <w:multiLevelType w:val="multilevel"/>
    <w:tmpl w:val="A468D61A"/>
    <w:lvl w:ilvl="0">
      <w:start w:val="8"/>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1313026"/>
    <w:multiLevelType w:val="hybridMultilevel"/>
    <w:tmpl w:val="08D073EE"/>
    <w:lvl w:ilvl="0" w:tplc="A57CF2E0">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6" w15:restartNumberingAfterBreak="0">
    <w:nsid w:val="425735FE"/>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54C46DB"/>
    <w:multiLevelType w:val="hybridMultilevel"/>
    <w:tmpl w:val="15B04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47E97789"/>
    <w:multiLevelType w:val="multilevel"/>
    <w:tmpl w:val="442E22CE"/>
    <w:lvl w:ilvl="0">
      <w:start w:val="1"/>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5694" w:hanging="144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9" w15:restartNumberingAfterBreak="0">
    <w:nsid w:val="519A3949"/>
    <w:multiLevelType w:val="multilevel"/>
    <w:tmpl w:val="864A548C"/>
    <w:lvl w:ilvl="0">
      <w:start w:val="1"/>
      <w:numFmt w:val="bullet"/>
      <w:lvlText w:val=""/>
      <w:lvlJc w:val="left"/>
      <w:rPr>
        <w:rFonts w:ascii="Wingdings" w:hAnsi="Wingdings" w:hint="default"/>
        <w:b w:val="0"/>
        <w:bCs w:val="0"/>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70A70A0"/>
    <w:multiLevelType w:val="multilevel"/>
    <w:tmpl w:val="6A468B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7494A23"/>
    <w:multiLevelType w:val="multilevel"/>
    <w:tmpl w:val="BC7A37F2"/>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A361406"/>
    <w:multiLevelType w:val="hybridMultilevel"/>
    <w:tmpl w:val="EB3E58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AB233D4"/>
    <w:multiLevelType w:val="hybridMultilevel"/>
    <w:tmpl w:val="79FAF88E"/>
    <w:lvl w:ilvl="0" w:tplc="7DC097FE">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25" w15:restartNumberingAfterBreak="0">
    <w:nsid w:val="6111044D"/>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51A644B"/>
    <w:multiLevelType w:val="multilevel"/>
    <w:tmpl w:val="A66CF87C"/>
    <w:lvl w:ilvl="0">
      <w:start w:val="1"/>
      <w:numFmt w:val="bullet"/>
      <w:lvlText w:val=""/>
      <w:lvlJc w:val="left"/>
      <w:rPr>
        <w:rFonts w:ascii="Wingdings" w:hAnsi="Wingdings" w:hint="default"/>
        <w:b w:val="0"/>
        <w:bCs w:val="0"/>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CA131A7"/>
    <w:multiLevelType w:val="multilevel"/>
    <w:tmpl w:val="4732A5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FA30023"/>
    <w:multiLevelType w:val="hybridMultilevel"/>
    <w:tmpl w:val="9760EDF0"/>
    <w:lvl w:ilvl="0" w:tplc="CDCC82FC">
      <w:start w:val="1"/>
      <w:numFmt w:val="decimal"/>
      <w:lvlText w:val="%1."/>
      <w:lvlJc w:val="left"/>
      <w:pPr>
        <w:ind w:left="825" w:hanging="465"/>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71244361"/>
    <w:multiLevelType w:val="multilevel"/>
    <w:tmpl w:val="779ABC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722706E1"/>
    <w:multiLevelType w:val="multilevel"/>
    <w:tmpl w:val="EF925D44"/>
    <w:lvl w:ilvl="0">
      <w:start w:val="1"/>
      <w:numFmt w:val="decimal"/>
      <w:lvlText w:val="%1."/>
      <w:lvlJc w:val="left"/>
      <w:pPr>
        <w:ind w:left="1069" w:hanging="360"/>
      </w:pPr>
      <w:rPr>
        <w:rFonts w:hint="default"/>
        <w:color w:val="000000"/>
      </w:rPr>
    </w:lvl>
    <w:lvl w:ilvl="1">
      <w:start w:val="1"/>
      <w:numFmt w:val="decimal"/>
      <w:isLgl/>
      <w:lvlText w:val="%1.%2."/>
      <w:lvlJc w:val="left"/>
      <w:pPr>
        <w:ind w:left="420"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1" w15:restartNumberingAfterBreak="0">
    <w:nsid w:val="7BC03D32"/>
    <w:multiLevelType w:val="hybridMultilevel"/>
    <w:tmpl w:val="A27292B4"/>
    <w:lvl w:ilvl="0" w:tplc="7C8471AE">
      <w:start w:val="2"/>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7D671AE3"/>
    <w:multiLevelType w:val="multilevel"/>
    <w:tmpl w:val="00A28762"/>
    <w:lvl w:ilvl="0">
      <w:start w:val="1"/>
      <w:numFmt w:val="decimal"/>
      <w:lvlText w:val="%1."/>
      <w:lvlJc w:val="left"/>
      <w:pPr>
        <w:ind w:left="450" w:hanging="450"/>
      </w:pPr>
      <w:rPr>
        <w:rFonts w:hint="default"/>
        <w:i w:val="0"/>
      </w:rPr>
    </w:lvl>
    <w:lvl w:ilvl="1">
      <w:start w:val="1"/>
      <w:numFmt w:val="decimal"/>
      <w:lvlText w:val="%1.%2."/>
      <w:lvlJc w:val="left"/>
      <w:pPr>
        <w:ind w:left="1452" w:hanging="720"/>
      </w:pPr>
      <w:rPr>
        <w:rFonts w:hint="default"/>
        <w:i w:val="0"/>
      </w:rPr>
    </w:lvl>
    <w:lvl w:ilvl="2">
      <w:start w:val="1"/>
      <w:numFmt w:val="decimal"/>
      <w:lvlText w:val="%1.%2.%3."/>
      <w:lvlJc w:val="left"/>
      <w:pPr>
        <w:ind w:left="2184" w:hanging="720"/>
      </w:pPr>
      <w:rPr>
        <w:rFonts w:hint="default"/>
        <w:i w:val="0"/>
      </w:rPr>
    </w:lvl>
    <w:lvl w:ilvl="3">
      <w:start w:val="1"/>
      <w:numFmt w:val="decimal"/>
      <w:lvlText w:val="%1.%2.%3.%4."/>
      <w:lvlJc w:val="left"/>
      <w:pPr>
        <w:ind w:left="3276" w:hanging="1080"/>
      </w:pPr>
      <w:rPr>
        <w:rFonts w:hint="default"/>
        <w:i w:val="0"/>
      </w:rPr>
    </w:lvl>
    <w:lvl w:ilvl="4">
      <w:start w:val="1"/>
      <w:numFmt w:val="decimal"/>
      <w:lvlText w:val="%1.%2.%3.%4.%5."/>
      <w:lvlJc w:val="left"/>
      <w:pPr>
        <w:ind w:left="4008" w:hanging="1080"/>
      </w:pPr>
      <w:rPr>
        <w:rFonts w:hint="default"/>
        <w:i w:val="0"/>
      </w:rPr>
    </w:lvl>
    <w:lvl w:ilvl="5">
      <w:start w:val="1"/>
      <w:numFmt w:val="decimal"/>
      <w:lvlText w:val="%1.%2.%3.%4.%5.%6."/>
      <w:lvlJc w:val="left"/>
      <w:pPr>
        <w:ind w:left="5100" w:hanging="1440"/>
      </w:pPr>
      <w:rPr>
        <w:rFonts w:hint="default"/>
        <w:i w:val="0"/>
      </w:rPr>
    </w:lvl>
    <w:lvl w:ilvl="6">
      <w:start w:val="1"/>
      <w:numFmt w:val="decimal"/>
      <w:lvlText w:val="%1.%2.%3.%4.%5.%6.%7."/>
      <w:lvlJc w:val="left"/>
      <w:pPr>
        <w:ind w:left="6192" w:hanging="1800"/>
      </w:pPr>
      <w:rPr>
        <w:rFonts w:hint="default"/>
        <w:i w:val="0"/>
      </w:rPr>
    </w:lvl>
    <w:lvl w:ilvl="7">
      <w:start w:val="1"/>
      <w:numFmt w:val="decimal"/>
      <w:lvlText w:val="%1.%2.%3.%4.%5.%6.%7.%8."/>
      <w:lvlJc w:val="left"/>
      <w:pPr>
        <w:ind w:left="6924" w:hanging="1800"/>
      </w:pPr>
      <w:rPr>
        <w:rFonts w:hint="default"/>
        <w:i w:val="0"/>
      </w:rPr>
    </w:lvl>
    <w:lvl w:ilvl="8">
      <w:start w:val="1"/>
      <w:numFmt w:val="decimal"/>
      <w:lvlText w:val="%1.%2.%3.%4.%5.%6.%7.%8.%9."/>
      <w:lvlJc w:val="left"/>
      <w:pPr>
        <w:ind w:left="8016" w:hanging="2160"/>
      </w:pPr>
      <w:rPr>
        <w:rFonts w:hint="default"/>
        <w:i w:val="0"/>
      </w:rPr>
    </w:lvl>
  </w:abstractNum>
  <w:abstractNum w:abstractNumId="33" w15:restartNumberingAfterBreak="0">
    <w:nsid w:val="7F77416C"/>
    <w:multiLevelType w:val="hybridMultilevel"/>
    <w:tmpl w:val="EF44B6C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0"/>
  </w:num>
  <w:num w:numId="2">
    <w:abstractNumId w:val="6"/>
  </w:num>
  <w:num w:numId="3">
    <w:abstractNumId w:val="17"/>
  </w:num>
  <w:num w:numId="4">
    <w:abstractNumId w:val="16"/>
  </w:num>
  <w:num w:numId="5">
    <w:abstractNumId w:val="25"/>
  </w:num>
  <w:num w:numId="6">
    <w:abstractNumId w:val="11"/>
  </w:num>
  <w:num w:numId="7">
    <w:abstractNumId w:val="0"/>
  </w:num>
  <w:num w:numId="8">
    <w:abstractNumId w:val="1"/>
  </w:num>
  <w:num w:numId="9">
    <w:abstractNumId w:val="2"/>
  </w:num>
  <w:num w:numId="10">
    <w:abstractNumId w:val="4"/>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9"/>
  </w:num>
  <w:num w:numId="14">
    <w:abstractNumId w:val="28"/>
  </w:num>
  <w:num w:numId="1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8"/>
  </w:num>
  <w:num w:numId="18">
    <w:abstractNumId w:val="20"/>
  </w:num>
  <w:num w:numId="19">
    <w:abstractNumId w:val="30"/>
  </w:num>
  <w:num w:numId="2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13"/>
  </w:num>
  <w:num w:numId="23">
    <w:abstractNumId w:val="29"/>
  </w:num>
  <w:num w:numId="24">
    <w:abstractNumId w:val="27"/>
  </w:num>
  <w:num w:numId="25">
    <w:abstractNumId w:val="32"/>
  </w:num>
  <w:num w:numId="26">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num>
  <w:num w:numId="28">
    <w:abstractNumId w:val="21"/>
  </w:num>
  <w:num w:numId="29">
    <w:abstractNumId w:val="19"/>
  </w:num>
  <w:num w:numId="30">
    <w:abstractNumId w:val="14"/>
  </w:num>
  <w:num w:numId="31">
    <w:abstractNumId w:val="22"/>
  </w:num>
  <w:num w:numId="32">
    <w:abstractNumId w:val="26"/>
  </w:num>
  <w:num w:numId="3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num>
  <w:num w:numId="36">
    <w:abstractNumId w:val="23"/>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5FC8"/>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4EAF"/>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359"/>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998"/>
    <w:rsid w:val="000D0ABD"/>
    <w:rsid w:val="000D189F"/>
    <w:rsid w:val="000D1D07"/>
    <w:rsid w:val="000D1FBC"/>
    <w:rsid w:val="000D21D2"/>
    <w:rsid w:val="000D21FD"/>
    <w:rsid w:val="000D30A9"/>
    <w:rsid w:val="000D3426"/>
    <w:rsid w:val="000D3445"/>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016"/>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36"/>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164"/>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B74"/>
    <w:rsid w:val="001F4C47"/>
    <w:rsid w:val="001F54A5"/>
    <w:rsid w:val="001F5601"/>
    <w:rsid w:val="001F59FB"/>
    <w:rsid w:val="001F5ADC"/>
    <w:rsid w:val="001F5CE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4004"/>
    <w:rsid w:val="0025405A"/>
    <w:rsid w:val="00254982"/>
    <w:rsid w:val="00254BE1"/>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534"/>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01A"/>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1D33"/>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2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3E3E"/>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148"/>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29C"/>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5EC1"/>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CDE"/>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92F"/>
    <w:rsid w:val="00487F29"/>
    <w:rsid w:val="00490B60"/>
    <w:rsid w:val="00490C57"/>
    <w:rsid w:val="004914BE"/>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0E8"/>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754"/>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1EC"/>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C1F"/>
    <w:rsid w:val="00587DAA"/>
    <w:rsid w:val="00587F82"/>
    <w:rsid w:val="00590005"/>
    <w:rsid w:val="005905E5"/>
    <w:rsid w:val="00590770"/>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8CE"/>
    <w:rsid w:val="005B3AC8"/>
    <w:rsid w:val="005B3AE8"/>
    <w:rsid w:val="005B417A"/>
    <w:rsid w:val="005B42C9"/>
    <w:rsid w:val="005B468C"/>
    <w:rsid w:val="005B4CDA"/>
    <w:rsid w:val="005B4F13"/>
    <w:rsid w:val="005B50FD"/>
    <w:rsid w:val="005B51AF"/>
    <w:rsid w:val="005B5271"/>
    <w:rsid w:val="005B5862"/>
    <w:rsid w:val="005B5BC2"/>
    <w:rsid w:val="005B5E47"/>
    <w:rsid w:val="005B5FEE"/>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395"/>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E07"/>
    <w:rsid w:val="005E6F1C"/>
    <w:rsid w:val="005E7179"/>
    <w:rsid w:val="005E75A1"/>
    <w:rsid w:val="005E7989"/>
    <w:rsid w:val="005E7C14"/>
    <w:rsid w:val="005E7D7C"/>
    <w:rsid w:val="005F0141"/>
    <w:rsid w:val="005F02FD"/>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9D7"/>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0F6"/>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A5C"/>
    <w:rsid w:val="00644CB7"/>
    <w:rsid w:val="00645F9C"/>
    <w:rsid w:val="006461CF"/>
    <w:rsid w:val="00646280"/>
    <w:rsid w:val="006463E7"/>
    <w:rsid w:val="006474CE"/>
    <w:rsid w:val="00647BD1"/>
    <w:rsid w:val="00647E76"/>
    <w:rsid w:val="00650106"/>
    <w:rsid w:val="00650425"/>
    <w:rsid w:val="006508FC"/>
    <w:rsid w:val="00650E6D"/>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63C"/>
    <w:rsid w:val="006717C6"/>
    <w:rsid w:val="006718B2"/>
    <w:rsid w:val="00671A35"/>
    <w:rsid w:val="00671D18"/>
    <w:rsid w:val="006720B7"/>
    <w:rsid w:val="0067242A"/>
    <w:rsid w:val="00672614"/>
    <w:rsid w:val="006729EC"/>
    <w:rsid w:val="00673630"/>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1D75"/>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5E9E"/>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8C9"/>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406"/>
    <w:rsid w:val="00813503"/>
    <w:rsid w:val="00813529"/>
    <w:rsid w:val="00813A7E"/>
    <w:rsid w:val="00813E6D"/>
    <w:rsid w:val="008151E9"/>
    <w:rsid w:val="00815964"/>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5FBC"/>
    <w:rsid w:val="00886192"/>
    <w:rsid w:val="0088671B"/>
    <w:rsid w:val="00886BFA"/>
    <w:rsid w:val="00886CB8"/>
    <w:rsid w:val="0088760A"/>
    <w:rsid w:val="00887E78"/>
    <w:rsid w:val="00887FA3"/>
    <w:rsid w:val="00890757"/>
    <w:rsid w:val="00890921"/>
    <w:rsid w:val="00890AEF"/>
    <w:rsid w:val="008910D0"/>
    <w:rsid w:val="00891531"/>
    <w:rsid w:val="008915EE"/>
    <w:rsid w:val="00892376"/>
    <w:rsid w:val="00892B2D"/>
    <w:rsid w:val="0089303E"/>
    <w:rsid w:val="00893EC6"/>
    <w:rsid w:val="00893F70"/>
    <w:rsid w:val="00894089"/>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59DF"/>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08A1"/>
    <w:rsid w:val="00A110E9"/>
    <w:rsid w:val="00A11101"/>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5C2"/>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4FD8"/>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5E"/>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7AA"/>
    <w:rsid w:val="00AD4950"/>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4EC0"/>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2BAF"/>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5EE3"/>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27"/>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48"/>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1F9"/>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AA3"/>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7CA"/>
    <w:rsid w:val="00CA37F6"/>
    <w:rsid w:val="00CA4119"/>
    <w:rsid w:val="00CA439D"/>
    <w:rsid w:val="00CA48B9"/>
    <w:rsid w:val="00CA4B69"/>
    <w:rsid w:val="00CA4BC8"/>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5FB5"/>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87"/>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EC"/>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DD"/>
    <w:rsid w:val="00E63F67"/>
    <w:rsid w:val="00E64D40"/>
    <w:rsid w:val="00E64DA9"/>
    <w:rsid w:val="00E65341"/>
    <w:rsid w:val="00E65E95"/>
    <w:rsid w:val="00E660FC"/>
    <w:rsid w:val="00E66B4C"/>
    <w:rsid w:val="00E66E96"/>
    <w:rsid w:val="00E67143"/>
    <w:rsid w:val="00E6787E"/>
    <w:rsid w:val="00E67CDD"/>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DFA"/>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2A"/>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583E"/>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90B613"/>
  <w15:docId w15:val="{1CE45876-43C9-462B-80A0-C5486C47F3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paragraph" w:styleId="3">
    <w:name w:val="heading 3"/>
    <w:basedOn w:val="a"/>
    <w:next w:val="a"/>
    <w:link w:val="30"/>
    <w:semiHidden/>
    <w:unhideWhenUsed/>
    <w:qFormat/>
    <w:rsid w:val="00590770"/>
    <w:pPr>
      <w:keepNext/>
      <w:keepLines/>
      <w:spacing w:before="40"/>
      <w:outlineLvl w:val="2"/>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5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iPriority w:val="99"/>
    <w:unhideWhenUsed/>
    <w:rsid w:val="00810635"/>
    <w:pPr>
      <w:tabs>
        <w:tab w:val="center" w:pos="4677"/>
        <w:tab w:val="right" w:pos="9355"/>
      </w:tabs>
      <w:spacing w:line="240" w:lineRule="auto"/>
    </w:pPr>
  </w:style>
  <w:style w:type="character" w:customStyle="1" w:styleId="a6">
    <w:name w:val="Верхний колонтитул Знак"/>
    <w:basedOn w:val="a0"/>
    <w:link w:val="a5"/>
    <w:uiPriority w:val="99"/>
    <w:rsid w:val="00810635"/>
    <w:rPr>
      <w:sz w:val="24"/>
      <w:szCs w:val="24"/>
    </w:rPr>
  </w:style>
  <w:style w:type="paragraph" w:styleId="a7">
    <w:name w:val="footer"/>
    <w:basedOn w:val="a"/>
    <w:link w:val="a8"/>
    <w:uiPriority w:val="99"/>
    <w:unhideWhenUsed/>
    <w:rsid w:val="00810635"/>
    <w:pPr>
      <w:tabs>
        <w:tab w:val="center" w:pos="4677"/>
        <w:tab w:val="right" w:pos="9355"/>
      </w:tabs>
      <w:spacing w:line="240" w:lineRule="auto"/>
    </w:pPr>
  </w:style>
  <w:style w:type="character" w:customStyle="1" w:styleId="a8">
    <w:name w:val="Нижний колонтитул Знак"/>
    <w:basedOn w:val="a0"/>
    <w:link w:val="a7"/>
    <w:uiPriority w:val="99"/>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qFormat/>
    <w:rsid w:val="00915588"/>
    <w:pPr>
      <w:spacing w:line="240" w:lineRule="auto"/>
      <w:ind w:firstLine="0"/>
      <w:jc w:val="center"/>
    </w:pPr>
    <w:rPr>
      <w:sz w:val="28"/>
      <w:szCs w:val="20"/>
    </w:rPr>
  </w:style>
  <w:style w:type="character" w:customStyle="1" w:styleId="ad">
    <w:name w:val="Заголовок Знак"/>
    <w:basedOn w:val="a0"/>
    <w:link w:val="ac"/>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semiHidden/>
    <w:unhideWhenUsed/>
    <w:rsid w:val="005D75AF"/>
    <w:rPr>
      <w:color w:val="0000FF"/>
      <w:u w:val="single"/>
    </w:rPr>
  </w:style>
  <w:style w:type="paragraph" w:styleId="af">
    <w:name w:val="No Spacing"/>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uiPriority w:val="99"/>
    <w:semiHidden/>
    <w:rsid w:val="00B16E32"/>
    <w:rPr>
      <w:sz w:val="24"/>
      <w:szCs w:val="24"/>
    </w:rPr>
  </w:style>
  <w:style w:type="paragraph" w:styleId="21">
    <w:name w:val="Body Text Indent 2"/>
    <w:basedOn w:val="a"/>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0"/>
    <w:link w:val="21"/>
    <w:uiPriority w:val="99"/>
    <w:semiHidden/>
    <w:rsid w:val="00B16E32"/>
    <w:rPr>
      <w:sz w:val="24"/>
      <w:szCs w:val="24"/>
    </w:rPr>
  </w:style>
  <w:style w:type="character" w:customStyle="1" w:styleId="af0">
    <w:name w:val="Без интервала Знак"/>
    <w:link w:val="af"/>
    <w:uiPriority w:val="1"/>
    <w:locked/>
    <w:rsid w:val="00B16E32"/>
    <w:rPr>
      <w:rFonts w:ascii="Calibri" w:eastAsia="Calibri" w:hAnsi="Calibri"/>
      <w:sz w:val="22"/>
      <w:szCs w:val="22"/>
      <w:lang w:eastAsia="en-US"/>
    </w:rPr>
  </w:style>
  <w:style w:type="character" w:styleId="af3">
    <w:name w:val="Emphasis"/>
    <w:qFormat/>
    <w:rsid w:val="00B16E32"/>
    <w:rPr>
      <w:i/>
      <w:iCs/>
    </w:rPr>
  </w:style>
  <w:style w:type="paragraph" w:customStyle="1" w:styleId="12">
    <w:name w:val="1"/>
    <w:basedOn w:val="a"/>
    <w:next w:val="ac"/>
    <w:link w:val="af4"/>
    <w:qFormat/>
    <w:rsid w:val="00B16E32"/>
    <w:pPr>
      <w:spacing w:line="240" w:lineRule="auto"/>
      <w:ind w:firstLine="0"/>
      <w:jc w:val="center"/>
    </w:pPr>
    <w:rPr>
      <w:b/>
      <w:sz w:val="28"/>
      <w:szCs w:val="20"/>
    </w:rPr>
  </w:style>
  <w:style w:type="character" w:customStyle="1" w:styleId="af4">
    <w:name w:val="Название Знак"/>
    <w:link w:val="12"/>
    <w:rsid w:val="00B16E32"/>
    <w:rPr>
      <w:rFonts w:ascii="Times New Roman" w:eastAsia="Times New Roman" w:hAnsi="Times New Roman" w:cs="Times New Roman"/>
      <w:b/>
      <w:sz w:val="28"/>
      <w:szCs w:val="20"/>
      <w:lang w:eastAsia="ru-RU"/>
    </w:rPr>
  </w:style>
  <w:style w:type="paragraph" w:styleId="af5">
    <w:name w:val="Plain Text"/>
    <w:basedOn w:val="a"/>
    <w:link w:val="af6"/>
    <w:uiPriority w:val="99"/>
    <w:unhideWhenUsed/>
    <w:rsid w:val="00B16E32"/>
    <w:pPr>
      <w:spacing w:line="240" w:lineRule="auto"/>
      <w:ind w:firstLine="0"/>
    </w:pPr>
    <w:rPr>
      <w:rFonts w:ascii="Courier New" w:hAnsi="Courier New" w:cs="Courier New"/>
      <w:sz w:val="20"/>
      <w:szCs w:val="20"/>
    </w:rPr>
  </w:style>
  <w:style w:type="character" w:customStyle="1" w:styleId="af6">
    <w:name w:val="Текст Знак"/>
    <w:basedOn w:val="a0"/>
    <w:link w:val="af5"/>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rsid w:val="00677807"/>
    <w:pPr>
      <w:widowControl w:val="0"/>
      <w:autoSpaceDE w:val="0"/>
      <w:autoSpaceDN w:val="0"/>
      <w:adjustRightInd w:val="0"/>
      <w:spacing w:line="240" w:lineRule="auto"/>
      <w:ind w:firstLine="720"/>
    </w:pPr>
    <w:rPr>
      <w:rFonts w:ascii="Arial" w:hAnsi="Arial" w:cs="Arial"/>
    </w:rPr>
  </w:style>
  <w:style w:type="character" w:customStyle="1" w:styleId="apple-converted-space">
    <w:name w:val="apple-converted-space"/>
    <w:basedOn w:val="a0"/>
    <w:rsid w:val="00891531"/>
  </w:style>
  <w:style w:type="paragraph" w:styleId="23">
    <w:name w:val="Body Text 2"/>
    <w:basedOn w:val="a"/>
    <w:link w:val="24"/>
    <w:uiPriority w:val="99"/>
    <w:semiHidden/>
    <w:unhideWhenUsed/>
    <w:rsid w:val="00891531"/>
    <w:pPr>
      <w:spacing w:after="120" w:line="480" w:lineRule="auto"/>
    </w:pPr>
  </w:style>
  <w:style w:type="character" w:customStyle="1" w:styleId="24">
    <w:name w:val="Основной текст 2 Знак"/>
    <w:basedOn w:val="a0"/>
    <w:link w:val="23"/>
    <w:uiPriority w:val="99"/>
    <w:semiHidden/>
    <w:rsid w:val="00891531"/>
    <w:rPr>
      <w:sz w:val="24"/>
      <w:szCs w:val="24"/>
    </w:rPr>
  </w:style>
  <w:style w:type="paragraph" w:customStyle="1" w:styleId="ConsNormal0">
    <w:name w:val="ConsNormal"/>
    <w:rsid w:val="00891531"/>
    <w:pPr>
      <w:autoSpaceDE w:val="0"/>
      <w:autoSpaceDN w:val="0"/>
      <w:spacing w:line="240" w:lineRule="auto"/>
      <w:ind w:right="19772" w:firstLine="720"/>
    </w:pPr>
    <w:rPr>
      <w:rFonts w:ascii="Arial" w:hAnsi="Arial" w:cs="Arial"/>
    </w:rPr>
  </w:style>
  <w:style w:type="paragraph" w:customStyle="1" w:styleId="ConsPlusNonformat">
    <w:name w:val="ConsPlusNonformat"/>
    <w:rsid w:val="00DE3BEC"/>
    <w:pPr>
      <w:widowControl w:val="0"/>
      <w:autoSpaceDE w:val="0"/>
      <w:autoSpaceDN w:val="0"/>
      <w:adjustRightInd w:val="0"/>
      <w:spacing w:line="240" w:lineRule="auto"/>
      <w:ind w:firstLine="0"/>
    </w:pPr>
    <w:rPr>
      <w:rFonts w:ascii="Courier New" w:hAnsi="Courier New" w:cs="Courier New"/>
    </w:rPr>
  </w:style>
  <w:style w:type="paragraph" w:customStyle="1" w:styleId="ConsPlusCell">
    <w:name w:val="ConsPlusCell"/>
    <w:rsid w:val="00DE3BEC"/>
    <w:pPr>
      <w:widowControl w:val="0"/>
      <w:autoSpaceDE w:val="0"/>
      <w:autoSpaceDN w:val="0"/>
      <w:adjustRightInd w:val="0"/>
      <w:spacing w:line="240" w:lineRule="auto"/>
      <w:ind w:firstLine="0"/>
    </w:pPr>
    <w:rPr>
      <w:rFonts w:ascii="Arial" w:hAnsi="Arial" w:cs="Arial"/>
    </w:rPr>
  </w:style>
  <w:style w:type="character" w:styleId="af7">
    <w:name w:val="Strong"/>
    <w:qFormat/>
    <w:rsid w:val="00BD4C48"/>
    <w:rPr>
      <w:b/>
      <w:bCs/>
    </w:rPr>
  </w:style>
  <w:style w:type="character" w:customStyle="1" w:styleId="af8">
    <w:name w:val="Основной текст_"/>
    <w:basedOn w:val="a0"/>
    <w:link w:val="4"/>
    <w:rsid w:val="003F5CDE"/>
    <w:rPr>
      <w:shd w:val="clear" w:color="auto" w:fill="FFFFFF"/>
    </w:rPr>
  </w:style>
  <w:style w:type="character" w:customStyle="1" w:styleId="af9">
    <w:name w:val="Основной текст + Курсив"/>
    <w:basedOn w:val="af8"/>
    <w:rsid w:val="003F5CDE"/>
    <w:rPr>
      <w:i/>
      <w:iCs/>
      <w:color w:val="000000"/>
      <w:spacing w:val="0"/>
      <w:w w:val="100"/>
      <w:position w:val="0"/>
      <w:shd w:val="clear" w:color="auto" w:fill="FFFFFF"/>
      <w:lang w:val="ru-RU"/>
    </w:rPr>
  </w:style>
  <w:style w:type="character" w:customStyle="1" w:styleId="40">
    <w:name w:val="Основной текст (4)_"/>
    <w:basedOn w:val="a0"/>
    <w:link w:val="41"/>
    <w:rsid w:val="003F5CDE"/>
    <w:rPr>
      <w:i/>
      <w:iCs/>
      <w:shd w:val="clear" w:color="auto" w:fill="FFFFFF"/>
    </w:rPr>
  </w:style>
  <w:style w:type="character" w:customStyle="1" w:styleId="42">
    <w:name w:val="Основной текст (4) + Не курсив"/>
    <w:basedOn w:val="40"/>
    <w:rsid w:val="003F5CDE"/>
    <w:rPr>
      <w:i/>
      <w:iCs/>
      <w:color w:val="000000"/>
      <w:spacing w:val="0"/>
      <w:w w:val="100"/>
      <w:position w:val="0"/>
      <w:shd w:val="clear" w:color="auto" w:fill="FFFFFF"/>
      <w:lang w:val="ru-RU"/>
    </w:rPr>
  </w:style>
  <w:style w:type="paragraph" w:customStyle="1" w:styleId="4">
    <w:name w:val="Основной текст4"/>
    <w:basedOn w:val="a"/>
    <w:link w:val="af8"/>
    <w:rsid w:val="003F5CDE"/>
    <w:pPr>
      <w:widowControl w:val="0"/>
      <w:shd w:val="clear" w:color="auto" w:fill="FFFFFF"/>
      <w:spacing w:before="180" w:after="300" w:line="0" w:lineRule="atLeast"/>
      <w:ind w:hanging="340"/>
      <w:jc w:val="center"/>
    </w:pPr>
    <w:rPr>
      <w:sz w:val="20"/>
      <w:szCs w:val="20"/>
    </w:rPr>
  </w:style>
  <w:style w:type="paragraph" w:customStyle="1" w:styleId="41">
    <w:name w:val="Основной текст (4)"/>
    <w:basedOn w:val="a"/>
    <w:link w:val="40"/>
    <w:rsid w:val="003F5CDE"/>
    <w:pPr>
      <w:widowControl w:val="0"/>
      <w:shd w:val="clear" w:color="auto" w:fill="FFFFFF"/>
      <w:spacing w:after="60" w:line="259" w:lineRule="exact"/>
      <w:ind w:firstLine="0"/>
      <w:jc w:val="both"/>
    </w:pPr>
    <w:rPr>
      <w:i/>
      <w:iCs/>
      <w:sz w:val="20"/>
      <w:szCs w:val="20"/>
    </w:rPr>
  </w:style>
  <w:style w:type="paragraph" w:styleId="afa">
    <w:name w:val="footnote text"/>
    <w:basedOn w:val="a"/>
    <w:link w:val="afb"/>
    <w:uiPriority w:val="99"/>
    <w:semiHidden/>
    <w:unhideWhenUsed/>
    <w:rsid w:val="003F5CDE"/>
    <w:pPr>
      <w:spacing w:after="160" w:line="259" w:lineRule="auto"/>
      <w:ind w:firstLine="0"/>
    </w:pPr>
    <w:rPr>
      <w:rFonts w:ascii="Calibri" w:eastAsia="Calibri" w:hAnsi="Calibri"/>
      <w:sz w:val="20"/>
      <w:szCs w:val="20"/>
      <w:lang w:eastAsia="en-US"/>
    </w:rPr>
  </w:style>
  <w:style w:type="character" w:customStyle="1" w:styleId="afb">
    <w:name w:val="Текст сноски Знак"/>
    <w:basedOn w:val="a0"/>
    <w:link w:val="afa"/>
    <w:uiPriority w:val="99"/>
    <w:semiHidden/>
    <w:rsid w:val="003F5CDE"/>
    <w:rPr>
      <w:rFonts w:ascii="Calibri" w:eastAsia="Calibri" w:hAnsi="Calibri"/>
      <w:lang w:eastAsia="en-US"/>
    </w:rPr>
  </w:style>
  <w:style w:type="character" w:styleId="afc">
    <w:name w:val="footnote reference"/>
    <w:uiPriority w:val="99"/>
    <w:semiHidden/>
    <w:unhideWhenUsed/>
    <w:rsid w:val="003F5CDE"/>
    <w:rPr>
      <w:vertAlign w:val="superscript"/>
    </w:rPr>
  </w:style>
  <w:style w:type="character" w:customStyle="1" w:styleId="FontStyle57">
    <w:name w:val="Font Style57"/>
    <w:uiPriority w:val="99"/>
    <w:rsid w:val="003F5CDE"/>
    <w:rPr>
      <w:rFonts w:ascii="Cambria" w:hAnsi="Cambria" w:cs="Cambria"/>
      <w:sz w:val="20"/>
      <w:szCs w:val="20"/>
    </w:rPr>
  </w:style>
  <w:style w:type="paragraph" w:customStyle="1" w:styleId="Pa3">
    <w:name w:val="Pa3"/>
    <w:basedOn w:val="a"/>
    <w:next w:val="a"/>
    <w:uiPriority w:val="99"/>
    <w:rsid w:val="00CA4BC8"/>
    <w:pPr>
      <w:autoSpaceDE w:val="0"/>
      <w:autoSpaceDN w:val="0"/>
      <w:adjustRightInd w:val="0"/>
      <w:spacing w:line="221" w:lineRule="atLeast"/>
      <w:ind w:firstLine="0"/>
    </w:pPr>
    <w:rPr>
      <w:rFonts w:ascii="OctavaC" w:hAnsi="OctavaC"/>
    </w:rPr>
  </w:style>
  <w:style w:type="character" w:customStyle="1" w:styleId="25">
    <w:name w:val="Основной текст (2)_"/>
    <w:basedOn w:val="a0"/>
    <w:link w:val="26"/>
    <w:rsid w:val="005D2395"/>
    <w:rPr>
      <w:b/>
      <w:bCs/>
      <w:i/>
      <w:iCs/>
      <w:sz w:val="16"/>
      <w:szCs w:val="16"/>
      <w:shd w:val="clear" w:color="auto" w:fill="FFFFFF"/>
    </w:rPr>
  </w:style>
  <w:style w:type="character" w:customStyle="1" w:styleId="13">
    <w:name w:val="Заголовок №1_"/>
    <w:basedOn w:val="a0"/>
    <w:link w:val="14"/>
    <w:rsid w:val="005D2395"/>
    <w:rPr>
      <w:rFonts w:ascii="Franklin Gothic Heavy" w:eastAsia="Franklin Gothic Heavy" w:hAnsi="Franklin Gothic Heavy" w:cs="Franklin Gothic Heavy"/>
      <w:b/>
      <w:bCs/>
      <w:sz w:val="25"/>
      <w:szCs w:val="25"/>
      <w:shd w:val="clear" w:color="auto" w:fill="FFFFFF"/>
    </w:rPr>
  </w:style>
  <w:style w:type="character" w:customStyle="1" w:styleId="8">
    <w:name w:val="Основной текст (8)_"/>
    <w:basedOn w:val="a0"/>
    <w:link w:val="80"/>
    <w:rsid w:val="005D2395"/>
    <w:rPr>
      <w:b/>
      <w:bCs/>
      <w:sz w:val="16"/>
      <w:szCs w:val="16"/>
      <w:shd w:val="clear" w:color="auto" w:fill="FFFFFF"/>
    </w:rPr>
  </w:style>
  <w:style w:type="character" w:customStyle="1" w:styleId="81">
    <w:name w:val="Основной текст (8) + Курсив"/>
    <w:basedOn w:val="8"/>
    <w:rsid w:val="005D2395"/>
    <w:rPr>
      <w:b/>
      <w:bCs/>
      <w:i/>
      <w:iCs/>
      <w:color w:val="000000"/>
      <w:spacing w:val="0"/>
      <w:w w:val="100"/>
      <w:position w:val="0"/>
      <w:sz w:val="16"/>
      <w:szCs w:val="16"/>
      <w:shd w:val="clear" w:color="auto" w:fill="FFFFFF"/>
      <w:lang w:val="ru-RU"/>
    </w:rPr>
  </w:style>
  <w:style w:type="paragraph" w:customStyle="1" w:styleId="26">
    <w:name w:val="Основной текст (2)"/>
    <w:basedOn w:val="a"/>
    <w:link w:val="25"/>
    <w:rsid w:val="005D2395"/>
    <w:pPr>
      <w:widowControl w:val="0"/>
      <w:shd w:val="clear" w:color="auto" w:fill="FFFFFF"/>
      <w:spacing w:before="300" w:line="432" w:lineRule="exact"/>
      <w:ind w:hanging="1220"/>
      <w:jc w:val="center"/>
    </w:pPr>
    <w:rPr>
      <w:b/>
      <w:bCs/>
      <w:i/>
      <w:iCs/>
      <w:sz w:val="16"/>
      <w:szCs w:val="16"/>
    </w:rPr>
  </w:style>
  <w:style w:type="paragraph" w:customStyle="1" w:styleId="14">
    <w:name w:val="Заголовок №1"/>
    <w:basedOn w:val="a"/>
    <w:link w:val="13"/>
    <w:rsid w:val="005D2395"/>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rPr>
  </w:style>
  <w:style w:type="paragraph" w:customStyle="1" w:styleId="80">
    <w:name w:val="Основной текст (8)"/>
    <w:basedOn w:val="a"/>
    <w:link w:val="8"/>
    <w:rsid w:val="005D2395"/>
    <w:pPr>
      <w:widowControl w:val="0"/>
      <w:shd w:val="clear" w:color="auto" w:fill="FFFFFF"/>
      <w:spacing w:before="180" w:after="60" w:line="216" w:lineRule="exact"/>
      <w:ind w:firstLine="0"/>
      <w:jc w:val="both"/>
    </w:pPr>
    <w:rPr>
      <w:b/>
      <w:bCs/>
      <w:sz w:val="16"/>
      <w:szCs w:val="16"/>
    </w:rPr>
  </w:style>
  <w:style w:type="character" w:customStyle="1" w:styleId="30">
    <w:name w:val="Заголовок 3 Знак"/>
    <w:basedOn w:val="a0"/>
    <w:link w:val="3"/>
    <w:semiHidden/>
    <w:rsid w:val="00590770"/>
    <w:rPr>
      <w:rFonts w:asciiTheme="majorHAnsi" w:eastAsiaTheme="majorEastAsia" w:hAnsiTheme="majorHAnsi" w:cstheme="majorBidi"/>
      <w:color w:val="243F60" w:themeColor="accent1" w:themeShade="7F"/>
      <w:sz w:val="24"/>
      <w:szCs w:val="24"/>
    </w:rPr>
  </w:style>
  <w:style w:type="paragraph" w:styleId="afd">
    <w:name w:val="Balloon Text"/>
    <w:basedOn w:val="a"/>
    <w:link w:val="afe"/>
    <w:uiPriority w:val="99"/>
    <w:semiHidden/>
    <w:unhideWhenUsed/>
    <w:rsid w:val="005B5FEE"/>
    <w:pPr>
      <w:spacing w:line="240" w:lineRule="auto"/>
    </w:pPr>
    <w:rPr>
      <w:rFonts w:ascii="Segoe UI" w:hAnsi="Segoe UI" w:cs="Segoe UI"/>
      <w:sz w:val="18"/>
      <w:szCs w:val="18"/>
    </w:rPr>
  </w:style>
  <w:style w:type="character" w:customStyle="1" w:styleId="afe">
    <w:name w:val="Текст выноски Знак"/>
    <w:basedOn w:val="a0"/>
    <w:link w:val="afd"/>
    <w:uiPriority w:val="99"/>
    <w:semiHidden/>
    <w:rsid w:val="005B5FEE"/>
    <w:rPr>
      <w:rFonts w:ascii="Segoe UI" w:hAnsi="Segoe UI" w:cs="Segoe UI"/>
      <w:sz w:val="18"/>
      <w:szCs w:val="18"/>
    </w:rPr>
  </w:style>
  <w:style w:type="character" w:customStyle="1" w:styleId="blk">
    <w:name w:val="blk"/>
    <w:rsid w:val="00885FBC"/>
  </w:style>
  <w:style w:type="character" w:customStyle="1" w:styleId="hl">
    <w:name w:val="hl"/>
    <w:rsid w:val="00885F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705764156">
      <w:bodyDiv w:val="1"/>
      <w:marLeft w:val="0"/>
      <w:marRight w:val="0"/>
      <w:marTop w:val="0"/>
      <w:marBottom w:val="0"/>
      <w:divBdr>
        <w:top w:val="none" w:sz="0" w:space="0" w:color="auto"/>
        <w:left w:val="none" w:sz="0" w:space="0" w:color="auto"/>
        <w:bottom w:val="none" w:sz="0" w:space="0" w:color="auto"/>
        <w:right w:val="none" w:sz="0" w:space="0" w:color="auto"/>
      </w:divBdr>
    </w:div>
    <w:div w:id="1016469398">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2137748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444A7FDC2C3A975EDEA65BD0DB680897721305865BD8DA6C74CC2E4FE6EE0818309BCD89E275D4CCl9cAG" TargetMode="External"/><Relationship Id="rId18" Type="http://schemas.openxmlformats.org/officeDocument/2006/relationships/hyperlink" Target="consultantplus://offline/ref=C37C94749654BED88875079796589EDFA25DA022299B2CAFCAE062F30FCDA20B05B9610F04EE95E9r4m4L" TargetMode="External"/><Relationship Id="rId26" Type="http://schemas.openxmlformats.org/officeDocument/2006/relationships/hyperlink" Target="consultantplus://offline/ref=38D0865BF3582E2967DA746F50E57AF5D6E80C00F171332E4D2A62291353B912630DBDGEFCF" TargetMode="External"/><Relationship Id="rId39" Type="http://schemas.openxmlformats.org/officeDocument/2006/relationships/hyperlink" Target="http://www.consultant.ru/document/cons_doc_LAW_93980/" TargetMode="External"/><Relationship Id="rId3" Type="http://schemas.openxmlformats.org/officeDocument/2006/relationships/styles" Target="styles.xml"/><Relationship Id="rId21" Type="http://schemas.openxmlformats.org/officeDocument/2006/relationships/hyperlink" Target="consultantplus://offline/ref=BAEE66F55E0BF7F6217F84399F909DDC6A3FE9912D1064489B94D53C9E18F47AD2D2BFE2F572W9G" TargetMode="External"/><Relationship Id="rId34" Type="http://schemas.openxmlformats.org/officeDocument/2006/relationships/hyperlink" Target="consultantplus://offline/ref=4046D7356CCCAFCF7539CC3CE614ED47940FD87FDBF484EA457BFB9CA2F63974C71622CA97617B00E7FD53x2BBM"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FD0CC33DE2A005037B7902362BBF3A14491BE8B55A5103178C1BAF94C1F276941D40F1A7F29D5247d6M8F" TargetMode="External"/><Relationship Id="rId17" Type="http://schemas.openxmlformats.org/officeDocument/2006/relationships/hyperlink" Target="mailto:sovetkaily@%20yandex.ru" TargetMode="External"/><Relationship Id="rId25" Type="http://schemas.openxmlformats.org/officeDocument/2006/relationships/hyperlink" Target="http://www.consultant.ru/document/cons_doc_LAW_83079/27650359c98f25ee0dd36771b5c50565552b6eb3/" TargetMode="External"/><Relationship Id="rId33" Type="http://schemas.openxmlformats.org/officeDocument/2006/relationships/hyperlink" Target="consultantplus://offline/ref=4046D7356CCCAFCF7539CC3CE614ED47940FD87FDBF484EA457BFB9CA2F63974C71622CA97617B00E7FD56x2B9M" TargetMode="External"/><Relationship Id="rId38" Type="http://schemas.openxmlformats.org/officeDocument/2006/relationships/hyperlink" Target="http://www.consultant.ru/document/cons_doc_LAW_83079/27650359c98f25ee0dd36771b5c50565552b6eb3/" TargetMode="External"/><Relationship Id="rId2" Type="http://schemas.openxmlformats.org/officeDocument/2006/relationships/numbering" Target="numbering.xml"/><Relationship Id="rId16" Type="http://schemas.openxmlformats.org/officeDocument/2006/relationships/hyperlink" Target="consultantplus://offline/ref=5558FF2EB92D8B8C43AFA57A168F764FAE7B1FCC93D88A8F45161D6BD0l8L1F" TargetMode="External"/><Relationship Id="rId20" Type="http://schemas.openxmlformats.org/officeDocument/2006/relationships/hyperlink" Target="consultantplus://offline/ref=BAEE66F55E0BF7F6217F84399F909DDC6A3FE9912D1064489B94D53C9E18F47AD2D2BFE7F72AE08171W0G" TargetMode="External"/><Relationship Id="rId29" Type="http://schemas.openxmlformats.org/officeDocument/2006/relationships/hyperlink" Target="consultantplus://offline/ref=C1ADBE82C5EFB4E3CC542DEAB0FBAFB0316C8A771370674E7788FC9797BDCAE913B59B33IAT8H" TargetMode="External"/><Relationship Id="rId41" Type="http://schemas.openxmlformats.org/officeDocument/2006/relationships/hyperlink" Target="http://www.garant.ru/products/ipo/prime/doc/7157175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061F154089771D48577E2474F63EB13204C7245481E380EB0ADF2A50F6516D1A168BD3553IAICI" TargetMode="External"/><Relationship Id="rId24" Type="http://schemas.openxmlformats.org/officeDocument/2006/relationships/hyperlink" Target="http://www.consultant.ru/document/cons_doc_LAW_83079/27650359c98f25ee0dd36771b5c50565552b6eb3/" TargetMode="External"/><Relationship Id="rId32" Type="http://schemas.openxmlformats.org/officeDocument/2006/relationships/hyperlink" Target="consultantplus://offline/ref=96106285FA954D4659C7E85B0A6BC14E0F28BD7AF92DD1060E10CFD675F0953E996E64DCE687A30309AB05Z11EI" TargetMode="External"/><Relationship Id="rId37" Type="http://schemas.openxmlformats.org/officeDocument/2006/relationships/hyperlink" Target="consultantplus://offline/ref=FD0CC33DE2A005037B7902362BBF3A14491BE8B55A5103178C1BAF94C1F276941D40F1A7F29D5247d6M8F" TargetMode="External"/><Relationship Id="rId40" Type="http://schemas.openxmlformats.org/officeDocument/2006/relationships/hyperlink" Target="consultantplus://offline/ref=3E7AABCF6F2A37483D13C773EB4E9A7E3A95FE8DF550C6E1B95BBFF5D375988170153E66688F9D786CD125AFW5I" TargetMode="External"/><Relationship Id="rId5" Type="http://schemas.openxmlformats.org/officeDocument/2006/relationships/webSettings" Target="webSettings.xml"/><Relationship Id="rId15" Type="http://schemas.openxmlformats.org/officeDocument/2006/relationships/hyperlink" Target="consultantplus://offline/ref=444A7FDC2C3A975EDEA65BD0DB680897721305865BD8DA6C74CC2E4FE6EE0818309BCD89E275D6C0l9cFG" TargetMode="External"/><Relationship Id="rId23" Type="http://schemas.openxmlformats.org/officeDocument/2006/relationships/hyperlink" Target="http://www.consultant.ru/document/cons_doc_LAW_83079/27650359c98f25ee0dd36771b5c50565552b6eb3/" TargetMode="External"/><Relationship Id="rId28" Type="http://schemas.openxmlformats.org/officeDocument/2006/relationships/hyperlink" Target="consultantplus://offline/ref=961E753B370D8B05F0D9ABFA54F730D05799C242768C392820D71CFB5696937F8320804A23357E73R1F" TargetMode="External"/><Relationship Id="rId36" Type="http://schemas.openxmlformats.org/officeDocument/2006/relationships/hyperlink" Target="consultantplus://offline/ref=FD0CC33DE2A005037B7902362BBF3A14491BE8B55A5103178C1BAF94C1F276941D40F1A7F29D5247d6M8F" TargetMode="External"/><Relationship Id="rId10" Type="http://schemas.openxmlformats.org/officeDocument/2006/relationships/header" Target="header2.xml"/><Relationship Id="rId19" Type="http://schemas.openxmlformats.org/officeDocument/2006/relationships/hyperlink" Target="consultantplus://offline/ref=BAEE66F55E0BF7F6217F84399F909DDC6A30E8972C1C64489B94D53C9E18F47AD2D2BFE7F72BE08671W1G" TargetMode="External"/><Relationship Id="rId31" Type="http://schemas.openxmlformats.org/officeDocument/2006/relationships/hyperlink" Target="consultantplus://offline/ref=19EA5F59B478276C4CEBA1F8B3F2608392D2DF9618FB2B286AAD21417DC961798D338F87FF41383CEFG"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444A7FDC2C3A975EDEA65BD0DB680897721305865BD8DA6C74CC2E4FE6EE0818309BCD89E274DECDl9cAG" TargetMode="External"/><Relationship Id="rId22" Type="http://schemas.openxmlformats.org/officeDocument/2006/relationships/hyperlink" Target="http://www.consultant.ru/document/cons_doc_LAW_83079/27650359c98f25ee0dd36771b5c50565552b6eb3/" TargetMode="External"/><Relationship Id="rId27" Type="http://schemas.openxmlformats.org/officeDocument/2006/relationships/hyperlink" Target="consultantplus://offline/ref=961E753B370D8B05F0D9ABFA54F730D05798C14277866422288E10F95199CC6884698C4B23357F3179R6F" TargetMode="External"/><Relationship Id="rId30" Type="http://schemas.openxmlformats.org/officeDocument/2006/relationships/hyperlink" Target="consultantplus://offline/ref=19EA5F59B478276C4CEBA1F8B3F2608392D3DC9619F1762262F42D437AC63E6E8A7A8386FF4139CF36EAG" TargetMode="External"/><Relationship Id="rId35" Type="http://schemas.openxmlformats.org/officeDocument/2006/relationships/hyperlink" Target="consultantplus://offline/ref=4046D7356CCCAFCF7539CC3CE614ED47940FD87FDBF484EA457BFB9CA2F63974C71622CA97617B00E7FD51x2BBM"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1386713-62C7-4088-885F-B9087BD753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16</Pages>
  <Words>14792</Words>
  <Characters>84317</Characters>
  <Application>Microsoft Office Word</Application>
  <DocSecurity>0</DocSecurity>
  <Lines>702</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98912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9</cp:revision>
  <cp:lastPrinted>2020-06-25T09:35:00Z</cp:lastPrinted>
  <dcterms:created xsi:type="dcterms:W3CDTF">2020-06-25T04:44:00Z</dcterms:created>
  <dcterms:modified xsi:type="dcterms:W3CDTF">2020-07-09T05:43:00Z</dcterms:modified>
</cp:coreProperties>
</file>