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A6" w:rsidRPr="003D64A6" w:rsidRDefault="003D64A6" w:rsidP="003D64A6">
      <w:pPr>
        <w:jc w:val="center"/>
        <w:rPr>
          <w:b/>
        </w:rPr>
      </w:pPr>
      <w:r w:rsidRPr="003D64A6">
        <w:rPr>
          <w:b/>
        </w:rPr>
        <w:t>АДМИНИСТРАЦИЯ</w:t>
      </w:r>
      <w:r w:rsidR="002A24B3">
        <w:rPr>
          <w:b/>
        </w:rPr>
        <w:t xml:space="preserve"> КАЙЛИНСКОГО</w:t>
      </w:r>
      <w:r w:rsidRPr="003D64A6">
        <w:rPr>
          <w:b/>
        </w:rPr>
        <w:t xml:space="preserve"> СЕЛЬСОВЕТА МОШКОВСКОГО РАЙОНА НОВОСИБИРСКОЙ ОБЛАСТИ</w:t>
      </w:r>
    </w:p>
    <w:p w:rsidR="003D64A6" w:rsidRPr="003D64A6" w:rsidRDefault="003D64A6" w:rsidP="003D64A6">
      <w:pPr>
        <w:jc w:val="center"/>
        <w:rPr>
          <w:b/>
        </w:rPr>
      </w:pPr>
    </w:p>
    <w:p w:rsidR="003D64A6" w:rsidRPr="003D64A6" w:rsidRDefault="003D64A6" w:rsidP="003D64A6">
      <w:pPr>
        <w:jc w:val="center"/>
        <w:rPr>
          <w:b/>
        </w:rPr>
      </w:pPr>
      <w:r w:rsidRPr="003D64A6">
        <w:rPr>
          <w:b/>
        </w:rPr>
        <w:t>ПОСТАНОВЛЕНИЕ</w:t>
      </w:r>
    </w:p>
    <w:p w:rsidR="003D64A6" w:rsidRPr="003D64A6" w:rsidRDefault="003D64A6" w:rsidP="003D64A6">
      <w:pPr>
        <w:jc w:val="center"/>
        <w:rPr>
          <w:b/>
        </w:rPr>
      </w:pPr>
    </w:p>
    <w:p w:rsidR="003D64A6" w:rsidRPr="003D64A6" w:rsidRDefault="002A24B3" w:rsidP="003D64A6">
      <w:pPr>
        <w:jc w:val="center"/>
        <w:rPr>
          <w:b/>
        </w:rPr>
      </w:pPr>
      <w:r>
        <w:rPr>
          <w:b/>
        </w:rPr>
        <w:t>от 01.07.2020 № 37</w:t>
      </w:r>
      <w:r w:rsidR="003D64A6" w:rsidRPr="003D64A6">
        <w:rPr>
          <w:b/>
        </w:rPr>
        <w:t xml:space="preserve"> </w:t>
      </w:r>
    </w:p>
    <w:p w:rsidR="003D64A6" w:rsidRDefault="003D64A6"/>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8"/>
      </w:tblGrid>
      <w:tr w:rsidR="003D64A6" w:rsidRPr="005B004A" w:rsidTr="003D64A6">
        <w:trPr>
          <w:jc w:val="center"/>
        </w:trPr>
        <w:tc>
          <w:tcPr>
            <w:tcW w:w="9808" w:type="dxa"/>
          </w:tcPr>
          <w:p w:rsidR="003D64A6" w:rsidRPr="005B004A" w:rsidRDefault="003D64A6" w:rsidP="006D2FD8">
            <w:pPr>
              <w:ind w:firstLine="0"/>
              <w:jc w:val="center"/>
              <w:rPr>
                <w:szCs w:val="28"/>
              </w:rPr>
            </w:pPr>
            <w:bookmarkStart w:id="0" w:name="_GoBack"/>
            <w:r w:rsidRPr="005B004A">
              <w:rPr>
                <w:szCs w:val="28"/>
              </w:rPr>
              <w:t>Об утверждении Порядка организации работы по обобщению и анализу правоприменительной практики контрольно</w:t>
            </w:r>
            <w:r>
              <w:rPr>
                <w:szCs w:val="28"/>
              </w:rPr>
              <w:t>й</w:t>
            </w:r>
            <w:r w:rsidRPr="005B004A">
              <w:rPr>
                <w:szCs w:val="28"/>
              </w:rPr>
              <w:t xml:space="preserve"> деятельности</w:t>
            </w:r>
          </w:p>
          <w:p w:rsidR="003D64A6" w:rsidRPr="005B004A" w:rsidRDefault="003D64A6" w:rsidP="006D2FD8">
            <w:pPr>
              <w:ind w:firstLine="0"/>
              <w:jc w:val="center"/>
              <w:rPr>
                <w:szCs w:val="28"/>
              </w:rPr>
            </w:pPr>
            <w:r w:rsidRPr="005B004A">
              <w:rPr>
                <w:szCs w:val="28"/>
              </w:rPr>
              <w:t>администраци</w:t>
            </w:r>
            <w:r>
              <w:rPr>
                <w:szCs w:val="28"/>
              </w:rPr>
              <w:t>и</w:t>
            </w:r>
            <w:r w:rsidRPr="005B004A">
              <w:rPr>
                <w:szCs w:val="28"/>
              </w:rPr>
              <w:t xml:space="preserve"> </w:t>
            </w:r>
            <w:proofErr w:type="spellStart"/>
            <w:r w:rsidR="002A24B3">
              <w:rPr>
                <w:szCs w:val="28"/>
              </w:rPr>
              <w:t>Кайлинского</w:t>
            </w:r>
            <w:proofErr w:type="spellEnd"/>
            <w:r>
              <w:rPr>
                <w:szCs w:val="28"/>
              </w:rPr>
              <w:t xml:space="preserve"> сельсовета </w:t>
            </w:r>
            <w:proofErr w:type="spellStart"/>
            <w:r w:rsidRPr="005B004A">
              <w:rPr>
                <w:szCs w:val="28"/>
              </w:rPr>
              <w:t>Мошковского</w:t>
            </w:r>
            <w:proofErr w:type="spellEnd"/>
            <w:r w:rsidRPr="005B004A">
              <w:rPr>
                <w:szCs w:val="28"/>
              </w:rPr>
              <w:t xml:space="preserve"> района Новосибирской области</w:t>
            </w:r>
            <w:bookmarkEnd w:id="0"/>
          </w:p>
        </w:tc>
      </w:tr>
      <w:tr w:rsidR="003D64A6" w:rsidRPr="005B004A" w:rsidTr="003D64A6">
        <w:trPr>
          <w:jc w:val="center"/>
        </w:trPr>
        <w:tc>
          <w:tcPr>
            <w:tcW w:w="9808" w:type="dxa"/>
          </w:tcPr>
          <w:p w:rsidR="003D64A6" w:rsidRPr="005B004A" w:rsidRDefault="003D64A6" w:rsidP="003D64A6">
            <w:pPr>
              <w:ind w:firstLine="0"/>
              <w:jc w:val="center"/>
              <w:rPr>
                <w:szCs w:val="28"/>
              </w:rPr>
            </w:pPr>
          </w:p>
        </w:tc>
      </w:tr>
    </w:tbl>
    <w:p w:rsidR="003D64A6" w:rsidRPr="005B004A" w:rsidRDefault="003D64A6" w:rsidP="00371B8C">
      <w:pPr>
        <w:ind w:firstLine="851"/>
        <w:rPr>
          <w:szCs w:val="28"/>
        </w:rPr>
      </w:pPr>
      <w:r w:rsidRPr="005B004A">
        <w:rPr>
          <w:szCs w:val="28"/>
        </w:rPr>
        <w:t>В соответствии с распоряжением Губернатора Новосибирской области от 07.11.2016 года № 192-р «Об организации работы по обобщению и анализу правоприменительной практики контрольно-надзорной деятельности в Новосибирской области» и в</w:t>
      </w:r>
      <w:r w:rsidRPr="005B004A">
        <w:rPr>
          <w:spacing w:val="2"/>
          <w:szCs w:val="28"/>
          <w:shd w:val="clear" w:color="auto" w:fill="FFFFFF"/>
        </w:rPr>
        <w:t xml:space="preserve"> целях совершенствования работы по обобщению и анализу правоприменительной практики контрольно</w:t>
      </w:r>
      <w:r>
        <w:rPr>
          <w:spacing w:val="2"/>
          <w:szCs w:val="28"/>
          <w:shd w:val="clear" w:color="auto" w:fill="FFFFFF"/>
        </w:rPr>
        <w:t>й</w:t>
      </w:r>
      <w:r w:rsidRPr="005B004A">
        <w:rPr>
          <w:spacing w:val="2"/>
          <w:szCs w:val="28"/>
          <w:shd w:val="clear" w:color="auto" w:fill="FFFFFF"/>
        </w:rPr>
        <w:t xml:space="preserve"> деятельности</w:t>
      </w:r>
      <w:r w:rsidRPr="005B004A">
        <w:rPr>
          <w:rStyle w:val="apple-converted-space"/>
          <w:spacing w:val="2"/>
          <w:szCs w:val="28"/>
          <w:shd w:val="clear" w:color="auto" w:fill="FFFFFF"/>
        </w:rPr>
        <w:t> </w:t>
      </w:r>
      <w:r>
        <w:rPr>
          <w:rStyle w:val="apple-converted-space"/>
          <w:spacing w:val="2"/>
          <w:szCs w:val="28"/>
          <w:shd w:val="clear" w:color="auto" w:fill="FFFFFF"/>
        </w:rPr>
        <w:t xml:space="preserve">администрации </w:t>
      </w:r>
      <w:proofErr w:type="spellStart"/>
      <w:r w:rsidR="002A24B3">
        <w:rPr>
          <w:rStyle w:val="apple-converted-space"/>
          <w:spacing w:val="2"/>
          <w:szCs w:val="28"/>
          <w:shd w:val="clear" w:color="auto" w:fill="FFFFFF"/>
        </w:rPr>
        <w:t>Кайлинского</w:t>
      </w:r>
      <w:proofErr w:type="spellEnd"/>
      <w:r w:rsidR="002A24B3">
        <w:rPr>
          <w:rStyle w:val="apple-converted-space"/>
          <w:spacing w:val="2"/>
          <w:szCs w:val="28"/>
          <w:shd w:val="clear" w:color="auto" w:fill="FFFFFF"/>
        </w:rPr>
        <w:t xml:space="preserve"> сельсовета </w:t>
      </w:r>
      <w:proofErr w:type="spellStart"/>
      <w:r>
        <w:rPr>
          <w:rStyle w:val="apple-converted-space"/>
          <w:spacing w:val="2"/>
          <w:szCs w:val="28"/>
          <w:shd w:val="clear" w:color="auto" w:fill="FFFFFF"/>
        </w:rPr>
        <w:t>Мошковского</w:t>
      </w:r>
      <w:proofErr w:type="spellEnd"/>
      <w:r>
        <w:rPr>
          <w:rStyle w:val="apple-converted-space"/>
          <w:spacing w:val="2"/>
          <w:szCs w:val="28"/>
          <w:shd w:val="clear" w:color="auto" w:fill="FFFFFF"/>
        </w:rPr>
        <w:t xml:space="preserve"> района Новосибирской области,</w:t>
      </w:r>
    </w:p>
    <w:p w:rsidR="00371B8C" w:rsidRDefault="003D64A6" w:rsidP="00371B8C">
      <w:pPr>
        <w:ind w:firstLine="0"/>
      </w:pPr>
      <w:r w:rsidRPr="005B004A">
        <w:t>ПОСТАНОВЛЯЮ:</w:t>
      </w:r>
    </w:p>
    <w:p w:rsidR="003D64A6" w:rsidRDefault="003D64A6" w:rsidP="002A24B3">
      <w:pPr>
        <w:ind w:firstLine="851"/>
      </w:pPr>
      <w:r>
        <w:t xml:space="preserve">1. </w:t>
      </w:r>
      <w:r w:rsidRPr="005B004A">
        <w:t>Утвердить п</w:t>
      </w:r>
      <w:r w:rsidRPr="003D64A6">
        <w:rPr>
          <w:szCs w:val="28"/>
        </w:rPr>
        <w:t>орядок организации работы по обобщению и анализу</w:t>
      </w:r>
      <w:r w:rsidR="002A24B3">
        <w:rPr>
          <w:szCs w:val="28"/>
        </w:rPr>
        <w:t xml:space="preserve"> </w:t>
      </w:r>
      <w:r w:rsidRPr="005B004A">
        <w:rPr>
          <w:szCs w:val="28"/>
        </w:rPr>
        <w:t>правоприменительной практики контрольно</w:t>
      </w:r>
      <w:r>
        <w:rPr>
          <w:szCs w:val="28"/>
        </w:rPr>
        <w:t>й</w:t>
      </w:r>
      <w:r w:rsidRPr="005B004A">
        <w:rPr>
          <w:szCs w:val="28"/>
        </w:rPr>
        <w:t xml:space="preserve"> деятельности администраци</w:t>
      </w:r>
      <w:r>
        <w:rPr>
          <w:szCs w:val="28"/>
        </w:rPr>
        <w:t xml:space="preserve">и </w:t>
      </w:r>
      <w:proofErr w:type="spellStart"/>
      <w:r w:rsidR="002A24B3">
        <w:rPr>
          <w:szCs w:val="28"/>
        </w:rPr>
        <w:t>Кайлинского</w:t>
      </w:r>
      <w:proofErr w:type="spellEnd"/>
      <w:r>
        <w:rPr>
          <w:szCs w:val="28"/>
        </w:rPr>
        <w:t xml:space="preserve"> сельсовета</w:t>
      </w:r>
      <w:r w:rsidRPr="005B004A">
        <w:rPr>
          <w:szCs w:val="28"/>
        </w:rPr>
        <w:t xml:space="preserve"> </w:t>
      </w:r>
      <w:proofErr w:type="spellStart"/>
      <w:r w:rsidRPr="005B004A">
        <w:rPr>
          <w:szCs w:val="28"/>
        </w:rPr>
        <w:t>Мошковского</w:t>
      </w:r>
      <w:proofErr w:type="spellEnd"/>
      <w:r w:rsidRPr="005B004A">
        <w:rPr>
          <w:szCs w:val="28"/>
        </w:rPr>
        <w:t xml:space="preserve"> района Новосибирской области (прилагается).</w:t>
      </w:r>
    </w:p>
    <w:p w:rsidR="003D64A6" w:rsidRDefault="003D64A6" w:rsidP="002A24B3">
      <w:pPr>
        <w:ind w:firstLine="851"/>
        <w:rPr>
          <w:spacing w:val="2"/>
          <w:szCs w:val="28"/>
          <w:shd w:val="clear" w:color="auto" w:fill="FFFFFF"/>
        </w:rPr>
      </w:pPr>
      <w:r>
        <w:t xml:space="preserve">2. </w:t>
      </w:r>
      <w:r w:rsidRPr="003D64A6">
        <w:rPr>
          <w:spacing w:val="2"/>
          <w:szCs w:val="28"/>
          <w:shd w:val="clear" w:color="auto" w:fill="FFFFFF"/>
        </w:rPr>
        <w:t>Утвердить состав рабочей группы по обобщению и анализу</w:t>
      </w:r>
      <w:r w:rsidR="002A24B3">
        <w:rPr>
          <w:spacing w:val="2"/>
          <w:szCs w:val="28"/>
          <w:shd w:val="clear" w:color="auto" w:fill="FFFFFF"/>
        </w:rPr>
        <w:t xml:space="preserve"> </w:t>
      </w:r>
      <w:r w:rsidRPr="00A16F03">
        <w:rPr>
          <w:spacing w:val="2"/>
          <w:szCs w:val="28"/>
          <w:shd w:val="clear" w:color="auto" w:fill="FFFFFF"/>
        </w:rPr>
        <w:t>правоприменительной практики контрольно</w:t>
      </w:r>
      <w:r>
        <w:rPr>
          <w:spacing w:val="2"/>
          <w:szCs w:val="28"/>
          <w:shd w:val="clear" w:color="auto" w:fill="FFFFFF"/>
        </w:rPr>
        <w:t>й</w:t>
      </w:r>
      <w:r w:rsidRPr="00A16F03">
        <w:rPr>
          <w:spacing w:val="2"/>
          <w:szCs w:val="28"/>
          <w:shd w:val="clear" w:color="auto" w:fill="FFFFFF"/>
        </w:rPr>
        <w:t xml:space="preserve"> деятельности администрации </w:t>
      </w:r>
      <w:proofErr w:type="spellStart"/>
      <w:r w:rsidR="002A24B3">
        <w:rPr>
          <w:spacing w:val="2"/>
          <w:szCs w:val="28"/>
          <w:shd w:val="clear" w:color="auto" w:fill="FFFFFF"/>
        </w:rPr>
        <w:t>Кайлинского</w:t>
      </w:r>
      <w:proofErr w:type="spellEnd"/>
      <w:r>
        <w:rPr>
          <w:spacing w:val="2"/>
          <w:szCs w:val="28"/>
          <w:shd w:val="clear" w:color="auto" w:fill="FFFFFF"/>
        </w:rPr>
        <w:t xml:space="preserve"> сельсовета </w:t>
      </w:r>
      <w:proofErr w:type="spellStart"/>
      <w:r w:rsidRPr="00A16F03">
        <w:rPr>
          <w:spacing w:val="2"/>
          <w:szCs w:val="28"/>
          <w:shd w:val="clear" w:color="auto" w:fill="FFFFFF"/>
        </w:rPr>
        <w:t>Мошковского</w:t>
      </w:r>
      <w:proofErr w:type="spellEnd"/>
      <w:r w:rsidRPr="00A16F03">
        <w:rPr>
          <w:spacing w:val="2"/>
          <w:szCs w:val="28"/>
          <w:shd w:val="clear" w:color="auto" w:fill="FFFFFF"/>
        </w:rPr>
        <w:t xml:space="preserve"> района </w:t>
      </w:r>
      <w:r>
        <w:rPr>
          <w:spacing w:val="2"/>
          <w:szCs w:val="28"/>
          <w:shd w:val="clear" w:color="auto" w:fill="FFFFFF"/>
        </w:rPr>
        <w:t>Н</w:t>
      </w:r>
      <w:r w:rsidR="002A24B3">
        <w:rPr>
          <w:spacing w:val="2"/>
          <w:szCs w:val="28"/>
          <w:shd w:val="clear" w:color="auto" w:fill="FFFFFF"/>
        </w:rPr>
        <w:t xml:space="preserve">овосибирской области </w:t>
      </w:r>
      <w:r w:rsidRPr="00A16F03">
        <w:rPr>
          <w:spacing w:val="2"/>
          <w:szCs w:val="28"/>
          <w:shd w:val="clear" w:color="auto" w:fill="FFFFFF"/>
        </w:rPr>
        <w:t xml:space="preserve">и положение </w:t>
      </w:r>
      <w:r w:rsidRPr="00A16F03">
        <w:rPr>
          <w:szCs w:val="28"/>
        </w:rPr>
        <w:t xml:space="preserve">о рабочей группе </w:t>
      </w:r>
      <w:r w:rsidRPr="00A16F03">
        <w:rPr>
          <w:spacing w:val="2"/>
          <w:szCs w:val="28"/>
          <w:shd w:val="clear" w:color="auto" w:fill="FFFFFF"/>
        </w:rPr>
        <w:t>по обобщению и анализу правоприменительной практики контрольно</w:t>
      </w:r>
      <w:r>
        <w:rPr>
          <w:spacing w:val="2"/>
          <w:szCs w:val="28"/>
          <w:shd w:val="clear" w:color="auto" w:fill="FFFFFF"/>
        </w:rPr>
        <w:t>й</w:t>
      </w:r>
      <w:r w:rsidRPr="00A16F03">
        <w:rPr>
          <w:spacing w:val="2"/>
          <w:szCs w:val="28"/>
          <w:shd w:val="clear" w:color="auto" w:fill="FFFFFF"/>
        </w:rPr>
        <w:t xml:space="preserve"> деятельности администрации </w:t>
      </w:r>
      <w:proofErr w:type="spellStart"/>
      <w:r w:rsidR="002A24B3">
        <w:rPr>
          <w:spacing w:val="2"/>
          <w:szCs w:val="28"/>
          <w:shd w:val="clear" w:color="auto" w:fill="FFFFFF"/>
        </w:rPr>
        <w:t>Кайлинского</w:t>
      </w:r>
      <w:proofErr w:type="spellEnd"/>
      <w:r>
        <w:rPr>
          <w:spacing w:val="2"/>
          <w:szCs w:val="28"/>
          <w:shd w:val="clear" w:color="auto" w:fill="FFFFFF"/>
        </w:rPr>
        <w:t xml:space="preserve"> сельсовета </w:t>
      </w:r>
      <w:proofErr w:type="spellStart"/>
      <w:r w:rsidRPr="00A16F03">
        <w:rPr>
          <w:spacing w:val="2"/>
          <w:szCs w:val="28"/>
          <w:shd w:val="clear" w:color="auto" w:fill="FFFFFF"/>
        </w:rPr>
        <w:t>Мошковского</w:t>
      </w:r>
      <w:proofErr w:type="spellEnd"/>
      <w:r w:rsidRPr="00A16F03">
        <w:rPr>
          <w:spacing w:val="2"/>
          <w:szCs w:val="28"/>
          <w:shd w:val="clear" w:color="auto" w:fill="FFFFFF"/>
        </w:rPr>
        <w:t xml:space="preserve"> района Новосибирской области</w:t>
      </w:r>
      <w:r>
        <w:rPr>
          <w:spacing w:val="2"/>
          <w:szCs w:val="28"/>
          <w:shd w:val="clear" w:color="auto" w:fill="FFFFFF"/>
        </w:rPr>
        <w:t xml:space="preserve"> </w:t>
      </w:r>
      <w:r w:rsidRPr="005B004A">
        <w:rPr>
          <w:spacing w:val="2"/>
          <w:szCs w:val="28"/>
          <w:shd w:val="clear" w:color="auto" w:fill="FFFFFF"/>
        </w:rPr>
        <w:t>(прилагается).</w:t>
      </w:r>
    </w:p>
    <w:p w:rsidR="003D64A6" w:rsidRPr="00371B8C" w:rsidRDefault="003D64A6" w:rsidP="003D64A6">
      <w:pPr>
        <w:ind w:firstLine="851"/>
        <w:rPr>
          <w:color w:val="000000" w:themeColor="text1"/>
          <w:spacing w:val="2"/>
          <w:szCs w:val="28"/>
          <w:shd w:val="clear" w:color="auto" w:fill="FFFFFF"/>
        </w:rPr>
      </w:pPr>
      <w:r w:rsidRPr="00371B8C">
        <w:rPr>
          <w:color w:val="000000" w:themeColor="text1"/>
          <w:spacing w:val="2"/>
          <w:szCs w:val="28"/>
          <w:shd w:val="clear" w:color="auto" w:fill="FFFFFF"/>
        </w:rPr>
        <w:t xml:space="preserve">3. </w:t>
      </w:r>
      <w:r w:rsidRPr="00371B8C">
        <w:rPr>
          <w:color w:val="000000" w:themeColor="text1"/>
          <w:szCs w:val="28"/>
        </w:rPr>
        <w:t xml:space="preserve">Контроль за исполнением настоящего постановления возложить на </w:t>
      </w:r>
    </w:p>
    <w:p w:rsidR="003D64A6" w:rsidRPr="00371B8C" w:rsidRDefault="003D64A6" w:rsidP="003D64A6">
      <w:pPr>
        <w:ind w:firstLine="0"/>
        <w:rPr>
          <w:color w:val="000000" w:themeColor="text1"/>
          <w:szCs w:val="28"/>
        </w:rPr>
      </w:pPr>
      <w:r w:rsidRPr="00371B8C">
        <w:rPr>
          <w:color w:val="000000" w:themeColor="text1"/>
          <w:szCs w:val="28"/>
        </w:rPr>
        <w:t xml:space="preserve">заместителя главы администрации </w:t>
      </w:r>
      <w:proofErr w:type="spellStart"/>
      <w:r w:rsidR="002A24B3">
        <w:rPr>
          <w:color w:val="000000" w:themeColor="text1"/>
          <w:szCs w:val="28"/>
        </w:rPr>
        <w:t>Кайлинского</w:t>
      </w:r>
      <w:proofErr w:type="spellEnd"/>
      <w:r w:rsidR="002A24B3">
        <w:rPr>
          <w:color w:val="000000" w:themeColor="text1"/>
          <w:szCs w:val="28"/>
        </w:rPr>
        <w:t xml:space="preserve"> сельсовета </w:t>
      </w:r>
      <w:proofErr w:type="spellStart"/>
      <w:r w:rsidRPr="00371B8C">
        <w:rPr>
          <w:color w:val="000000" w:themeColor="text1"/>
          <w:szCs w:val="28"/>
        </w:rPr>
        <w:t>Мошковского</w:t>
      </w:r>
      <w:proofErr w:type="spellEnd"/>
      <w:r w:rsidRPr="00371B8C">
        <w:rPr>
          <w:color w:val="000000" w:themeColor="text1"/>
          <w:szCs w:val="28"/>
        </w:rPr>
        <w:t xml:space="preserve"> района Новосибирской области </w:t>
      </w:r>
      <w:r w:rsidR="002A24B3">
        <w:rPr>
          <w:color w:val="000000" w:themeColor="text1"/>
          <w:szCs w:val="28"/>
        </w:rPr>
        <w:t>Навалихину Л.А.</w:t>
      </w:r>
      <w:r w:rsidRPr="00371B8C">
        <w:rPr>
          <w:color w:val="000000" w:themeColor="text1"/>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1"/>
      </w:tblGrid>
      <w:tr w:rsidR="003D64A6" w:rsidRPr="005B004A" w:rsidTr="006D2FD8">
        <w:trPr>
          <w:trHeight w:val="1304"/>
        </w:trPr>
        <w:tc>
          <w:tcPr>
            <w:tcW w:w="4926" w:type="dxa"/>
            <w:vAlign w:val="bottom"/>
          </w:tcPr>
          <w:p w:rsidR="00371B8C" w:rsidRDefault="00371B8C" w:rsidP="006D2FD8">
            <w:pPr>
              <w:ind w:firstLine="0"/>
              <w:jc w:val="left"/>
            </w:pPr>
          </w:p>
          <w:p w:rsidR="00371B8C" w:rsidRDefault="00371B8C" w:rsidP="006D2FD8">
            <w:pPr>
              <w:ind w:firstLine="0"/>
              <w:jc w:val="left"/>
            </w:pPr>
          </w:p>
          <w:p w:rsidR="00371B8C" w:rsidRDefault="00371B8C" w:rsidP="006D2FD8">
            <w:pPr>
              <w:ind w:firstLine="0"/>
              <w:jc w:val="left"/>
            </w:pPr>
          </w:p>
          <w:p w:rsidR="003D64A6" w:rsidRDefault="003D64A6" w:rsidP="006D2FD8">
            <w:pPr>
              <w:ind w:firstLine="0"/>
              <w:jc w:val="left"/>
            </w:pPr>
            <w:r>
              <w:t xml:space="preserve">Глава </w:t>
            </w:r>
            <w:proofErr w:type="spellStart"/>
            <w:r w:rsidR="002A24B3">
              <w:t>Кайлинского</w:t>
            </w:r>
            <w:proofErr w:type="spellEnd"/>
            <w:r>
              <w:t xml:space="preserve"> сельсовета</w:t>
            </w:r>
          </w:p>
          <w:p w:rsidR="002A24B3" w:rsidRDefault="003D64A6" w:rsidP="006D2FD8">
            <w:pPr>
              <w:ind w:firstLine="0"/>
              <w:jc w:val="left"/>
            </w:pPr>
            <w:r>
              <w:t xml:space="preserve">Мошковского района </w:t>
            </w:r>
          </w:p>
          <w:p w:rsidR="003D64A6" w:rsidRPr="005B004A" w:rsidRDefault="003D64A6" w:rsidP="006D2FD8">
            <w:pPr>
              <w:ind w:firstLine="0"/>
              <w:jc w:val="left"/>
            </w:pPr>
            <w:r>
              <w:t xml:space="preserve">Новосибирской области </w:t>
            </w:r>
          </w:p>
        </w:tc>
        <w:tc>
          <w:tcPr>
            <w:tcW w:w="4927" w:type="dxa"/>
            <w:vAlign w:val="bottom"/>
          </w:tcPr>
          <w:p w:rsidR="003D64A6" w:rsidRPr="005B004A" w:rsidRDefault="002A24B3" w:rsidP="006D2FD8">
            <w:pPr>
              <w:ind w:firstLine="0"/>
              <w:jc w:val="right"/>
            </w:pPr>
            <w:r>
              <w:t>П.В. Чернов</w:t>
            </w:r>
            <w:r w:rsidR="003D64A6">
              <w:t xml:space="preserve"> </w:t>
            </w:r>
          </w:p>
        </w:tc>
      </w:tr>
    </w:tbl>
    <w:p w:rsidR="003D64A6" w:rsidRDefault="003D64A6" w:rsidP="003D64A6">
      <w:pPr>
        <w:ind w:firstLine="0"/>
      </w:pPr>
    </w:p>
    <w:p w:rsidR="003D64A6" w:rsidRDefault="003D64A6" w:rsidP="003D64A6">
      <w:pPr>
        <w:ind w:firstLine="0"/>
      </w:pPr>
    </w:p>
    <w:p w:rsidR="003D64A6" w:rsidRDefault="003D64A6" w:rsidP="003D64A6">
      <w:pPr>
        <w:ind w:firstLine="0"/>
        <w:rPr>
          <w:sz w:val="20"/>
        </w:rPr>
      </w:pPr>
    </w:p>
    <w:p w:rsidR="003D64A6" w:rsidRDefault="003D64A6" w:rsidP="003D64A6">
      <w:pPr>
        <w:ind w:firstLine="0"/>
        <w:rPr>
          <w:sz w:val="20"/>
        </w:rPr>
      </w:pPr>
    </w:p>
    <w:p w:rsidR="003D64A6" w:rsidRDefault="003D64A6" w:rsidP="003D64A6">
      <w:pPr>
        <w:ind w:firstLine="0"/>
        <w:rPr>
          <w:sz w:val="20"/>
        </w:rPr>
      </w:pPr>
    </w:p>
    <w:p w:rsidR="003D64A6" w:rsidRDefault="003D64A6" w:rsidP="003D64A6">
      <w:pPr>
        <w:ind w:firstLine="0"/>
        <w:rPr>
          <w:sz w:val="20"/>
        </w:rPr>
      </w:pPr>
    </w:p>
    <w:p w:rsidR="003D64A6" w:rsidRDefault="003D64A6" w:rsidP="003D64A6">
      <w:pPr>
        <w:ind w:firstLine="0"/>
        <w:rPr>
          <w:sz w:val="20"/>
        </w:rPr>
      </w:pPr>
    </w:p>
    <w:p w:rsidR="003D64A6" w:rsidRDefault="003D64A6" w:rsidP="003D64A6">
      <w:pPr>
        <w:ind w:firstLine="0"/>
        <w:rPr>
          <w:sz w:val="20"/>
        </w:rPr>
      </w:pP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3D64A6" w:rsidTr="006D2FD8">
        <w:tc>
          <w:tcPr>
            <w:tcW w:w="5245" w:type="dxa"/>
          </w:tcPr>
          <w:p w:rsidR="003D64A6" w:rsidRDefault="003D64A6" w:rsidP="006D2FD8">
            <w:pPr>
              <w:ind w:firstLine="0"/>
              <w:rPr>
                <w:sz w:val="20"/>
              </w:rPr>
            </w:pPr>
          </w:p>
        </w:tc>
        <w:tc>
          <w:tcPr>
            <w:tcW w:w="4678" w:type="dxa"/>
          </w:tcPr>
          <w:p w:rsidR="003D64A6" w:rsidRPr="00D33BD1" w:rsidRDefault="003D64A6" w:rsidP="006D2FD8">
            <w:pPr>
              <w:ind w:firstLine="0"/>
              <w:jc w:val="center"/>
              <w:rPr>
                <w:szCs w:val="28"/>
              </w:rPr>
            </w:pPr>
            <w:r w:rsidRPr="00D33BD1">
              <w:rPr>
                <w:szCs w:val="28"/>
              </w:rPr>
              <w:t>Утвержден</w:t>
            </w:r>
          </w:p>
          <w:p w:rsidR="003D64A6" w:rsidRPr="00D33BD1" w:rsidRDefault="003D64A6" w:rsidP="006D2FD8">
            <w:pPr>
              <w:ind w:firstLine="0"/>
              <w:jc w:val="center"/>
              <w:rPr>
                <w:szCs w:val="28"/>
              </w:rPr>
            </w:pPr>
            <w:r w:rsidRPr="00D33BD1">
              <w:rPr>
                <w:szCs w:val="28"/>
              </w:rPr>
              <w:t>постановлением администрации</w:t>
            </w:r>
            <w:r>
              <w:rPr>
                <w:szCs w:val="28"/>
              </w:rPr>
              <w:t xml:space="preserve"> </w:t>
            </w:r>
            <w:proofErr w:type="spellStart"/>
            <w:r w:rsidR="002A24B3">
              <w:rPr>
                <w:szCs w:val="28"/>
              </w:rPr>
              <w:t>Кайлинского</w:t>
            </w:r>
            <w:proofErr w:type="spellEnd"/>
            <w:r>
              <w:rPr>
                <w:szCs w:val="28"/>
              </w:rPr>
              <w:t xml:space="preserve"> сельсовета </w:t>
            </w:r>
          </w:p>
          <w:p w:rsidR="003D64A6" w:rsidRDefault="003D64A6" w:rsidP="006D2FD8">
            <w:pPr>
              <w:ind w:firstLine="0"/>
              <w:jc w:val="center"/>
              <w:rPr>
                <w:szCs w:val="28"/>
              </w:rPr>
            </w:pPr>
            <w:r w:rsidRPr="00D33BD1">
              <w:rPr>
                <w:szCs w:val="28"/>
              </w:rPr>
              <w:t>Мошковского района</w:t>
            </w:r>
          </w:p>
          <w:p w:rsidR="003D64A6" w:rsidRPr="00D33BD1" w:rsidRDefault="003D64A6" w:rsidP="006D2FD8">
            <w:pPr>
              <w:ind w:firstLine="0"/>
              <w:jc w:val="center"/>
              <w:rPr>
                <w:szCs w:val="28"/>
              </w:rPr>
            </w:pPr>
            <w:r>
              <w:rPr>
                <w:szCs w:val="28"/>
              </w:rPr>
              <w:t xml:space="preserve">Новосибирской области </w:t>
            </w:r>
          </w:p>
          <w:p w:rsidR="003D64A6" w:rsidRDefault="003D64A6" w:rsidP="006D2FD8">
            <w:pPr>
              <w:ind w:firstLine="0"/>
              <w:jc w:val="center"/>
              <w:rPr>
                <w:szCs w:val="28"/>
              </w:rPr>
            </w:pPr>
            <w:proofErr w:type="gramStart"/>
            <w:r w:rsidRPr="00D33BD1">
              <w:rPr>
                <w:szCs w:val="28"/>
              </w:rPr>
              <w:t>о</w:t>
            </w:r>
            <w:r w:rsidR="002A24B3">
              <w:rPr>
                <w:szCs w:val="28"/>
              </w:rPr>
              <w:t>т  01.07</w:t>
            </w:r>
            <w:r>
              <w:rPr>
                <w:szCs w:val="28"/>
              </w:rPr>
              <w:t>.2020</w:t>
            </w:r>
            <w:proofErr w:type="gramEnd"/>
            <w:r>
              <w:rPr>
                <w:szCs w:val="28"/>
              </w:rPr>
              <w:t xml:space="preserve">  </w:t>
            </w:r>
            <w:r w:rsidRPr="00D33BD1">
              <w:rPr>
                <w:szCs w:val="28"/>
              </w:rPr>
              <w:t>№</w:t>
            </w:r>
            <w:r w:rsidR="002A24B3">
              <w:rPr>
                <w:szCs w:val="28"/>
              </w:rPr>
              <w:t xml:space="preserve"> 37</w:t>
            </w:r>
          </w:p>
          <w:p w:rsidR="003D64A6" w:rsidRDefault="003D64A6" w:rsidP="006D2FD8">
            <w:pPr>
              <w:ind w:firstLine="0"/>
              <w:rPr>
                <w:sz w:val="20"/>
              </w:rPr>
            </w:pPr>
          </w:p>
        </w:tc>
      </w:tr>
    </w:tbl>
    <w:p w:rsidR="003D64A6" w:rsidRDefault="003D64A6" w:rsidP="003D64A6">
      <w:pPr>
        <w:ind w:firstLine="0"/>
        <w:rPr>
          <w:sz w:val="20"/>
        </w:rPr>
      </w:pPr>
    </w:p>
    <w:p w:rsidR="003D64A6" w:rsidRDefault="003D64A6" w:rsidP="003D64A6">
      <w:pPr>
        <w:ind w:firstLine="0"/>
        <w:rPr>
          <w:sz w:val="20"/>
        </w:rPr>
      </w:pPr>
    </w:p>
    <w:p w:rsidR="003D64A6" w:rsidRPr="0099739F" w:rsidRDefault="003D64A6" w:rsidP="003D64A6">
      <w:pPr>
        <w:shd w:val="clear" w:color="auto" w:fill="FFFFFF"/>
        <w:spacing w:before="100" w:beforeAutospacing="1" w:after="100" w:afterAutospacing="1"/>
        <w:ind w:firstLine="0"/>
        <w:contextualSpacing/>
        <w:jc w:val="center"/>
        <w:outlineLvl w:val="2"/>
        <w:rPr>
          <w:bCs/>
          <w:szCs w:val="28"/>
        </w:rPr>
      </w:pPr>
      <w:r w:rsidRPr="00433F5F">
        <w:rPr>
          <w:bCs/>
          <w:szCs w:val="28"/>
        </w:rPr>
        <w:t>П</w:t>
      </w:r>
      <w:r w:rsidRPr="0099739F">
        <w:rPr>
          <w:bCs/>
          <w:szCs w:val="28"/>
        </w:rPr>
        <w:t>орядок</w:t>
      </w:r>
    </w:p>
    <w:p w:rsidR="003D64A6" w:rsidRDefault="003D64A6" w:rsidP="003D64A6">
      <w:pPr>
        <w:shd w:val="clear" w:color="auto" w:fill="FFFFFF"/>
        <w:spacing w:before="100" w:beforeAutospacing="1" w:after="100" w:afterAutospacing="1"/>
        <w:ind w:firstLine="0"/>
        <w:contextualSpacing/>
        <w:jc w:val="center"/>
        <w:outlineLvl w:val="2"/>
        <w:rPr>
          <w:bCs/>
          <w:szCs w:val="28"/>
        </w:rPr>
      </w:pPr>
      <w:r>
        <w:rPr>
          <w:bCs/>
          <w:szCs w:val="28"/>
        </w:rPr>
        <w:t>о</w:t>
      </w:r>
      <w:r w:rsidRPr="0099739F">
        <w:rPr>
          <w:bCs/>
          <w:szCs w:val="28"/>
        </w:rPr>
        <w:t>рганизации работы по обобщению и анализу правоприменительной практики</w:t>
      </w:r>
      <w:r w:rsidRPr="00433F5F">
        <w:rPr>
          <w:bCs/>
          <w:szCs w:val="28"/>
        </w:rPr>
        <w:t xml:space="preserve"> </w:t>
      </w:r>
      <w:r w:rsidRPr="0099739F">
        <w:rPr>
          <w:bCs/>
          <w:szCs w:val="28"/>
        </w:rPr>
        <w:t>контрольно</w:t>
      </w:r>
      <w:r>
        <w:rPr>
          <w:bCs/>
          <w:szCs w:val="28"/>
        </w:rPr>
        <w:t>й</w:t>
      </w:r>
      <w:r w:rsidRPr="0099739F">
        <w:rPr>
          <w:bCs/>
          <w:szCs w:val="28"/>
        </w:rPr>
        <w:t xml:space="preserve"> деятельности администрации</w:t>
      </w:r>
      <w:r>
        <w:rPr>
          <w:bCs/>
          <w:szCs w:val="28"/>
        </w:rPr>
        <w:t xml:space="preserve"> </w:t>
      </w:r>
      <w:proofErr w:type="spellStart"/>
      <w:r w:rsidR="002A24B3">
        <w:rPr>
          <w:bCs/>
          <w:szCs w:val="28"/>
        </w:rPr>
        <w:t>Кайлинского</w:t>
      </w:r>
      <w:proofErr w:type="spellEnd"/>
      <w:r>
        <w:rPr>
          <w:bCs/>
          <w:szCs w:val="28"/>
        </w:rPr>
        <w:t xml:space="preserve"> сельсовета </w:t>
      </w:r>
      <w:r w:rsidRPr="0099739F">
        <w:rPr>
          <w:bCs/>
          <w:szCs w:val="28"/>
        </w:rPr>
        <w:t xml:space="preserve"> </w:t>
      </w:r>
    </w:p>
    <w:p w:rsidR="003D64A6" w:rsidRPr="00433F5F" w:rsidRDefault="003D64A6" w:rsidP="003D64A6">
      <w:pPr>
        <w:shd w:val="clear" w:color="auto" w:fill="FFFFFF"/>
        <w:spacing w:before="100" w:beforeAutospacing="1" w:after="100" w:afterAutospacing="1"/>
        <w:ind w:firstLine="0"/>
        <w:contextualSpacing/>
        <w:jc w:val="center"/>
        <w:outlineLvl w:val="2"/>
        <w:rPr>
          <w:bCs/>
          <w:szCs w:val="28"/>
        </w:rPr>
      </w:pPr>
      <w:r w:rsidRPr="0099739F">
        <w:rPr>
          <w:bCs/>
          <w:szCs w:val="28"/>
        </w:rPr>
        <w:t>Мошковского района Новосибирской области</w:t>
      </w:r>
    </w:p>
    <w:p w:rsidR="003D64A6" w:rsidRPr="00433F5F" w:rsidRDefault="003D64A6" w:rsidP="003D64A6">
      <w:pPr>
        <w:ind w:firstLine="0"/>
        <w:jc w:val="left"/>
        <w:rPr>
          <w:sz w:val="24"/>
          <w:szCs w:val="24"/>
        </w:rPr>
      </w:pPr>
    </w:p>
    <w:p w:rsidR="003D64A6" w:rsidRPr="00433F5F" w:rsidRDefault="003D64A6" w:rsidP="003D64A6">
      <w:pPr>
        <w:shd w:val="clear" w:color="auto" w:fill="FFFFFF"/>
        <w:ind w:firstLine="0"/>
        <w:jc w:val="center"/>
        <w:textAlignment w:val="baseline"/>
        <w:rPr>
          <w:szCs w:val="28"/>
        </w:rPr>
      </w:pPr>
      <w:r w:rsidRPr="00433F5F">
        <w:rPr>
          <w:szCs w:val="28"/>
        </w:rPr>
        <w:t>1. Общие положения</w:t>
      </w:r>
    </w:p>
    <w:p w:rsidR="00371B8C" w:rsidRDefault="003D64A6" w:rsidP="00371B8C">
      <w:pPr>
        <w:shd w:val="clear" w:color="auto" w:fill="FFFFFF"/>
        <w:ind w:firstLine="851"/>
        <w:textAlignment w:val="baseline"/>
        <w:rPr>
          <w:szCs w:val="28"/>
        </w:rPr>
      </w:pPr>
      <w:r w:rsidRPr="00433F5F">
        <w:rPr>
          <w:szCs w:val="28"/>
        </w:rPr>
        <w:t>1.1. Настоящий Порядок разработан в соответствии с методическими рекомендациями по обобщению и анализу правоприменительной практики контрольно</w:t>
      </w:r>
      <w:r>
        <w:rPr>
          <w:szCs w:val="28"/>
        </w:rPr>
        <w:t>й</w:t>
      </w:r>
      <w:r w:rsidRPr="00433F5F">
        <w:rPr>
          <w:szCs w:val="28"/>
        </w:rPr>
        <w:t xml:space="preserve"> деятельности (протокол заседания подкомиссии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от 9 сентября 2016 г. N 7) с целью обобщения и анализа правоприменительной практики контрольно</w:t>
      </w:r>
      <w:r>
        <w:rPr>
          <w:szCs w:val="28"/>
        </w:rPr>
        <w:t>й</w:t>
      </w:r>
      <w:r w:rsidRPr="00433F5F">
        <w:rPr>
          <w:szCs w:val="28"/>
        </w:rPr>
        <w:t xml:space="preserve"> деятельности</w:t>
      </w:r>
      <w:r>
        <w:rPr>
          <w:szCs w:val="28"/>
        </w:rPr>
        <w:t xml:space="preserve"> администрации </w:t>
      </w:r>
      <w:proofErr w:type="spellStart"/>
      <w:r w:rsidR="002A24B3">
        <w:rPr>
          <w:szCs w:val="28"/>
        </w:rPr>
        <w:t>Кайлинского</w:t>
      </w:r>
      <w:proofErr w:type="spellEnd"/>
      <w:r>
        <w:rPr>
          <w:szCs w:val="28"/>
        </w:rPr>
        <w:t xml:space="preserve"> сельсовета </w:t>
      </w:r>
      <w:proofErr w:type="spellStart"/>
      <w:r>
        <w:rPr>
          <w:szCs w:val="28"/>
        </w:rPr>
        <w:t>Мошковского</w:t>
      </w:r>
      <w:proofErr w:type="spellEnd"/>
      <w:r>
        <w:rPr>
          <w:szCs w:val="28"/>
        </w:rPr>
        <w:t xml:space="preserve"> района Новосибирской области (далее - Администрация)</w:t>
      </w:r>
      <w:r w:rsidRPr="00433F5F">
        <w:rPr>
          <w:szCs w:val="28"/>
        </w:rPr>
        <w:t>.</w:t>
      </w:r>
    </w:p>
    <w:p w:rsidR="00371B8C" w:rsidRDefault="003D64A6" w:rsidP="00371B8C">
      <w:pPr>
        <w:shd w:val="clear" w:color="auto" w:fill="FFFFFF"/>
        <w:ind w:firstLine="851"/>
        <w:textAlignment w:val="baseline"/>
        <w:rPr>
          <w:szCs w:val="28"/>
        </w:rPr>
      </w:pPr>
      <w:r w:rsidRPr="00433F5F">
        <w:rPr>
          <w:szCs w:val="28"/>
        </w:rPr>
        <w:t xml:space="preserve">1.2. </w:t>
      </w:r>
      <w:r>
        <w:rPr>
          <w:szCs w:val="28"/>
        </w:rPr>
        <w:t>Проект обзора</w:t>
      </w:r>
      <w:r w:rsidRPr="00433F5F">
        <w:rPr>
          <w:szCs w:val="28"/>
        </w:rPr>
        <w:t xml:space="preserve"> правоприменительной практики контрольно</w:t>
      </w:r>
      <w:r>
        <w:rPr>
          <w:szCs w:val="28"/>
        </w:rPr>
        <w:t>й</w:t>
      </w:r>
      <w:r w:rsidRPr="00433F5F">
        <w:rPr>
          <w:szCs w:val="28"/>
        </w:rPr>
        <w:t xml:space="preserve"> деятельности </w:t>
      </w:r>
      <w:r>
        <w:rPr>
          <w:szCs w:val="28"/>
        </w:rPr>
        <w:t>подготавливается</w:t>
      </w:r>
      <w:r w:rsidRPr="00433F5F">
        <w:rPr>
          <w:szCs w:val="28"/>
        </w:rPr>
        <w:t xml:space="preserve"> специалистами </w:t>
      </w:r>
      <w:r>
        <w:rPr>
          <w:szCs w:val="28"/>
        </w:rPr>
        <w:t>Администрации</w:t>
      </w:r>
      <w:r w:rsidRPr="00433F5F">
        <w:rPr>
          <w:szCs w:val="28"/>
        </w:rPr>
        <w:t xml:space="preserve">, осуществляющими полномочия </w:t>
      </w:r>
      <w:r w:rsidRPr="00D33BD1">
        <w:rPr>
          <w:szCs w:val="28"/>
        </w:rPr>
        <w:t>по муниципальному контролю</w:t>
      </w:r>
      <w:r w:rsidRPr="00433F5F">
        <w:rPr>
          <w:szCs w:val="28"/>
        </w:rPr>
        <w:t>.</w:t>
      </w:r>
    </w:p>
    <w:p w:rsidR="00371B8C" w:rsidRDefault="003D64A6" w:rsidP="00371B8C">
      <w:pPr>
        <w:shd w:val="clear" w:color="auto" w:fill="FFFFFF"/>
        <w:ind w:firstLine="851"/>
        <w:textAlignment w:val="baseline"/>
        <w:rPr>
          <w:szCs w:val="28"/>
        </w:rPr>
      </w:pPr>
      <w:r w:rsidRPr="00433F5F">
        <w:rPr>
          <w:szCs w:val="28"/>
        </w:rPr>
        <w:t>1.3. Целями обобщения и анализа правоп</w:t>
      </w:r>
      <w:r w:rsidR="00371B8C">
        <w:rPr>
          <w:szCs w:val="28"/>
        </w:rPr>
        <w:t>рименительной практики являются</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обеспечение единства практики применения федеральных законов и иных нормативных правовых актов Российской Федерации, законов области и иных нормативных правовых актов области,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обеспечение доступности сведений о правоприменительной практике путем их публикации для сведения подконтрольных субъектов;</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снижение количества нарушений обязательных требований;</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 xml:space="preserve">совершенствование нормативных правовых актов для устранения устаревших, дублирующих и избыточных обязательных требований, устранения избыточных </w:t>
      </w:r>
      <w:proofErr w:type="gramStart"/>
      <w:r w:rsidRPr="00433F5F">
        <w:rPr>
          <w:szCs w:val="28"/>
        </w:rPr>
        <w:t>контрольн</w:t>
      </w:r>
      <w:r>
        <w:rPr>
          <w:szCs w:val="28"/>
        </w:rPr>
        <w:t xml:space="preserve">ых </w:t>
      </w:r>
      <w:r w:rsidRPr="00433F5F">
        <w:rPr>
          <w:szCs w:val="28"/>
        </w:rPr>
        <w:t xml:space="preserve"> функций</w:t>
      </w:r>
      <w:proofErr w:type="gramEnd"/>
      <w:r w:rsidRPr="00433F5F">
        <w:rPr>
          <w:szCs w:val="28"/>
        </w:rPr>
        <w:t>.</w:t>
      </w:r>
    </w:p>
    <w:p w:rsidR="00371B8C" w:rsidRDefault="003D64A6" w:rsidP="00371B8C">
      <w:pPr>
        <w:shd w:val="clear" w:color="auto" w:fill="FFFFFF"/>
        <w:ind w:firstLine="851"/>
        <w:textAlignment w:val="baseline"/>
        <w:rPr>
          <w:szCs w:val="28"/>
        </w:rPr>
      </w:pPr>
      <w:r w:rsidRPr="00433F5F">
        <w:rPr>
          <w:szCs w:val="28"/>
        </w:rPr>
        <w:t>1.4. Задачами обобщения и анализа правоприменительной практики являются:</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 xml:space="preserve">выявление проблемных вопросов применения </w:t>
      </w:r>
      <w:r w:rsidRPr="00D33BD1">
        <w:rPr>
          <w:szCs w:val="28"/>
        </w:rPr>
        <w:t>органом муниципального контроля обязательных требований</w:t>
      </w:r>
      <w:r w:rsidRPr="00433F5F">
        <w:rPr>
          <w:szCs w:val="28"/>
        </w:rPr>
        <w:t>;</w:t>
      </w:r>
    </w:p>
    <w:p w:rsidR="00371B8C" w:rsidRDefault="003D64A6" w:rsidP="00371B8C">
      <w:pPr>
        <w:shd w:val="clear" w:color="auto" w:fill="FFFFFF"/>
        <w:ind w:firstLine="851"/>
        <w:textAlignment w:val="baseline"/>
        <w:rPr>
          <w:szCs w:val="28"/>
        </w:rPr>
      </w:pPr>
      <w:r w:rsidRPr="00D33BD1">
        <w:rPr>
          <w:szCs w:val="28"/>
        </w:rPr>
        <w:lastRenderedPageBreak/>
        <w:t xml:space="preserve">- </w:t>
      </w:r>
      <w:r w:rsidRPr="00433F5F">
        <w:rPr>
          <w:szCs w:val="28"/>
        </w:rPr>
        <w:t>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выявление устаревших, дублирующих и избыточных обязательных требований, подготовка и внесение предложений по их устранению;</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выявление избыточных контрольн</w:t>
      </w:r>
      <w:r>
        <w:rPr>
          <w:szCs w:val="28"/>
        </w:rPr>
        <w:t>ых</w:t>
      </w:r>
      <w:r w:rsidRPr="00433F5F">
        <w:rPr>
          <w:szCs w:val="28"/>
        </w:rPr>
        <w:t xml:space="preserve"> функций, подготовка и внесение предложений по их устранению;</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подготовка предложений по совершенствованию законодательства;</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371B8C" w:rsidRDefault="003D64A6" w:rsidP="00371B8C">
      <w:pPr>
        <w:shd w:val="clear" w:color="auto" w:fill="FFFFFF"/>
        <w:ind w:firstLine="851"/>
        <w:textAlignment w:val="baseline"/>
        <w:rPr>
          <w:szCs w:val="28"/>
        </w:rPr>
      </w:pPr>
      <w:r w:rsidRPr="00433F5F">
        <w:rPr>
          <w:szCs w:val="28"/>
        </w:rPr>
        <w:t xml:space="preserve">1.5. Обобщение и анализ правоприменительной практики проводятся на системной основе, их результаты (далее - Обзор практики) утверждаются </w:t>
      </w:r>
      <w:r w:rsidRPr="00D33BD1">
        <w:rPr>
          <w:szCs w:val="28"/>
        </w:rPr>
        <w:t>постановлением администрации</w:t>
      </w:r>
      <w:r>
        <w:rPr>
          <w:szCs w:val="28"/>
        </w:rPr>
        <w:t xml:space="preserve"> </w:t>
      </w:r>
      <w:proofErr w:type="spellStart"/>
      <w:r w:rsidR="002A24B3">
        <w:rPr>
          <w:szCs w:val="28"/>
        </w:rPr>
        <w:t>Кайлинского</w:t>
      </w:r>
      <w:proofErr w:type="spellEnd"/>
      <w:r>
        <w:rPr>
          <w:szCs w:val="28"/>
        </w:rPr>
        <w:t xml:space="preserve"> сельсовета </w:t>
      </w:r>
      <w:proofErr w:type="spellStart"/>
      <w:r w:rsidRPr="00D33BD1">
        <w:rPr>
          <w:szCs w:val="28"/>
        </w:rPr>
        <w:t>Мошковского</w:t>
      </w:r>
      <w:proofErr w:type="spellEnd"/>
      <w:r w:rsidRPr="00D33BD1">
        <w:rPr>
          <w:szCs w:val="28"/>
        </w:rPr>
        <w:t xml:space="preserve"> района</w:t>
      </w:r>
      <w:r>
        <w:rPr>
          <w:szCs w:val="28"/>
        </w:rPr>
        <w:t xml:space="preserve"> Новосибирской области</w:t>
      </w:r>
      <w:r w:rsidRPr="00433F5F">
        <w:rPr>
          <w:szCs w:val="28"/>
        </w:rPr>
        <w:t xml:space="preserve"> и размещаются в открытом доступе в информационно-телекоммуникационной сети "Интернет" на официальном сайте</w:t>
      </w:r>
      <w:r>
        <w:rPr>
          <w:szCs w:val="28"/>
        </w:rPr>
        <w:t xml:space="preserve"> Администрации</w:t>
      </w:r>
      <w:r w:rsidRPr="00433F5F">
        <w:rPr>
          <w:szCs w:val="28"/>
        </w:rPr>
        <w:t>.</w:t>
      </w:r>
    </w:p>
    <w:p w:rsidR="003D64A6" w:rsidRPr="00433F5F" w:rsidRDefault="003D64A6" w:rsidP="00371B8C">
      <w:pPr>
        <w:shd w:val="clear" w:color="auto" w:fill="FFFFFF"/>
        <w:ind w:firstLine="851"/>
        <w:textAlignment w:val="baseline"/>
        <w:rPr>
          <w:szCs w:val="28"/>
        </w:rPr>
      </w:pPr>
      <w:r w:rsidRPr="00433F5F">
        <w:rPr>
          <w:szCs w:val="28"/>
        </w:rPr>
        <w:t xml:space="preserve">1.6. Размещение результатов обобщения и анализа правоприменительной практики в открытом доступе в информационно-телекоммуникационной сети "Интернет" осуществляется один раз в год (до </w:t>
      </w:r>
      <w:r w:rsidRPr="00D33BD1">
        <w:rPr>
          <w:szCs w:val="28"/>
        </w:rPr>
        <w:t xml:space="preserve">01 </w:t>
      </w:r>
      <w:r>
        <w:rPr>
          <w:szCs w:val="28"/>
        </w:rPr>
        <w:t>апреля</w:t>
      </w:r>
      <w:r w:rsidRPr="00433F5F">
        <w:rPr>
          <w:szCs w:val="28"/>
        </w:rPr>
        <w:t xml:space="preserve"> года, следующего за отчетным).</w:t>
      </w:r>
    </w:p>
    <w:p w:rsidR="003D64A6" w:rsidRPr="00433F5F" w:rsidRDefault="003D64A6" w:rsidP="003D64A6">
      <w:pPr>
        <w:ind w:firstLine="0"/>
        <w:jc w:val="left"/>
        <w:rPr>
          <w:szCs w:val="28"/>
        </w:rPr>
      </w:pPr>
    </w:p>
    <w:p w:rsidR="003D64A6" w:rsidRPr="00433F5F" w:rsidRDefault="003D64A6" w:rsidP="003D64A6">
      <w:pPr>
        <w:shd w:val="clear" w:color="auto" w:fill="FFFFFF"/>
        <w:ind w:firstLine="0"/>
        <w:jc w:val="center"/>
        <w:textAlignment w:val="baseline"/>
        <w:rPr>
          <w:szCs w:val="28"/>
        </w:rPr>
      </w:pPr>
      <w:r w:rsidRPr="00433F5F">
        <w:rPr>
          <w:szCs w:val="28"/>
        </w:rPr>
        <w:t>II. Направления обобщения и анализа правоприменительной практики контрольно-надзорной деятельности</w:t>
      </w:r>
    </w:p>
    <w:p w:rsidR="00371B8C" w:rsidRDefault="00371B8C" w:rsidP="003D64A6">
      <w:pPr>
        <w:shd w:val="clear" w:color="auto" w:fill="FFFFFF"/>
        <w:ind w:firstLine="708"/>
        <w:textAlignment w:val="baseline"/>
        <w:rPr>
          <w:szCs w:val="28"/>
        </w:rPr>
      </w:pPr>
    </w:p>
    <w:p w:rsidR="003D64A6" w:rsidRPr="00433F5F" w:rsidRDefault="003D64A6" w:rsidP="00371B8C">
      <w:pPr>
        <w:shd w:val="clear" w:color="auto" w:fill="FFFFFF"/>
        <w:ind w:firstLine="851"/>
        <w:textAlignment w:val="baseline"/>
        <w:rPr>
          <w:szCs w:val="28"/>
        </w:rPr>
      </w:pPr>
      <w:r w:rsidRPr="00433F5F">
        <w:rPr>
          <w:szCs w:val="28"/>
        </w:rPr>
        <w:t>2.1. Обобщение и анализ правоприменительной практики контрольно</w:t>
      </w:r>
      <w:r>
        <w:rPr>
          <w:szCs w:val="28"/>
        </w:rPr>
        <w:t>й</w:t>
      </w:r>
      <w:r w:rsidRPr="00433F5F">
        <w:rPr>
          <w:szCs w:val="28"/>
        </w:rPr>
        <w:t xml:space="preserve"> деятельности формируется по двум основным направлениям:</w:t>
      </w:r>
    </w:p>
    <w:p w:rsidR="003D64A6" w:rsidRPr="00433F5F" w:rsidRDefault="003D64A6" w:rsidP="003D64A6">
      <w:pPr>
        <w:shd w:val="clear" w:color="auto" w:fill="FFFFFF"/>
        <w:ind w:firstLine="0"/>
        <w:textAlignment w:val="baseline"/>
        <w:rPr>
          <w:szCs w:val="28"/>
        </w:rPr>
      </w:pPr>
      <w:r w:rsidRPr="00D33BD1">
        <w:rPr>
          <w:szCs w:val="28"/>
        </w:rPr>
        <w:t xml:space="preserve">- </w:t>
      </w:r>
      <w:r w:rsidRPr="00433F5F">
        <w:rPr>
          <w:szCs w:val="28"/>
        </w:rPr>
        <w:t xml:space="preserve">правоприменительная практика организации и проведения </w:t>
      </w:r>
      <w:r w:rsidRPr="00D33BD1">
        <w:rPr>
          <w:szCs w:val="28"/>
        </w:rPr>
        <w:t>муниципального</w:t>
      </w:r>
      <w:r>
        <w:rPr>
          <w:szCs w:val="28"/>
        </w:rPr>
        <w:t xml:space="preserve"> контроля</w:t>
      </w:r>
      <w:r w:rsidRPr="00433F5F">
        <w:rPr>
          <w:szCs w:val="28"/>
        </w:rPr>
        <w:t>;</w:t>
      </w:r>
    </w:p>
    <w:p w:rsidR="00371B8C" w:rsidRDefault="003D64A6" w:rsidP="003D64A6">
      <w:pPr>
        <w:shd w:val="clear" w:color="auto" w:fill="FFFFFF"/>
        <w:ind w:firstLine="0"/>
        <w:textAlignment w:val="baseline"/>
        <w:rPr>
          <w:szCs w:val="28"/>
        </w:rPr>
      </w:pPr>
      <w:r w:rsidRPr="00D33BD1">
        <w:rPr>
          <w:szCs w:val="28"/>
        </w:rPr>
        <w:t xml:space="preserve">- </w:t>
      </w:r>
      <w:r w:rsidRPr="00433F5F">
        <w:rPr>
          <w:szCs w:val="28"/>
        </w:rPr>
        <w:t>правоприменительная практика соблюдения обязательных требований</w:t>
      </w:r>
      <w:r w:rsidRPr="00D33BD1">
        <w:rPr>
          <w:szCs w:val="28"/>
        </w:rPr>
        <w:t>.</w:t>
      </w:r>
    </w:p>
    <w:p w:rsidR="00371B8C" w:rsidRDefault="003D64A6" w:rsidP="00371B8C">
      <w:pPr>
        <w:shd w:val="clear" w:color="auto" w:fill="FFFFFF"/>
        <w:ind w:firstLine="851"/>
        <w:textAlignment w:val="baseline"/>
        <w:rPr>
          <w:szCs w:val="28"/>
        </w:rPr>
      </w:pPr>
      <w:r w:rsidRPr="00433F5F">
        <w:rPr>
          <w:szCs w:val="28"/>
        </w:rPr>
        <w:t xml:space="preserve">2.2. В рамках работы с правоприменительной практикой организации и проведения </w:t>
      </w:r>
      <w:r w:rsidRPr="00D33BD1">
        <w:rPr>
          <w:szCs w:val="28"/>
        </w:rPr>
        <w:t>муниципального</w:t>
      </w:r>
      <w:r w:rsidRPr="00433F5F">
        <w:rPr>
          <w:szCs w:val="28"/>
        </w:rPr>
        <w:t xml:space="preserve"> контроля обобщаются вопросы применения законодательства Российской Федерации в области организации и осуществления </w:t>
      </w:r>
      <w:r w:rsidRPr="00D33BD1">
        <w:rPr>
          <w:szCs w:val="28"/>
        </w:rPr>
        <w:t>муниципального</w:t>
      </w:r>
      <w:r w:rsidRPr="00433F5F">
        <w:rPr>
          <w:szCs w:val="28"/>
        </w:rPr>
        <w:t xml:space="preserve"> контроля, в том числе с учетом особенностей организации и осуществления </w:t>
      </w:r>
      <w:r w:rsidRPr="00D33BD1">
        <w:rPr>
          <w:szCs w:val="28"/>
        </w:rPr>
        <w:t>муниципального</w:t>
      </w:r>
      <w:r w:rsidRPr="00433F5F">
        <w:rPr>
          <w:szCs w:val="28"/>
        </w:rPr>
        <w:t xml:space="preserve"> контроля</w:t>
      </w:r>
      <w:r w:rsidRPr="00D33BD1">
        <w:rPr>
          <w:szCs w:val="28"/>
        </w:rPr>
        <w:t>.</w:t>
      </w:r>
    </w:p>
    <w:p w:rsidR="00371B8C" w:rsidRDefault="003D64A6" w:rsidP="00371B8C">
      <w:pPr>
        <w:shd w:val="clear" w:color="auto" w:fill="FFFFFF"/>
        <w:ind w:firstLine="851"/>
        <w:textAlignment w:val="baseline"/>
        <w:rPr>
          <w:szCs w:val="28"/>
        </w:rPr>
      </w:pPr>
      <w:r w:rsidRPr="00433F5F">
        <w:rPr>
          <w:szCs w:val="28"/>
        </w:rPr>
        <w:t xml:space="preserve">В рамках обобщения и анализа правоприменительной практики </w:t>
      </w:r>
      <w:proofErr w:type="gramStart"/>
      <w:r w:rsidRPr="00D33BD1">
        <w:rPr>
          <w:szCs w:val="28"/>
        </w:rPr>
        <w:t xml:space="preserve">муниципального </w:t>
      </w:r>
      <w:r w:rsidRPr="00433F5F">
        <w:rPr>
          <w:szCs w:val="28"/>
        </w:rPr>
        <w:t xml:space="preserve"> контроля</w:t>
      </w:r>
      <w:proofErr w:type="gramEnd"/>
      <w:r w:rsidRPr="00433F5F">
        <w:rPr>
          <w:szCs w:val="28"/>
        </w:rPr>
        <w:t xml:space="preserve"> излагаются следующие вопросы:</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составления ежегодного плана проверок юридических лиц и индивидуальных предпринимателей, его направления в органы прокуратуры и доработки по итогам рассмотрения в органах прокуратуры;</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использования оснований для проведения внеплановых проверок, согласования проведения внеплановых выездных проверок с органами прокуратуры в установленных федеральными законами случаях;</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 xml:space="preserve">разработки и издания </w:t>
      </w:r>
      <w:r w:rsidRPr="00D33BD1">
        <w:rPr>
          <w:szCs w:val="28"/>
        </w:rPr>
        <w:t>распоряжений</w:t>
      </w:r>
      <w:r w:rsidRPr="00433F5F">
        <w:rPr>
          <w:szCs w:val="28"/>
        </w:rPr>
        <w:t xml:space="preserve"> о проведении проверок, их содержания;</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выбора документарной или выездной проверки;</w:t>
      </w:r>
    </w:p>
    <w:p w:rsidR="00371B8C" w:rsidRDefault="003D64A6" w:rsidP="00371B8C">
      <w:pPr>
        <w:shd w:val="clear" w:color="auto" w:fill="FFFFFF"/>
        <w:ind w:firstLine="851"/>
        <w:textAlignment w:val="baseline"/>
        <w:rPr>
          <w:szCs w:val="28"/>
        </w:rPr>
      </w:pPr>
      <w:r w:rsidRPr="00D33BD1">
        <w:rPr>
          <w:szCs w:val="28"/>
        </w:rPr>
        <w:lastRenderedPageBreak/>
        <w:t xml:space="preserve">- </w:t>
      </w:r>
      <w:r w:rsidRPr="00433F5F">
        <w:rPr>
          <w:szCs w:val="28"/>
        </w:rPr>
        <w:t>исчисления и соблюдения сроков проведения проверки;</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соблюдения прав юридических лиц и индивидуальных предпринимателей при организации и проведении проверки;</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оформления результатов проверки и принятия мер по ее результатам;</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организации и проведения иных мероприятий по контролю, в том числе осуществляемых без взаимодействия с юридическими лицами и индивидуальными предпринимателями;</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работы с заявлениями и обращениями граждан, содержащими сведения о нарушении обязательных требований, причинении вреда или угрозе причинения вреда охраняемым законом ценностям;</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 xml:space="preserve">привлечения юридических лиц, их должностных лиц, индивидуальных предпринимателей к административной ответственности за административные правонарушения, выявленные при осуществлении </w:t>
      </w:r>
      <w:r>
        <w:rPr>
          <w:szCs w:val="28"/>
        </w:rPr>
        <w:t>муниципального</w:t>
      </w:r>
      <w:r w:rsidRPr="00433F5F">
        <w:rPr>
          <w:szCs w:val="28"/>
        </w:rPr>
        <w:t xml:space="preserve"> контроля (надзора);</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оценки тяжести нарушений обязательных требований и выбора ответственности, к которой привлекается виновное лицо;</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подготовки предложений по совершенствованию законодательства на основе анализа правоприменительной практики контрольно</w:t>
      </w:r>
      <w:r>
        <w:rPr>
          <w:szCs w:val="28"/>
        </w:rPr>
        <w:t>й</w:t>
      </w:r>
      <w:r w:rsidRPr="00433F5F">
        <w:rPr>
          <w:szCs w:val="28"/>
        </w:rPr>
        <w:t xml:space="preserve"> деятельности.</w:t>
      </w:r>
    </w:p>
    <w:p w:rsidR="00371B8C" w:rsidRDefault="003D64A6" w:rsidP="00371B8C">
      <w:pPr>
        <w:shd w:val="clear" w:color="auto" w:fill="FFFFFF"/>
        <w:ind w:firstLine="851"/>
        <w:textAlignment w:val="baseline"/>
        <w:rPr>
          <w:szCs w:val="28"/>
        </w:rPr>
      </w:pPr>
      <w:r w:rsidRPr="00433F5F">
        <w:rPr>
          <w:szCs w:val="28"/>
        </w:rPr>
        <w:t>2.3. В рамках работы с правоприменительной практикой соблюдения обязательных требований излагаются вопросы соблюдения юридическими лицами и индивидуальными предпринима</w:t>
      </w:r>
      <w:r w:rsidRPr="00D33BD1">
        <w:rPr>
          <w:szCs w:val="28"/>
        </w:rPr>
        <w:t>телями обязательных требований</w:t>
      </w:r>
      <w:r w:rsidRPr="00433F5F">
        <w:rPr>
          <w:szCs w:val="28"/>
        </w:rPr>
        <w:t>, типичные нарушения обязательных требований юридическими лицами и индивидуальными предпринимателями и меры, принимаемые по результатам проверок.</w:t>
      </w:r>
    </w:p>
    <w:p w:rsidR="00371B8C" w:rsidRDefault="003D64A6" w:rsidP="00371B8C">
      <w:pPr>
        <w:shd w:val="clear" w:color="auto" w:fill="FFFFFF"/>
        <w:ind w:firstLine="851"/>
        <w:textAlignment w:val="baseline"/>
        <w:rPr>
          <w:szCs w:val="28"/>
        </w:rPr>
      </w:pPr>
      <w:r w:rsidRPr="00433F5F">
        <w:rPr>
          <w:szCs w:val="28"/>
        </w:rPr>
        <w:t>В рамках данного направления излагается следующее:</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соблюдение юридическими лицами и индивидуальными предпринимателями обязательных требований;</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типичные нарушения обязательных требований;</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причины, способствующие нарушению обязательных требований;</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меры, принимаемые к юридическим лицам и индивидуальным предпринимателям, в связи с выявлением типичных нарушений обязательных требований;</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организация профилактической работы по недопущению нарушений обязательных требований;</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наличие рассогласованности обязательных требований в различных правовых актах;</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предложения по совершенствованию законодательства.</w:t>
      </w:r>
    </w:p>
    <w:p w:rsidR="00371B8C" w:rsidRDefault="003D64A6" w:rsidP="00371B8C">
      <w:pPr>
        <w:shd w:val="clear" w:color="auto" w:fill="FFFFFF"/>
        <w:ind w:firstLine="851"/>
        <w:textAlignment w:val="baseline"/>
        <w:rPr>
          <w:szCs w:val="28"/>
        </w:rPr>
      </w:pPr>
      <w:r w:rsidRPr="00433F5F">
        <w:rPr>
          <w:szCs w:val="28"/>
        </w:rPr>
        <w:t>2.4. В качестве источников сведений для обобщения правоприменительной практики контрольно</w:t>
      </w:r>
      <w:r>
        <w:rPr>
          <w:szCs w:val="28"/>
        </w:rPr>
        <w:t>й</w:t>
      </w:r>
      <w:r w:rsidRPr="00433F5F">
        <w:rPr>
          <w:szCs w:val="28"/>
        </w:rPr>
        <w:t xml:space="preserve"> деятельности используются:</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результаты проверок и иных мероприятий по контролю, в том числе осуществляемых без взаимодействия с юридическими лицами и индивидуальными предпринимателями;</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результаты обжалований действий и решений должностных лиц</w:t>
      </w:r>
      <w:r w:rsidRPr="00D33BD1">
        <w:rPr>
          <w:szCs w:val="28"/>
        </w:rPr>
        <w:t xml:space="preserve"> Администрации</w:t>
      </w:r>
      <w:r w:rsidRPr="00433F5F">
        <w:rPr>
          <w:szCs w:val="28"/>
        </w:rPr>
        <w:t xml:space="preserve"> в административном порядке;</w:t>
      </w:r>
    </w:p>
    <w:p w:rsidR="00371B8C" w:rsidRDefault="003D64A6" w:rsidP="00371B8C">
      <w:pPr>
        <w:shd w:val="clear" w:color="auto" w:fill="FFFFFF"/>
        <w:ind w:firstLine="851"/>
        <w:textAlignment w:val="baseline"/>
        <w:rPr>
          <w:szCs w:val="28"/>
        </w:rPr>
      </w:pPr>
      <w:r w:rsidRPr="00D33BD1">
        <w:rPr>
          <w:szCs w:val="28"/>
        </w:rPr>
        <w:lastRenderedPageBreak/>
        <w:t xml:space="preserve">- </w:t>
      </w:r>
      <w:r w:rsidRPr="00433F5F">
        <w:rPr>
          <w:szCs w:val="28"/>
        </w:rPr>
        <w:t xml:space="preserve">результаты обжалований действий и решений должностных лиц </w:t>
      </w:r>
      <w:r w:rsidRPr="00D33BD1">
        <w:rPr>
          <w:szCs w:val="28"/>
        </w:rPr>
        <w:t xml:space="preserve">Администрации </w:t>
      </w:r>
      <w:r w:rsidRPr="00433F5F">
        <w:rPr>
          <w:szCs w:val="28"/>
        </w:rPr>
        <w:t>в судебном порядке и иные материалы судебной практики;</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 xml:space="preserve">результаты применения мер прокурорского реагирования по вопросам деятельности </w:t>
      </w:r>
      <w:r w:rsidRPr="00D33BD1">
        <w:rPr>
          <w:szCs w:val="28"/>
        </w:rPr>
        <w:t>Администрации</w:t>
      </w:r>
      <w:r w:rsidRPr="00433F5F">
        <w:rPr>
          <w:szCs w:val="28"/>
        </w:rPr>
        <w:t>;</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результаты рассмотрения заявлений и обращений граждан, в том числе содержащих сведения о нарушении обязательных требований;</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 xml:space="preserve">результаты </w:t>
      </w:r>
      <w:proofErr w:type="gramStart"/>
      <w:r w:rsidRPr="00433F5F">
        <w:rPr>
          <w:szCs w:val="28"/>
        </w:rPr>
        <w:t>опросов  подконтрольных</w:t>
      </w:r>
      <w:proofErr w:type="gramEnd"/>
      <w:r w:rsidRPr="00433F5F">
        <w:rPr>
          <w:szCs w:val="28"/>
        </w:rPr>
        <w:t xml:space="preserve"> субъектов на предмет выявления случаев нарушения обязательных требований, а также избыточной административной нагрузки на субъекты предпринимательской деятельности;</w:t>
      </w:r>
    </w:p>
    <w:p w:rsidR="00371B8C" w:rsidRDefault="003D64A6" w:rsidP="00371B8C">
      <w:pPr>
        <w:shd w:val="clear" w:color="auto" w:fill="FFFFFF"/>
        <w:ind w:firstLine="851"/>
        <w:textAlignment w:val="baseline"/>
        <w:rPr>
          <w:szCs w:val="28"/>
        </w:rPr>
      </w:pPr>
      <w:r w:rsidRPr="00D33BD1">
        <w:rPr>
          <w:szCs w:val="28"/>
        </w:rPr>
        <w:t xml:space="preserve">- </w:t>
      </w:r>
      <w:r w:rsidRPr="00433F5F">
        <w:rPr>
          <w:szCs w:val="28"/>
        </w:rPr>
        <w:t>результаты составления и рассмотрения протоколов об административных правонарушениях, постановлений о назначении административного наказания или о прекращении производства по делу об административном правонарушении;</w:t>
      </w:r>
    </w:p>
    <w:p w:rsidR="003D64A6" w:rsidRPr="00433F5F" w:rsidRDefault="003D64A6" w:rsidP="00371B8C">
      <w:pPr>
        <w:shd w:val="clear" w:color="auto" w:fill="FFFFFF"/>
        <w:ind w:firstLine="851"/>
        <w:textAlignment w:val="baseline"/>
        <w:rPr>
          <w:szCs w:val="28"/>
        </w:rPr>
      </w:pPr>
      <w:r w:rsidRPr="00D33BD1">
        <w:rPr>
          <w:szCs w:val="28"/>
        </w:rPr>
        <w:t xml:space="preserve">- </w:t>
      </w:r>
      <w:r w:rsidRPr="00433F5F">
        <w:rPr>
          <w:szCs w:val="28"/>
        </w:rPr>
        <w:t xml:space="preserve">разъяснения, полученные </w:t>
      </w:r>
      <w:r w:rsidRPr="00D33BD1">
        <w:rPr>
          <w:szCs w:val="28"/>
        </w:rPr>
        <w:t>Администрацией</w:t>
      </w:r>
      <w:r w:rsidRPr="00433F5F">
        <w:rPr>
          <w:szCs w:val="28"/>
        </w:rPr>
        <w:t xml:space="preserve"> от органов прокуратуры, иных государственных органов по вопросам, связанным с осуществлением контрольно-надзорной деятельности.</w:t>
      </w:r>
    </w:p>
    <w:p w:rsidR="003D64A6" w:rsidRPr="00433F5F" w:rsidRDefault="003D64A6" w:rsidP="003D64A6">
      <w:pPr>
        <w:ind w:firstLine="0"/>
        <w:jc w:val="left"/>
        <w:rPr>
          <w:szCs w:val="28"/>
        </w:rPr>
      </w:pPr>
    </w:p>
    <w:p w:rsidR="003D64A6" w:rsidRPr="00433F5F" w:rsidRDefault="003D64A6" w:rsidP="003D64A6">
      <w:pPr>
        <w:shd w:val="clear" w:color="auto" w:fill="FFFFFF"/>
        <w:ind w:firstLine="0"/>
        <w:jc w:val="center"/>
        <w:textAlignment w:val="baseline"/>
        <w:rPr>
          <w:szCs w:val="28"/>
        </w:rPr>
      </w:pPr>
      <w:r w:rsidRPr="00433F5F">
        <w:rPr>
          <w:szCs w:val="28"/>
        </w:rPr>
        <w:t>III. Организация работы по обобщению и анализу правоприменительной практики контрольно-надзорной деятельности</w:t>
      </w:r>
    </w:p>
    <w:p w:rsidR="00371B8C" w:rsidRDefault="00371B8C" w:rsidP="00371B8C">
      <w:pPr>
        <w:shd w:val="clear" w:color="auto" w:fill="FFFFFF"/>
        <w:ind w:firstLine="0"/>
        <w:textAlignment w:val="baseline"/>
        <w:rPr>
          <w:szCs w:val="28"/>
        </w:rPr>
      </w:pPr>
    </w:p>
    <w:p w:rsidR="00371B8C" w:rsidRDefault="003D64A6" w:rsidP="00371B8C">
      <w:pPr>
        <w:shd w:val="clear" w:color="auto" w:fill="FFFFFF"/>
        <w:ind w:firstLine="851"/>
        <w:textAlignment w:val="baseline"/>
        <w:rPr>
          <w:szCs w:val="28"/>
        </w:rPr>
      </w:pPr>
      <w:r w:rsidRPr="00433F5F">
        <w:rPr>
          <w:szCs w:val="28"/>
        </w:rPr>
        <w:t>3.1. Организация работы по обобщению и анализу правоприменительной практики контрольно</w:t>
      </w:r>
      <w:r>
        <w:rPr>
          <w:szCs w:val="28"/>
        </w:rPr>
        <w:t xml:space="preserve">й </w:t>
      </w:r>
      <w:r w:rsidRPr="00433F5F">
        <w:rPr>
          <w:szCs w:val="28"/>
        </w:rPr>
        <w:t xml:space="preserve">деятельности обеспечивается </w:t>
      </w:r>
      <w:r>
        <w:rPr>
          <w:szCs w:val="28"/>
        </w:rPr>
        <w:t>специалистами А</w:t>
      </w:r>
      <w:r w:rsidRPr="00D33BD1">
        <w:rPr>
          <w:szCs w:val="28"/>
        </w:rPr>
        <w:t>дминистрации</w:t>
      </w:r>
      <w:r>
        <w:rPr>
          <w:szCs w:val="28"/>
        </w:rPr>
        <w:t xml:space="preserve">, </w:t>
      </w:r>
      <w:r w:rsidRPr="00433F5F">
        <w:rPr>
          <w:szCs w:val="28"/>
        </w:rPr>
        <w:t xml:space="preserve">осуществляющими полномочия </w:t>
      </w:r>
      <w:r w:rsidRPr="00D33BD1">
        <w:rPr>
          <w:szCs w:val="28"/>
        </w:rPr>
        <w:t>по муниципальному контролю</w:t>
      </w:r>
      <w:r w:rsidRPr="00433F5F">
        <w:rPr>
          <w:szCs w:val="28"/>
        </w:rPr>
        <w:t>.</w:t>
      </w:r>
      <w:r>
        <w:rPr>
          <w:szCs w:val="28"/>
        </w:rPr>
        <w:t xml:space="preserve"> Отчетным периодом обобщения является период с 01 января по 31 декабря отчетного года.</w:t>
      </w:r>
    </w:p>
    <w:p w:rsidR="00371B8C" w:rsidRDefault="003D64A6" w:rsidP="00371B8C">
      <w:pPr>
        <w:shd w:val="clear" w:color="auto" w:fill="FFFFFF"/>
        <w:ind w:firstLine="851"/>
        <w:textAlignment w:val="baseline"/>
        <w:rPr>
          <w:szCs w:val="28"/>
        </w:rPr>
      </w:pPr>
      <w:r w:rsidRPr="00433F5F">
        <w:rPr>
          <w:szCs w:val="28"/>
        </w:rPr>
        <w:t>3.2. Для координации работы создается постоянная рабочая группа по обобщению и анализу правоприменительной практики (далее - Рабочая группа).</w:t>
      </w:r>
    </w:p>
    <w:p w:rsidR="00371B8C" w:rsidRDefault="003D64A6" w:rsidP="00371B8C">
      <w:pPr>
        <w:shd w:val="clear" w:color="auto" w:fill="FFFFFF"/>
        <w:ind w:firstLine="851"/>
        <w:textAlignment w:val="baseline"/>
        <w:rPr>
          <w:szCs w:val="28"/>
        </w:rPr>
      </w:pPr>
      <w:r w:rsidRPr="00433F5F">
        <w:rPr>
          <w:szCs w:val="28"/>
        </w:rPr>
        <w:t xml:space="preserve">3.3. </w:t>
      </w:r>
      <w:proofErr w:type="gramStart"/>
      <w:r>
        <w:rPr>
          <w:szCs w:val="28"/>
        </w:rPr>
        <w:t xml:space="preserve">Специалисты </w:t>
      </w:r>
      <w:r w:rsidRPr="00D33BD1">
        <w:rPr>
          <w:szCs w:val="28"/>
        </w:rPr>
        <w:t xml:space="preserve"> </w:t>
      </w:r>
      <w:r>
        <w:rPr>
          <w:szCs w:val="28"/>
        </w:rPr>
        <w:t>А</w:t>
      </w:r>
      <w:r w:rsidRPr="00D33BD1">
        <w:rPr>
          <w:szCs w:val="28"/>
        </w:rPr>
        <w:t>дминистрации</w:t>
      </w:r>
      <w:proofErr w:type="gramEnd"/>
      <w:r>
        <w:rPr>
          <w:szCs w:val="28"/>
        </w:rPr>
        <w:t>,</w:t>
      </w:r>
      <w:r w:rsidRPr="00D33BD1">
        <w:rPr>
          <w:szCs w:val="28"/>
        </w:rPr>
        <w:t xml:space="preserve"> </w:t>
      </w:r>
      <w:r w:rsidRPr="00433F5F">
        <w:rPr>
          <w:szCs w:val="28"/>
        </w:rPr>
        <w:t>осуществляющи</w:t>
      </w:r>
      <w:r w:rsidRPr="00D33BD1">
        <w:rPr>
          <w:szCs w:val="28"/>
        </w:rPr>
        <w:t>е</w:t>
      </w:r>
      <w:r w:rsidRPr="00433F5F">
        <w:rPr>
          <w:szCs w:val="28"/>
        </w:rPr>
        <w:t xml:space="preserve"> полномочия </w:t>
      </w:r>
      <w:r w:rsidRPr="00D33BD1">
        <w:rPr>
          <w:szCs w:val="28"/>
        </w:rPr>
        <w:t xml:space="preserve">по муниципальному контролю до </w:t>
      </w:r>
      <w:r>
        <w:rPr>
          <w:szCs w:val="28"/>
        </w:rPr>
        <w:t>31 января года следующего за отчетным</w:t>
      </w:r>
      <w:r w:rsidRPr="00D33BD1">
        <w:rPr>
          <w:szCs w:val="28"/>
        </w:rPr>
        <w:t xml:space="preserve"> представляют  обзор практики </w:t>
      </w:r>
      <w:r>
        <w:rPr>
          <w:szCs w:val="28"/>
        </w:rPr>
        <w:t xml:space="preserve">по своему направлению деятельности </w:t>
      </w:r>
      <w:r w:rsidRPr="00433F5F">
        <w:rPr>
          <w:szCs w:val="28"/>
        </w:rPr>
        <w:t xml:space="preserve">с перечислением приоритетных вопросов правоприменительной практики организации и проведения </w:t>
      </w:r>
      <w:r w:rsidRPr="00D33BD1">
        <w:rPr>
          <w:szCs w:val="28"/>
        </w:rPr>
        <w:t>муниципального</w:t>
      </w:r>
      <w:r w:rsidRPr="00433F5F">
        <w:rPr>
          <w:szCs w:val="28"/>
        </w:rPr>
        <w:t xml:space="preserve"> контроля и правоприменительной практики соблюдения обязательных требований</w:t>
      </w:r>
      <w:r w:rsidRPr="00D33BD1">
        <w:rPr>
          <w:szCs w:val="28"/>
        </w:rPr>
        <w:t xml:space="preserve"> для рассмотрения в рабочую группу</w:t>
      </w:r>
      <w:r w:rsidRPr="00433F5F">
        <w:rPr>
          <w:szCs w:val="28"/>
        </w:rPr>
        <w:t>.</w:t>
      </w:r>
    </w:p>
    <w:p w:rsidR="00371B8C" w:rsidRDefault="003D64A6" w:rsidP="00371B8C">
      <w:pPr>
        <w:shd w:val="clear" w:color="auto" w:fill="FFFFFF"/>
        <w:ind w:firstLine="851"/>
        <w:textAlignment w:val="baseline"/>
        <w:rPr>
          <w:szCs w:val="28"/>
        </w:rPr>
      </w:pPr>
      <w:r w:rsidRPr="00433F5F">
        <w:rPr>
          <w:szCs w:val="28"/>
        </w:rPr>
        <w:t>3.4. На основе обобщения и анализа поступивших материалов готовит</w:t>
      </w:r>
      <w:r w:rsidRPr="00D33BD1">
        <w:rPr>
          <w:szCs w:val="28"/>
        </w:rPr>
        <w:t>ся</w:t>
      </w:r>
      <w:r w:rsidRPr="00433F5F">
        <w:rPr>
          <w:szCs w:val="28"/>
        </w:rPr>
        <w:t xml:space="preserve"> проект </w:t>
      </w:r>
      <w:r w:rsidRPr="00D33BD1">
        <w:rPr>
          <w:szCs w:val="28"/>
        </w:rPr>
        <w:t>о</w:t>
      </w:r>
      <w:r w:rsidRPr="00433F5F">
        <w:rPr>
          <w:szCs w:val="28"/>
        </w:rPr>
        <w:t>бзора практики с указанием вопросов, по которым поступили материалы о различной практике их применения.</w:t>
      </w:r>
    </w:p>
    <w:p w:rsidR="00371B8C" w:rsidRDefault="003D64A6" w:rsidP="00371B8C">
      <w:pPr>
        <w:shd w:val="clear" w:color="auto" w:fill="FFFFFF"/>
        <w:ind w:firstLine="851"/>
        <w:textAlignment w:val="baseline"/>
        <w:rPr>
          <w:szCs w:val="28"/>
        </w:rPr>
      </w:pPr>
      <w:r>
        <w:rPr>
          <w:szCs w:val="28"/>
        </w:rPr>
        <w:t xml:space="preserve">3.5. </w:t>
      </w:r>
      <w:r w:rsidRPr="00433F5F">
        <w:rPr>
          <w:szCs w:val="28"/>
        </w:rPr>
        <w:t xml:space="preserve">Проект </w:t>
      </w:r>
      <w:r w:rsidRPr="00D33BD1">
        <w:rPr>
          <w:szCs w:val="28"/>
        </w:rPr>
        <w:t>о</w:t>
      </w:r>
      <w:r w:rsidRPr="00433F5F">
        <w:rPr>
          <w:szCs w:val="28"/>
        </w:rPr>
        <w:t xml:space="preserve">бзора практики </w:t>
      </w:r>
      <w:r w:rsidRPr="00D33BD1">
        <w:rPr>
          <w:szCs w:val="28"/>
        </w:rPr>
        <w:t xml:space="preserve">рассматривается на </w:t>
      </w:r>
      <w:r>
        <w:rPr>
          <w:szCs w:val="28"/>
        </w:rPr>
        <w:t xml:space="preserve">заседании </w:t>
      </w:r>
      <w:r w:rsidRPr="00D33BD1">
        <w:rPr>
          <w:szCs w:val="28"/>
        </w:rPr>
        <w:t>рабочей групп</w:t>
      </w:r>
      <w:r>
        <w:rPr>
          <w:szCs w:val="28"/>
        </w:rPr>
        <w:t>ы</w:t>
      </w:r>
      <w:r w:rsidRPr="00D33BD1">
        <w:rPr>
          <w:szCs w:val="28"/>
        </w:rPr>
        <w:t>.</w:t>
      </w:r>
    </w:p>
    <w:p w:rsidR="00371B8C" w:rsidRDefault="003D64A6" w:rsidP="00371B8C">
      <w:pPr>
        <w:shd w:val="clear" w:color="auto" w:fill="FFFFFF"/>
        <w:ind w:firstLine="851"/>
        <w:textAlignment w:val="baseline"/>
        <w:rPr>
          <w:szCs w:val="28"/>
        </w:rPr>
      </w:pPr>
      <w:r w:rsidRPr="00433F5F">
        <w:rPr>
          <w:szCs w:val="28"/>
        </w:rPr>
        <w:t>3.</w:t>
      </w:r>
      <w:r w:rsidRPr="00D33BD1">
        <w:rPr>
          <w:szCs w:val="28"/>
        </w:rPr>
        <w:t>6</w:t>
      </w:r>
      <w:r w:rsidRPr="00433F5F">
        <w:rPr>
          <w:szCs w:val="28"/>
        </w:rPr>
        <w:t xml:space="preserve">. Проект </w:t>
      </w:r>
      <w:r w:rsidRPr="00D33BD1">
        <w:rPr>
          <w:szCs w:val="28"/>
        </w:rPr>
        <w:t>о</w:t>
      </w:r>
      <w:r w:rsidRPr="00433F5F">
        <w:rPr>
          <w:szCs w:val="28"/>
        </w:rPr>
        <w:t xml:space="preserve">бзора практики размещается на официальном сайте </w:t>
      </w:r>
      <w:r w:rsidRPr="00D33BD1">
        <w:rPr>
          <w:szCs w:val="28"/>
        </w:rPr>
        <w:t>Администрации</w:t>
      </w:r>
      <w:r w:rsidRPr="00433F5F">
        <w:rPr>
          <w:szCs w:val="28"/>
        </w:rPr>
        <w:t xml:space="preserve"> в сети Интернет с указа</w:t>
      </w:r>
      <w:r w:rsidRPr="00D33BD1">
        <w:rPr>
          <w:szCs w:val="28"/>
        </w:rPr>
        <w:t>нием способа подачи предложений.</w:t>
      </w:r>
    </w:p>
    <w:p w:rsidR="00371B8C" w:rsidRDefault="003D64A6" w:rsidP="00371B8C">
      <w:pPr>
        <w:shd w:val="clear" w:color="auto" w:fill="FFFFFF"/>
        <w:ind w:firstLine="851"/>
        <w:textAlignment w:val="baseline"/>
        <w:rPr>
          <w:szCs w:val="28"/>
        </w:rPr>
      </w:pPr>
      <w:r w:rsidRPr="00433F5F">
        <w:rPr>
          <w:szCs w:val="28"/>
        </w:rPr>
        <w:t xml:space="preserve">Срок рассмотрения и подачи предложений по проекту </w:t>
      </w:r>
      <w:r w:rsidRPr="00D33BD1">
        <w:rPr>
          <w:szCs w:val="28"/>
        </w:rPr>
        <w:t>о</w:t>
      </w:r>
      <w:r w:rsidRPr="00433F5F">
        <w:rPr>
          <w:szCs w:val="28"/>
        </w:rPr>
        <w:t xml:space="preserve">бзора практики составляет 25 рабочих дней со дня размещения проекта </w:t>
      </w:r>
      <w:r w:rsidRPr="00D33BD1">
        <w:rPr>
          <w:szCs w:val="28"/>
        </w:rPr>
        <w:t>о</w:t>
      </w:r>
      <w:r w:rsidRPr="00433F5F">
        <w:rPr>
          <w:szCs w:val="28"/>
        </w:rPr>
        <w:t xml:space="preserve">бзора практики в сети "Интернет". </w:t>
      </w:r>
    </w:p>
    <w:p w:rsidR="00371B8C" w:rsidRDefault="003D64A6" w:rsidP="00371B8C">
      <w:pPr>
        <w:shd w:val="clear" w:color="auto" w:fill="FFFFFF"/>
        <w:ind w:firstLine="851"/>
        <w:textAlignment w:val="baseline"/>
        <w:rPr>
          <w:szCs w:val="28"/>
        </w:rPr>
      </w:pPr>
      <w:r w:rsidRPr="00433F5F">
        <w:rPr>
          <w:szCs w:val="28"/>
        </w:rPr>
        <w:lastRenderedPageBreak/>
        <w:t>3.</w:t>
      </w:r>
      <w:r w:rsidRPr="00D33BD1">
        <w:rPr>
          <w:szCs w:val="28"/>
        </w:rPr>
        <w:t>7</w:t>
      </w:r>
      <w:r w:rsidRPr="00433F5F">
        <w:rPr>
          <w:szCs w:val="28"/>
        </w:rPr>
        <w:t>. При выявлении в ходе обобщения и анализа правоприменительной практики контрольно</w:t>
      </w:r>
      <w:r>
        <w:rPr>
          <w:szCs w:val="28"/>
        </w:rPr>
        <w:t>й</w:t>
      </w:r>
      <w:r w:rsidRPr="00433F5F">
        <w:rPr>
          <w:szCs w:val="28"/>
        </w:rPr>
        <w:t xml:space="preserve"> деятельности устаревших, дублирующих и избыточных обязательных требований, избыточных контрольных функций, недостаточно ясных и взаимно согласованных обязательных требований, поступлении предложений по совершенствованию законодательства указанные вопросы подлежат рассмотрению </w:t>
      </w:r>
      <w:r w:rsidRPr="00D33BD1">
        <w:rPr>
          <w:szCs w:val="28"/>
        </w:rPr>
        <w:t>р</w:t>
      </w:r>
      <w:r w:rsidRPr="00433F5F">
        <w:rPr>
          <w:szCs w:val="28"/>
        </w:rPr>
        <w:t xml:space="preserve">абочей группой с целью подготовки предложений по устранению устаревших, дублирующих и избыточных обязательных требований, избыточных контрольных функций, предложений по совершенствованию законодательства. </w:t>
      </w:r>
    </w:p>
    <w:p w:rsidR="00371B8C" w:rsidRDefault="003D64A6" w:rsidP="00371B8C">
      <w:pPr>
        <w:shd w:val="clear" w:color="auto" w:fill="FFFFFF"/>
        <w:ind w:firstLine="851"/>
        <w:textAlignment w:val="baseline"/>
        <w:rPr>
          <w:szCs w:val="28"/>
        </w:rPr>
      </w:pPr>
      <w:r w:rsidRPr="00433F5F">
        <w:rPr>
          <w:szCs w:val="28"/>
        </w:rPr>
        <w:t>3.</w:t>
      </w:r>
      <w:r w:rsidRPr="00D33BD1">
        <w:rPr>
          <w:szCs w:val="28"/>
        </w:rPr>
        <w:t>8</w:t>
      </w:r>
      <w:r w:rsidRPr="00433F5F">
        <w:rPr>
          <w:szCs w:val="28"/>
        </w:rPr>
        <w:t xml:space="preserve">. В проект </w:t>
      </w:r>
      <w:r w:rsidRPr="00D33BD1">
        <w:rPr>
          <w:szCs w:val="28"/>
        </w:rPr>
        <w:t>о</w:t>
      </w:r>
      <w:r w:rsidRPr="00433F5F">
        <w:rPr>
          <w:szCs w:val="28"/>
        </w:rPr>
        <w:t xml:space="preserve">бзора практики включаются рекомендации по организации работы </w:t>
      </w:r>
      <w:r>
        <w:rPr>
          <w:szCs w:val="28"/>
        </w:rPr>
        <w:t>специалистов</w:t>
      </w:r>
      <w:r w:rsidRPr="00433F5F">
        <w:rPr>
          <w:szCs w:val="28"/>
        </w:rPr>
        <w:t xml:space="preserve"> </w:t>
      </w:r>
      <w:r w:rsidRPr="00D33BD1">
        <w:rPr>
          <w:szCs w:val="28"/>
        </w:rPr>
        <w:t>Администрации</w:t>
      </w:r>
      <w:r w:rsidRPr="00433F5F">
        <w:rPr>
          <w:szCs w:val="28"/>
        </w:rPr>
        <w:t xml:space="preserve"> в целях совершенствования правоприменительной практики контрольно</w:t>
      </w:r>
      <w:r>
        <w:rPr>
          <w:szCs w:val="28"/>
        </w:rPr>
        <w:t>й</w:t>
      </w:r>
      <w:r w:rsidRPr="00433F5F">
        <w:rPr>
          <w:szCs w:val="28"/>
        </w:rPr>
        <w:t xml:space="preserve"> деятельности.</w:t>
      </w:r>
    </w:p>
    <w:p w:rsidR="00371B8C" w:rsidRDefault="003D64A6" w:rsidP="00371B8C">
      <w:pPr>
        <w:shd w:val="clear" w:color="auto" w:fill="FFFFFF"/>
        <w:ind w:firstLine="851"/>
        <w:textAlignment w:val="baseline"/>
        <w:rPr>
          <w:szCs w:val="28"/>
        </w:rPr>
      </w:pPr>
      <w:r w:rsidRPr="00433F5F">
        <w:rPr>
          <w:szCs w:val="28"/>
        </w:rPr>
        <w:t xml:space="preserve">Наряду с проектом </w:t>
      </w:r>
      <w:r w:rsidRPr="00D33BD1">
        <w:rPr>
          <w:szCs w:val="28"/>
        </w:rPr>
        <w:t>о</w:t>
      </w:r>
      <w:r w:rsidRPr="00433F5F">
        <w:rPr>
          <w:szCs w:val="28"/>
        </w:rPr>
        <w:t xml:space="preserve">бзора практики могут быть подготовлены предложения по установлению обязательных для выполнения </w:t>
      </w:r>
      <w:r>
        <w:rPr>
          <w:szCs w:val="28"/>
        </w:rPr>
        <w:t>специалистами</w:t>
      </w:r>
      <w:r w:rsidRPr="00433F5F">
        <w:rPr>
          <w:szCs w:val="28"/>
        </w:rPr>
        <w:t xml:space="preserve"> </w:t>
      </w:r>
      <w:r w:rsidRPr="00D33BD1">
        <w:rPr>
          <w:szCs w:val="28"/>
        </w:rPr>
        <w:t>Администрации</w:t>
      </w:r>
      <w:r w:rsidRPr="00433F5F">
        <w:rPr>
          <w:szCs w:val="28"/>
        </w:rPr>
        <w:t xml:space="preserve"> указаний по порядку единообразного применения законодательства Российской Федерации в области организации и осуществления </w:t>
      </w:r>
      <w:r>
        <w:rPr>
          <w:szCs w:val="28"/>
        </w:rPr>
        <w:t>муниципального</w:t>
      </w:r>
      <w:r w:rsidRPr="00433F5F">
        <w:rPr>
          <w:szCs w:val="28"/>
        </w:rPr>
        <w:t xml:space="preserve"> </w:t>
      </w:r>
      <w:proofErr w:type="gramStart"/>
      <w:r w:rsidRPr="00433F5F">
        <w:rPr>
          <w:szCs w:val="28"/>
        </w:rPr>
        <w:t>контроля  и</w:t>
      </w:r>
      <w:proofErr w:type="gramEnd"/>
      <w:r w:rsidRPr="00433F5F">
        <w:rPr>
          <w:szCs w:val="28"/>
        </w:rPr>
        <w:t xml:space="preserve"> обязательных требований.</w:t>
      </w:r>
    </w:p>
    <w:p w:rsidR="00371B8C" w:rsidRDefault="003D64A6" w:rsidP="00371B8C">
      <w:pPr>
        <w:shd w:val="clear" w:color="auto" w:fill="FFFFFF"/>
        <w:ind w:firstLine="851"/>
        <w:textAlignment w:val="baseline"/>
        <w:rPr>
          <w:szCs w:val="28"/>
        </w:rPr>
      </w:pPr>
      <w:r w:rsidRPr="00433F5F">
        <w:rPr>
          <w:szCs w:val="28"/>
        </w:rPr>
        <w:t>3.</w:t>
      </w:r>
      <w:r w:rsidRPr="00D33BD1">
        <w:rPr>
          <w:szCs w:val="28"/>
        </w:rPr>
        <w:t>9</w:t>
      </w:r>
      <w:r w:rsidRPr="00433F5F">
        <w:rPr>
          <w:szCs w:val="28"/>
        </w:rPr>
        <w:t xml:space="preserve">. Доработанный по итогам обсуждения проект </w:t>
      </w:r>
      <w:r w:rsidRPr="00D33BD1">
        <w:rPr>
          <w:szCs w:val="28"/>
        </w:rPr>
        <w:t>о</w:t>
      </w:r>
      <w:r w:rsidRPr="00433F5F">
        <w:rPr>
          <w:szCs w:val="28"/>
        </w:rPr>
        <w:t xml:space="preserve">бзора практики, а также предложения по установлению обязательных для выполнения </w:t>
      </w:r>
      <w:r>
        <w:rPr>
          <w:szCs w:val="28"/>
        </w:rPr>
        <w:t xml:space="preserve">специалистами </w:t>
      </w:r>
      <w:r w:rsidRPr="00D33BD1">
        <w:rPr>
          <w:szCs w:val="28"/>
        </w:rPr>
        <w:t>Администрации</w:t>
      </w:r>
      <w:r w:rsidRPr="00433F5F">
        <w:rPr>
          <w:szCs w:val="28"/>
        </w:rPr>
        <w:t xml:space="preserve"> указаний представляются для утверждения </w:t>
      </w:r>
      <w:r w:rsidRPr="00D33BD1">
        <w:rPr>
          <w:szCs w:val="28"/>
        </w:rPr>
        <w:t>Глав</w:t>
      </w:r>
      <w:r>
        <w:rPr>
          <w:szCs w:val="28"/>
        </w:rPr>
        <w:t>е</w:t>
      </w:r>
      <w:r w:rsidRPr="00D33BD1">
        <w:rPr>
          <w:szCs w:val="28"/>
        </w:rPr>
        <w:t xml:space="preserve"> </w:t>
      </w:r>
      <w:proofErr w:type="spellStart"/>
      <w:r w:rsidR="002A24B3">
        <w:rPr>
          <w:szCs w:val="28"/>
        </w:rPr>
        <w:t>Кайлинского</w:t>
      </w:r>
      <w:proofErr w:type="spellEnd"/>
      <w:r>
        <w:rPr>
          <w:szCs w:val="28"/>
        </w:rPr>
        <w:t xml:space="preserve"> сельсовета </w:t>
      </w:r>
      <w:proofErr w:type="spellStart"/>
      <w:r w:rsidRPr="00D33BD1">
        <w:rPr>
          <w:szCs w:val="28"/>
        </w:rPr>
        <w:t>Мошковского</w:t>
      </w:r>
      <w:proofErr w:type="spellEnd"/>
      <w:r w:rsidRPr="00D33BD1">
        <w:rPr>
          <w:szCs w:val="28"/>
        </w:rPr>
        <w:t xml:space="preserve"> района</w:t>
      </w:r>
      <w:r>
        <w:rPr>
          <w:szCs w:val="28"/>
        </w:rPr>
        <w:t xml:space="preserve"> Новосибирской области.</w:t>
      </w:r>
    </w:p>
    <w:p w:rsidR="00371B8C" w:rsidRDefault="003D64A6" w:rsidP="00371B8C">
      <w:pPr>
        <w:shd w:val="clear" w:color="auto" w:fill="FFFFFF"/>
        <w:ind w:firstLine="851"/>
        <w:textAlignment w:val="baseline"/>
        <w:rPr>
          <w:szCs w:val="28"/>
        </w:rPr>
      </w:pPr>
      <w:r w:rsidRPr="00433F5F">
        <w:rPr>
          <w:szCs w:val="28"/>
        </w:rPr>
        <w:t>3.</w:t>
      </w:r>
      <w:proofErr w:type="gramStart"/>
      <w:r w:rsidRPr="00433F5F">
        <w:rPr>
          <w:szCs w:val="28"/>
        </w:rPr>
        <w:t>1</w:t>
      </w:r>
      <w:r w:rsidRPr="00D33BD1">
        <w:rPr>
          <w:szCs w:val="28"/>
        </w:rPr>
        <w:t>0</w:t>
      </w:r>
      <w:r w:rsidRPr="00433F5F">
        <w:rPr>
          <w:szCs w:val="28"/>
        </w:rPr>
        <w:t>.</w:t>
      </w:r>
      <w:r w:rsidRPr="00D33BD1">
        <w:rPr>
          <w:szCs w:val="28"/>
        </w:rPr>
        <w:t>Постановление</w:t>
      </w:r>
      <w:proofErr w:type="gramEnd"/>
      <w:r w:rsidRPr="00D33BD1">
        <w:rPr>
          <w:szCs w:val="28"/>
        </w:rPr>
        <w:t xml:space="preserve"> администрации</w:t>
      </w:r>
      <w:r w:rsidRPr="00433F5F">
        <w:rPr>
          <w:szCs w:val="28"/>
        </w:rPr>
        <w:t xml:space="preserve"> направляется для руководства в </w:t>
      </w:r>
      <w:r>
        <w:rPr>
          <w:szCs w:val="28"/>
        </w:rPr>
        <w:t>специалистам</w:t>
      </w:r>
      <w:r w:rsidRPr="00433F5F">
        <w:rPr>
          <w:szCs w:val="28"/>
        </w:rPr>
        <w:t xml:space="preserve"> </w:t>
      </w:r>
      <w:r>
        <w:rPr>
          <w:szCs w:val="28"/>
        </w:rPr>
        <w:t>А</w:t>
      </w:r>
      <w:r w:rsidRPr="00D33BD1">
        <w:rPr>
          <w:szCs w:val="28"/>
        </w:rPr>
        <w:t>дминистрации</w:t>
      </w:r>
      <w:r w:rsidRPr="00433F5F">
        <w:rPr>
          <w:szCs w:val="28"/>
        </w:rPr>
        <w:t xml:space="preserve">, а также размещается на официальном сайте </w:t>
      </w:r>
      <w:r>
        <w:rPr>
          <w:szCs w:val="28"/>
        </w:rPr>
        <w:t>А</w:t>
      </w:r>
      <w:r w:rsidRPr="00D33BD1">
        <w:rPr>
          <w:szCs w:val="28"/>
        </w:rPr>
        <w:t>дминистрации</w:t>
      </w:r>
      <w:r>
        <w:rPr>
          <w:szCs w:val="28"/>
        </w:rPr>
        <w:t>.</w:t>
      </w:r>
      <w:r w:rsidRPr="00433F5F">
        <w:rPr>
          <w:szCs w:val="28"/>
        </w:rPr>
        <w:t>.</w:t>
      </w:r>
    </w:p>
    <w:p w:rsidR="003D64A6" w:rsidRPr="00433F5F" w:rsidRDefault="003D64A6" w:rsidP="00371B8C">
      <w:pPr>
        <w:shd w:val="clear" w:color="auto" w:fill="FFFFFF"/>
        <w:ind w:firstLine="851"/>
        <w:textAlignment w:val="baseline"/>
        <w:rPr>
          <w:szCs w:val="28"/>
        </w:rPr>
      </w:pPr>
      <w:r w:rsidRPr="00433F5F">
        <w:rPr>
          <w:szCs w:val="28"/>
        </w:rPr>
        <w:t>3.12. Обзор практики используется при обеспечении информирования юридических лиц, индивидуальных предпринимателей по вопросам правоприменительной практики контрольн</w:t>
      </w:r>
      <w:r w:rsidR="00FA2E8B">
        <w:rPr>
          <w:szCs w:val="28"/>
        </w:rPr>
        <w:t>о</w:t>
      </w:r>
      <w:r>
        <w:rPr>
          <w:szCs w:val="28"/>
        </w:rPr>
        <w:t>й</w:t>
      </w:r>
      <w:r w:rsidRPr="00433F5F">
        <w:rPr>
          <w:szCs w:val="28"/>
        </w:rPr>
        <w:t xml:space="preserve"> деятельности, в том числе путем проведения "дней открытых дверей" и иных общедоступных мероприятий, проведения семинаров и конференций, разъяснительной работы в средствах массовой информации и иными способами</w:t>
      </w:r>
      <w:r w:rsidRPr="00D33BD1">
        <w:rPr>
          <w:szCs w:val="28"/>
        </w:rPr>
        <w:t>.</w:t>
      </w:r>
      <w:r w:rsidRPr="00433F5F">
        <w:rPr>
          <w:szCs w:val="28"/>
        </w:rPr>
        <w:t xml:space="preserve"> </w:t>
      </w:r>
    </w:p>
    <w:p w:rsidR="003D64A6" w:rsidRDefault="003D64A6" w:rsidP="003D64A6">
      <w:pPr>
        <w:ind w:firstLine="0"/>
        <w:jc w:val="center"/>
        <w:rPr>
          <w:szCs w:val="28"/>
        </w:rPr>
      </w:pPr>
    </w:p>
    <w:p w:rsidR="003D64A6" w:rsidRDefault="003D64A6" w:rsidP="003D64A6">
      <w:pPr>
        <w:ind w:firstLine="0"/>
        <w:jc w:val="center"/>
        <w:rPr>
          <w:szCs w:val="28"/>
        </w:rPr>
      </w:pPr>
    </w:p>
    <w:p w:rsidR="003D64A6" w:rsidRDefault="003D64A6" w:rsidP="003D64A6">
      <w:pPr>
        <w:ind w:firstLine="0"/>
        <w:jc w:val="center"/>
        <w:rPr>
          <w:szCs w:val="28"/>
        </w:rPr>
      </w:pPr>
    </w:p>
    <w:p w:rsidR="003D64A6" w:rsidRDefault="003D64A6" w:rsidP="003D64A6">
      <w:pPr>
        <w:ind w:firstLine="0"/>
        <w:jc w:val="center"/>
        <w:rPr>
          <w:szCs w:val="28"/>
        </w:rPr>
      </w:pPr>
    </w:p>
    <w:p w:rsidR="003D64A6" w:rsidRDefault="003D64A6" w:rsidP="003D64A6">
      <w:pPr>
        <w:ind w:firstLine="0"/>
        <w:jc w:val="center"/>
        <w:rPr>
          <w:szCs w:val="28"/>
        </w:rPr>
      </w:pPr>
    </w:p>
    <w:p w:rsidR="003D64A6" w:rsidRDefault="003D64A6" w:rsidP="003D64A6">
      <w:pPr>
        <w:ind w:firstLine="0"/>
        <w:jc w:val="center"/>
        <w:rPr>
          <w:szCs w:val="28"/>
        </w:rPr>
      </w:pPr>
    </w:p>
    <w:p w:rsidR="003D64A6" w:rsidRDefault="003D64A6" w:rsidP="003D64A6">
      <w:pPr>
        <w:ind w:firstLine="0"/>
        <w:jc w:val="center"/>
        <w:rPr>
          <w:szCs w:val="28"/>
        </w:rPr>
      </w:pPr>
    </w:p>
    <w:p w:rsidR="003D64A6" w:rsidRDefault="003D64A6" w:rsidP="003D64A6">
      <w:pPr>
        <w:ind w:firstLine="0"/>
        <w:jc w:val="center"/>
        <w:rPr>
          <w:szCs w:val="28"/>
        </w:rPr>
      </w:pPr>
    </w:p>
    <w:p w:rsidR="003D64A6" w:rsidRDefault="003D64A6" w:rsidP="003D64A6">
      <w:pPr>
        <w:ind w:firstLine="0"/>
        <w:jc w:val="center"/>
        <w:rPr>
          <w:szCs w:val="28"/>
        </w:rPr>
      </w:pPr>
    </w:p>
    <w:p w:rsidR="003D64A6" w:rsidRDefault="003D64A6" w:rsidP="003D64A6">
      <w:pPr>
        <w:ind w:firstLine="0"/>
        <w:jc w:val="center"/>
        <w:rPr>
          <w:szCs w:val="28"/>
        </w:rPr>
      </w:pPr>
    </w:p>
    <w:p w:rsidR="003D64A6" w:rsidRDefault="003D64A6" w:rsidP="003D64A6">
      <w:pPr>
        <w:ind w:firstLine="0"/>
        <w:jc w:val="center"/>
        <w:rPr>
          <w:szCs w:val="28"/>
        </w:rPr>
      </w:pPr>
    </w:p>
    <w:p w:rsidR="003D64A6" w:rsidRDefault="003D64A6" w:rsidP="003D64A6">
      <w:pPr>
        <w:ind w:firstLine="0"/>
        <w:jc w:val="center"/>
        <w:rPr>
          <w:szCs w:val="28"/>
        </w:rPr>
      </w:pPr>
    </w:p>
    <w:p w:rsidR="003D64A6" w:rsidRDefault="003D64A6" w:rsidP="003D64A6">
      <w:pPr>
        <w:ind w:firstLine="0"/>
        <w:jc w:val="center"/>
        <w:rPr>
          <w:szCs w:val="28"/>
        </w:rPr>
      </w:pPr>
    </w:p>
    <w:p w:rsidR="003D64A6" w:rsidRDefault="003D64A6" w:rsidP="003D64A6">
      <w:pPr>
        <w:ind w:firstLine="0"/>
        <w:jc w:val="center"/>
        <w:rPr>
          <w:szCs w:val="28"/>
        </w:rPr>
      </w:pPr>
    </w:p>
    <w:p w:rsidR="003D64A6" w:rsidRDefault="003D64A6" w:rsidP="003D64A6">
      <w:pPr>
        <w:ind w:firstLine="0"/>
        <w:jc w:val="center"/>
        <w:rPr>
          <w:szCs w:val="28"/>
        </w:rPr>
      </w:pPr>
    </w:p>
    <w:tbl>
      <w:tblPr>
        <w:tblStyle w:val="a3"/>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2"/>
      </w:tblGrid>
      <w:tr w:rsidR="003D64A6" w:rsidTr="006D2FD8">
        <w:tc>
          <w:tcPr>
            <w:tcW w:w="4820" w:type="dxa"/>
          </w:tcPr>
          <w:p w:rsidR="003D64A6" w:rsidRDefault="003D64A6" w:rsidP="006D2FD8">
            <w:pPr>
              <w:ind w:firstLine="0"/>
              <w:rPr>
                <w:sz w:val="20"/>
              </w:rPr>
            </w:pPr>
          </w:p>
        </w:tc>
        <w:tc>
          <w:tcPr>
            <w:tcW w:w="4962" w:type="dxa"/>
          </w:tcPr>
          <w:p w:rsidR="003D64A6" w:rsidRPr="00D33BD1" w:rsidRDefault="003D64A6" w:rsidP="006D2FD8">
            <w:pPr>
              <w:ind w:firstLine="0"/>
              <w:jc w:val="center"/>
              <w:rPr>
                <w:szCs w:val="28"/>
              </w:rPr>
            </w:pPr>
            <w:r w:rsidRPr="00D33BD1">
              <w:rPr>
                <w:szCs w:val="28"/>
              </w:rPr>
              <w:t>Утвержден</w:t>
            </w:r>
          </w:p>
          <w:p w:rsidR="003D64A6" w:rsidRPr="00D33BD1" w:rsidRDefault="003D64A6" w:rsidP="006D2FD8">
            <w:pPr>
              <w:ind w:firstLine="0"/>
              <w:jc w:val="center"/>
              <w:rPr>
                <w:szCs w:val="28"/>
              </w:rPr>
            </w:pPr>
            <w:r w:rsidRPr="00D33BD1">
              <w:rPr>
                <w:szCs w:val="28"/>
              </w:rPr>
              <w:t>постановлением администрации</w:t>
            </w:r>
            <w:r w:rsidR="00FA2E8B">
              <w:rPr>
                <w:szCs w:val="28"/>
              </w:rPr>
              <w:t xml:space="preserve"> </w:t>
            </w:r>
            <w:proofErr w:type="spellStart"/>
            <w:r w:rsidR="002A24B3">
              <w:rPr>
                <w:szCs w:val="28"/>
              </w:rPr>
              <w:t>Кайлинского</w:t>
            </w:r>
            <w:proofErr w:type="spellEnd"/>
            <w:r w:rsidR="00FA2E8B">
              <w:rPr>
                <w:szCs w:val="28"/>
              </w:rPr>
              <w:t xml:space="preserve"> сельсовета</w:t>
            </w:r>
          </w:p>
          <w:p w:rsidR="003D64A6" w:rsidRDefault="003D64A6" w:rsidP="006D2FD8">
            <w:pPr>
              <w:ind w:firstLine="0"/>
              <w:jc w:val="center"/>
              <w:rPr>
                <w:szCs w:val="28"/>
              </w:rPr>
            </w:pPr>
            <w:r w:rsidRPr="00D33BD1">
              <w:rPr>
                <w:szCs w:val="28"/>
              </w:rPr>
              <w:t>Мошковского района</w:t>
            </w:r>
          </w:p>
          <w:p w:rsidR="00FA2E8B" w:rsidRPr="00D33BD1" w:rsidRDefault="00FA2E8B" w:rsidP="006D2FD8">
            <w:pPr>
              <w:ind w:firstLine="0"/>
              <w:jc w:val="center"/>
              <w:rPr>
                <w:szCs w:val="28"/>
              </w:rPr>
            </w:pPr>
            <w:r>
              <w:rPr>
                <w:szCs w:val="28"/>
              </w:rPr>
              <w:t>Новосибирской области</w:t>
            </w:r>
          </w:p>
          <w:p w:rsidR="003D64A6" w:rsidRDefault="003D64A6" w:rsidP="006D2FD8">
            <w:pPr>
              <w:ind w:firstLine="0"/>
              <w:jc w:val="center"/>
              <w:rPr>
                <w:szCs w:val="28"/>
              </w:rPr>
            </w:pPr>
            <w:r w:rsidRPr="00D33BD1">
              <w:rPr>
                <w:szCs w:val="28"/>
              </w:rPr>
              <w:t>о</w:t>
            </w:r>
            <w:r w:rsidR="002A24B3">
              <w:rPr>
                <w:szCs w:val="28"/>
              </w:rPr>
              <w:t xml:space="preserve">т </w:t>
            </w:r>
            <w:proofErr w:type="gramStart"/>
            <w:r w:rsidR="002A24B3">
              <w:rPr>
                <w:szCs w:val="28"/>
              </w:rPr>
              <w:t>01.07</w:t>
            </w:r>
            <w:r w:rsidR="00FA2E8B">
              <w:rPr>
                <w:szCs w:val="28"/>
              </w:rPr>
              <w:t>.2020</w:t>
            </w:r>
            <w:r>
              <w:rPr>
                <w:szCs w:val="28"/>
              </w:rPr>
              <w:t xml:space="preserve">  </w:t>
            </w:r>
            <w:r w:rsidRPr="00D33BD1">
              <w:rPr>
                <w:szCs w:val="28"/>
              </w:rPr>
              <w:t>№</w:t>
            </w:r>
            <w:proofErr w:type="gramEnd"/>
            <w:r w:rsidR="002A24B3">
              <w:rPr>
                <w:szCs w:val="28"/>
              </w:rPr>
              <w:t xml:space="preserve"> 37</w:t>
            </w:r>
          </w:p>
          <w:p w:rsidR="003D64A6" w:rsidRDefault="003D64A6" w:rsidP="006D2FD8">
            <w:pPr>
              <w:ind w:firstLine="0"/>
              <w:jc w:val="center"/>
              <w:rPr>
                <w:sz w:val="20"/>
              </w:rPr>
            </w:pPr>
          </w:p>
        </w:tc>
      </w:tr>
    </w:tbl>
    <w:p w:rsidR="003D64A6" w:rsidRDefault="003D64A6" w:rsidP="003D64A6">
      <w:pPr>
        <w:ind w:firstLine="0"/>
        <w:jc w:val="center"/>
        <w:rPr>
          <w:szCs w:val="28"/>
        </w:rPr>
      </w:pPr>
    </w:p>
    <w:p w:rsidR="003D64A6" w:rsidRDefault="003D64A6" w:rsidP="003D64A6">
      <w:pPr>
        <w:ind w:firstLine="0"/>
        <w:jc w:val="center"/>
        <w:rPr>
          <w:szCs w:val="28"/>
        </w:rPr>
      </w:pPr>
    </w:p>
    <w:p w:rsidR="003D64A6" w:rsidRPr="00371B8C" w:rsidRDefault="003D64A6" w:rsidP="003D64A6">
      <w:pPr>
        <w:pStyle w:val="a6"/>
        <w:ind w:left="1069" w:firstLine="0"/>
        <w:jc w:val="center"/>
        <w:rPr>
          <w:color w:val="000000" w:themeColor="text1"/>
          <w:szCs w:val="28"/>
        </w:rPr>
      </w:pPr>
      <w:r w:rsidRPr="00371B8C">
        <w:rPr>
          <w:color w:val="000000" w:themeColor="text1"/>
          <w:szCs w:val="28"/>
        </w:rPr>
        <w:t xml:space="preserve">Состав рабочей группы </w:t>
      </w:r>
    </w:p>
    <w:p w:rsidR="003D64A6" w:rsidRPr="00371B8C" w:rsidRDefault="003D64A6" w:rsidP="003D64A6">
      <w:pPr>
        <w:pStyle w:val="a6"/>
        <w:ind w:left="1069" w:firstLine="0"/>
        <w:jc w:val="center"/>
        <w:rPr>
          <w:color w:val="000000" w:themeColor="text1"/>
          <w:spacing w:val="2"/>
          <w:szCs w:val="28"/>
          <w:shd w:val="clear" w:color="auto" w:fill="FFFFFF"/>
        </w:rPr>
      </w:pPr>
      <w:r w:rsidRPr="00371B8C">
        <w:rPr>
          <w:color w:val="000000" w:themeColor="text1"/>
          <w:spacing w:val="2"/>
          <w:szCs w:val="28"/>
          <w:shd w:val="clear" w:color="auto" w:fill="FFFFFF"/>
        </w:rPr>
        <w:t xml:space="preserve">по обобщению и анализу правоприменительной практики </w:t>
      </w:r>
    </w:p>
    <w:p w:rsidR="003D64A6" w:rsidRPr="00371B8C" w:rsidRDefault="003D64A6" w:rsidP="003D64A6">
      <w:pPr>
        <w:pStyle w:val="a6"/>
        <w:ind w:left="1069" w:firstLine="0"/>
        <w:jc w:val="center"/>
        <w:rPr>
          <w:color w:val="000000" w:themeColor="text1"/>
          <w:spacing w:val="2"/>
          <w:szCs w:val="28"/>
          <w:shd w:val="clear" w:color="auto" w:fill="FFFFFF"/>
        </w:rPr>
      </w:pPr>
      <w:r w:rsidRPr="00371B8C">
        <w:rPr>
          <w:color w:val="000000" w:themeColor="text1"/>
          <w:spacing w:val="2"/>
          <w:szCs w:val="28"/>
          <w:shd w:val="clear" w:color="auto" w:fill="FFFFFF"/>
        </w:rPr>
        <w:t xml:space="preserve">контрольной деятельности </w:t>
      </w:r>
      <w:proofErr w:type="gramStart"/>
      <w:r w:rsidRPr="00371B8C">
        <w:rPr>
          <w:color w:val="000000" w:themeColor="text1"/>
          <w:spacing w:val="2"/>
          <w:szCs w:val="28"/>
          <w:shd w:val="clear" w:color="auto" w:fill="FFFFFF"/>
        </w:rPr>
        <w:t xml:space="preserve">администрации </w:t>
      </w:r>
      <w:r w:rsidR="00FA2E8B" w:rsidRPr="00371B8C">
        <w:rPr>
          <w:color w:val="000000" w:themeColor="text1"/>
          <w:spacing w:val="2"/>
          <w:szCs w:val="28"/>
          <w:shd w:val="clear" w:color="auto" w:fill="FFFFFF"/>
        </w:rPr>
        <w:t xml:space="preserve"> </w:t>
      </w:r>
      <w:proofErr w:type="spellStart"/>
      <w:r w:rsidR="002A24B3">
        <w:rPr>
          <w:color w:val="000000" w:themeColor="text1"/>
          <w:spacing w:val="2"/>
          <w:szCs w:val="28"/>
          <w:shd w:val="clear" w:color="auto" w:fill="FFFFFF"/>
        </w:rPr>
        <w:t>Кайлинского</w:t>
      </w:r>
      <w:proofErr w:type="spellEnd"/>
      <w:proofErr w:type="gramEnd"/>
      <w:r w:rsidR="00FA2E8B" w:rsidRPr="00371B8C">
        <w:rPr>
          <w:color w:val="000000" w:themeColor="text1"/>
          <w:spacing w:val="2"/>
          <w:szCs w:val="28"/>
          <w:shd w:val="clear" w:color="auto" w:fill="FFFFFF"/>
        </w:rPr>
        <w:t xml:space="preserve"> </w:t>
      </w:r>
      <w:proofErr w:type="spellStart"/>
      <w:r w:rsidR="00FA2E8B" w:rsidRPr="00371B8C">
        <w:rPr>
          <w:color w:val="000000" w:themeColor="text1"/>
          <w:spacing w:val="2"/>
          <w:szCs w:val="28"/>
          <w:shd w:val="clear" w:color="auto" w:fill="FFFFFF"/>
        </w:rPr>
        <w:t>сельсовета</w:t>
      </w:r>
      <w:r w:rsidRPr="00371B8C">
        <w:rPr>
          <w:color w:val="000000" w:themeColor="text1"/>
          <w:spacing w:val="2"/>
          <w:szCs w:val="28"/>
          <w:shd w:val="clear" w:color="auto" w:fill="FFFFFF"/>
        </w:rPr>
        <w:t>Мошковского</w:t>
      </w:r>
      <w:proofErr w:type="spellEnd"/>
      <w:r w:rsidRPr="00371B8C">
        <w:rPr>
          <w:color w:val="000000" w:themeColor="text1"/>
          <w:spacing w:val="2"/>
          <w:szCs w:val="28"/>
          <w:shd w:val="clear" w:color="auto" w:fill="FFFFFF"/>
        </w:rPr>
        <w:t xml:space="preserve"> района </w:t>
      </w:r>
    </w:p>
    <w:p w:rsidR="003D64A6" w:rsidRPr="00371B8C" w:rsidRDefault="003D64A6" w:rsidP="003D64A6">
      <w:pPr>
        <w:pStyle w:val="a6"/>
        <w:ind w:left="1069" w:firstLine="0"/>
        <w:jc w:val="center"/>
        <w:rPr>
          <w:color w:val="000000" w:themeColor="text1"/>
          <w:spacing w:val="2"/>
          <w:szCs w:val="28"/>
          <w:shd w:val="clear" w:color="auto" w:fill="FFFFFF"/>
        </w:rPr>
      </w:pPr>
      <w:r w:rsidRPr="00371B8C">
        <w:rPr>
          <w:color w:val="000000" w:themeColor="text1"/>
          <w:spacing w:val="2"/>
          <w:szCs w:val="28"/>
          <w:shd w:val="clear" w:color="auto" w:fill="FFFFFF"/>
        </w:rPr>
        <w:t>Новосибирской области</w:t>
      </w:r>
    </w:p>
    <w:p w:rsidR="003D64A6" w:rsidRPr="00371B8C" w:rsidRDefault="003D64A6" w:rsidP="003D64A6">
      <w:pPr>
        <w:pStyle w:val="a6"/>
        <w:ind w:left="1069" w:firstLine="0"/>
        <w:jc w:val="center"/>
        <w:rPr>
          <w:color w:val="000000" w:themeColor="text1"/>
          <w:spacing w:val="2"/>
          <w:szCs w:val="28"/>
          <w:shd w:val="clear" w:color="auto" w:fill="FFFFFF"/>
        </w:rPr>
      </w:pPr>
    </w:p>
    <w:tbl>
      <w:tblPr>
        <w:tblStyle w:val="a3"/>
        <w:tblW w:w="9923" w:type="dxa"/>
        <w:tblInd w:w="-147" w:type="dxa"/>
        <w:tblLook w:val="04A0" w:firstRow="1" w:lastRow="0" w:firstColumn="1" w:lastColumn="0" w:noHBand="0" w:noVBand="1"/>
      </w:tblPr>
      <w:tblGrid>
        <w:gridCol w:w="3397"/>
        <w:gridCol w:w="426"/>
        <w:gridCol w:w="6100"/>
      </w:tblGrid>
      <w:tr w:rsidR="00371B8C" w:rsidRPr="00371B8C" w:rsidTr="006D2FD8">
        <w:tc>
          <w:tcPr>
            <w:tcW w:w="3397" w:type="dxa"/>
            <w:shd w:val="clear" w:color="auto" w:fill="auto"/>
          </w:tcPr>
          <w:p w:rsidR="003D64A6" w:rsidRPr="00371B8C" w:rsidRDefault="002A24B3" w:rsidP="00FA2E8B">
            <w:pPr>
              <w:ind w:firstLine="0"/>
              <w:jc w:val="center"/>
              <w:rPr>
                <w:color w:val="000000" w:themeColor="text1"/>
                <w:szCs w:val="28"/>
              </w:rPr>
            </w:pPr>
            <w:r>
              <w:rPr>
                <w:color w:val="000000" w:themeColor="text1"/>
                <w:szCs w:val="28"/>
              </w:rPr>
              <w:t>Чернов Петр Владимирович</w:t>
            </w:r>
            <w:r w:rsidR="00FA2E8B" w:rsidRPr="00371B8C">
              <w:rPr>
                <w:color w:val="000000" w:themeColor="text1"/>
                <w:szCs w:val="28"/>
              </w:rPr>
              <w:t xml:space="preserve"> </w:t>
            </w:r>
          </w:p>
        </w:tc>
        <w:tc>
          <w:tcPr>
            <w:tcW w:w="426" w:type="dxa"/>
            <w:shd w:val="clear" w:color="auto" w:fill="auto"/>
          </w:tcPr>
          <w:p w:rsidR="003D64A6" w:rsidRPr="00371B8C" w:rsidRDefault="003D64A6" w:rsidP="006D2FD8">
            <w:pPr>
              <w:ind w:firstLine="0"/>
              <w:jc w:val="center"/>
              <w:rPr>
                <w:color w:val="000000" w:themeColor="text1"/>
                <w:sz w:val="20"/>
              </w:rPr>
            </w:pPr>
            <w:r w:rsidRPr="00371B8C">
              <w:rPr>
                <w:color w:val="000000" w:themeColor="text1"/>
                <w:sz w:val="20"/>
              </w:rPr>
              <w:t>-</w:t>
            </w:r>
          </w:p>
        </w:tc>
        <w:tc>
          <w:tcPr>
            <w:tcW w:w="6100" w:type="dxa"/>
            <w:shd w:val="clear" w:color="auto" w:fill="auto"/>
          </w:tcPr>
          <w:p w:rsidR="003D64A6" w:rsidRPr="00371B8C" w:rsidRDefault="00FA2E8B" w:rsidP="006D2FD8">
            <w:pPr>
              <w:ind w:firstLine="0"/>
              <w:rPr>
                <w:color w:val="000000" w:themeColor="text1"/>
                <w:szCs w:val="28"/>
              </w:rPr>
            </w:pPr>
            <w:r w:rsidRPr="00371B8C">
              <w:rPr>
                <w:color w:val="000000" w:themeColor="text1"/>
                <w:szCs w:val="28"/>
              </w:rPr>
              <w:t xml:space="preserve">Глава </w:t>
            </w:r>
            <w:proofErr w:type="spellStart"/>
            <w:r w:rsidR="002A24B3">
              <w:rPr>
                <w:color w:val="000000" w:themeColor="text1"/>
                <w:szCs w:val="28"/>
              </w:rPr>
              <w:t>Кайлинского</w:t>
            </w:r>
            <w:proofErr w:type="spellEnd"/>
            <w:r w:rsidRPr="00371B8C">
              <w:rPr>
                <w:color w:val="000000" w:themeColor="text1"/>
                <w:szCs w:val="28"/>
              </w:rPr>
              <w:t xml:space="preserve"> сельсовета</w:t>
            </w:r>
            <w:r w:rsidR="003D64A6" w:rsidRPr="00371B8C">
              <w:rPr>
                <w:color w:val="000000" w:themeColor="text1"/>
                <w:szCs w:val="28"/>
              </w:rPr>
              <w:t>, председатель рабочей группы</w:t>
            </w:r>
          </w:p>
        </w:tc>
      </w:tr>
      <w:tr w:rsidR="00371B8C" w:rsidRPr="00371B8C" w:rsidTr="006D2FD8">
        <w:tc>
          <w:tcPr>
            <w:tcW w:w="3397" w:type="dxa"/>
          </w:tcPr>
          <w:p w:rsidR="003D64A6" w:rsidRPr="00371B8C" w:rsidRDefault="002A24B3" w:rsidP="006D2FD8">
            <w:pPr>
              <w:ind w:firstLine="0"/>
              <w:jc w:val="center"/>
              <w:rPr>
                <w:color w:val="000000" w:themeColor="text1"/>
                <w:szCs w:val="28"/>
              </w:rPr>
            </w:pPr>
            <w:r>
              <w:rPr>
                <w:color w:val="000000" w:themeColor="text1"/>
                <w:szCs w:val="28"/>
              </w:rPr>
              <w:t xml:space="preserve">Навалихина Лариса </w:t>
            </w:r>
            <w:proofErr w:type="spellStart"/>
            <w:r>
              <w:rPr>
                <w:color w:val="000000" w:themeColor="text1"/>
                <w:szCs w:val="28"/>
              </w:rPr>
              <w:t>Алефтиновна</w:t>
            </w:r>
            <w:proofErr w:type="spellEnd"/>
            <w:r w:rsidR="00FA2E8B" w:rsidRPr="00371B8C">
              <w:rPr>
                <w:color w:val="000000" w:themeColor="text1"/>
                <w:szCs w:val="28"/>
              </w:rPr>
              <w:t xml:space="preserve"> </w:t>
            </w:r>
          </w:p>
        </w:tc>
        <w:tc>
          <w:tcPr>
            <w:tcW w:w="426" w:type="dxa"/>
          </w:tcPr>
          <w:p w:rsidR="003D64A6" w:rsidRPr="00371B8C" w:rsidRDefault="003D64A6" w:rsidP="006D2FD8">
            <w:pPr>
              <w:ind w:firstLine="0"/>
              <w:jc w:val="center"/>
              <w:rPr>
                <w:color w:val="000000" w:themeColor="text1"/>
                <w:sz w:val="20"/>
              </w:rPr>
            </w:pPr>
            <w:r w:rsidRPr="00371B8C">
              <w:rPr>
                <w:color w:val="000000" w:themeColor="text1"/>
                <w:sz w:val="20"/>
              </w:rPr>
              <w:t>-</w:t>
            </w:r>
          </w:p>
        </w:tc>
        <w:tc>
          <w:tcPr>
            <w:tcW w:w="6100" w:type="dxa"/>
          </w:tcPr>
          <w:p w:rsidR="003D64A6" w:rsidRPr="00371B8C" w:rsidRDefault="00FA2E8B" w:rsidP="006D2FD8">
            <w:pPr>
              <w:ind w:firstLine="0"/>
              <w:rPr>
                <w:color w:val="000000" w:themeColor="text1"/>
                <w:szCs w:val="28"/>
              </w:rPr>
            </w:pPr>
            <w:r w:rsidRPr="00371B8C">
              <w:rPr>
                <w:color w:val="000000" w:themeColor="text1"/>
                <w:szCs w:val="28"/>
              </w:rPr>
              <w:t>Заместитель главы администрации</w:t>
            </w:r>
            <w:r w:rsidR="003D64A6" w:rsidRPr="00371B8C">
              <w:rPr>
                <w:color w:val="000000" w:themeColor="text1"/>
                <w:szCs w:val="28"/>
              </w:rPr>
              <w:t>, секретарь рабочей группы</w:t>
            </w:r>
          </w:p>
        </w:tc>
      </w:tr>
      <w:tr w:rsidR="00371B8C" w:rsidRPr="00371B8C" w:rsidTr="006D2FD8">
        <w:tc>
          <w:tcPr>
            <w:tcW w:w="3397" w:type="dxa"/>
          </w:tcPr>
          <w:p w:rsidR="003D64A6" w:rsidRPr="00371B8C" w:rsidRDefault="002A24B3" w:rsidP="006D2FD8">
            <w:pPr>
              <w:ind w:firstLine="0"/>
              <w:jc w:val="center"/>
              <w:rPr>
                <w:color w:val="000000" w:themeColor="text1"/>
                <w:szCs w:val="28"/>
              </w:rPr>
            </w:pPr>
            <w:r>
              <w:rPr>
                <w:color w:val="000000" w:themeColor="text1"/>
                <w:szCs w:val="28"/>
              </w:rPr>
              <w:t>Онищенко Ольга Николаевна</w:t>
            </w:r>
            <w:r w:rsidR="00FA2E8B" w:rsidRPr="00371B8C">
              <w:rPr>
                <w:color w:val="000000" w:themeColor="text1"/>
                <w:szCs w:val="28"/>
              </w:rPr>
              <w:t xml:space="preserve"> </w:t>
            </w:r>
          </w:p>
        </w:tc>
        <w:tc>
          <w:tcPr>
            <w:tcW w:w="426" w:type="dxa"/>
          </w:tcPr>
          <w:p w:rsidR="003D64A6" w:rsidRPr="00371B8C" w:rsidRDefault="003D64A6" w:rsidP="006D2FD8">
            <w:pPr>
              <w:ind w:firstLine="0"/>
              <w:jc w:val="center"/>
              <w:rPr>
                <w:color w:val="000000" w:themeColor="text1"/>
                <w:sz w:val="20"/>
              </w:rPr>
            </w:pPr>
            <w:r w:rsidRPr="00371B8C">
              <w:rPr>
                <w:color w:val="000000" w:themeColor="text1"/>
                <w:sz w:val="20"/>
              </w:rPr>
              <w:t>-</w:t>
            </w:r>
          </w:p>
        </w:tc>
        <w:tc>
          <w:tcPr>
            <w:tcW w:w="6100" w:type="dxa"/>
          </w:tcPr>
          <w:p w:rsidR="003D64A6" w:rsidRPr="00371B8C" w:rsidRDefault="00FA2E8B" w:rsidP="006D2FD8">
            <w:pPr>
              <w:ind w:firstLine="0"/>
              <w:rPr>
                <w:color w:val="000000" w:themeColor="text1"/>
                <w:szCs w:val="28"/>
              </w:rPr>
            </w:pPr>
            <w:r w:rsidRPr="00371B8C">
              <w:rPr>
                <w:color w:val="000000" w:themeColor="text1"/>
                <w:szCs w:val="28"/>
              </w:rPr>
              <w:t>Специалист 1 разряда</w:t>
            </w:r>
            <w:r w:rsidR="003D64A6" w:rsidRPr="00371B8C">
              <w:rPr>
                <w:color w:val="000000" w:themeColor="text1"/>
                <w:szCs w:val="28"/>
              </w:rPr>
              <w:t>, член рабочей группы</w:t>
            </w:r>
          </w:p>
        </w:tc>
      </w:tr>
      <w:tr w:rsidR="00371B8C" w:rsidRPr="00371B8C" w:rsidTr="006D2FD8">
        <w:tc>
          <w:tcPr>
            <w:tcW w:w="3397" w:type="dxa"/>
          </w:tcPr>
          <w:p w:rsidR="003D64A6" w:rsidRPr="00371B8C" w:rsidRDefault="002A24B3" w:rsidP="006D2FD8">
            <w:pPr>
              <w:ind w:firstLine="0"/>
              <w:jc w:val="center"/>
              <w:rPr>
                <w:color w:val="000000" w:themeColor="text1"/>
                <w:szCs w:val="28"/>
              </w:rPr>
            </w:pPr>
            <w:proofErr w:type="spellStart"/>
            <w:r>
              <w:rPr>
                <w:color w:val="000000" w:themeColor="text1"/>
                <w:szCs w:val="28"/>
              </w:rPr>
              <w:t>Катрухина</w:t>
            </w:r>
            <w:proofErr w:type="spellEnd"/>
            <w:r>
              <w:rPr>
                <w:color w:val="000000" w:themeColor="text1"/>
                <w:szCs w:val="28"/>
              </w:rPr>
              <w:t xml:space="preserve"> Инна </w:t>
            </w:r>
            <w:proofErr w:type="spellStart"/>
            <w:r>
              <w:rPr>
                <w:color w:val="000000" w:themeColor="text1"/>
                <w:szCs w:val="28"/>
              </w:rPr>
              <w:t>Сериккалиевна</w:t>
            </w:r>
            <w:proofErr w:type="spellEnd"/>
            <w:r w:rsidR="00FA2E8B" w:rsidRPr="00371B8C">
              <w:rPr>
                <w:color w:val="000000" w:themeColor="text1"/>
                <w:szCs w:val="28"/>
              </w:rPr>
              <w:t xml:space="preserve"> </w:t>
            </w:r>
          </w:p>
        </w:tc>
        <w:tc>
          <w:tcPr>
            <w:tcW w:w="426" w:type="dxa"/>
          </w:tcPr>
          <w:p w:rsidR="003D64A6" w:rsidRPr="00371B8C" w:rsidRDefault="003D64A6" w:rsidP="006D2FD8">
            <w:pPr>
              <w:ind w:firstLine="0"/>
              <w:jc w:val="center"/>
              <w:rPr>
                <w:color w:val="000000" w:themeColor="text1"/>
                <w:sz w:val="20"/>
              </w:rPr>
            </w:pPr>
            <w:r w:rsidRPr="00371B8C">
              <w:rPr>
                <w:color w:val="000000" w:themeColor="text1"/>
                <w:sz w:val="20"/>
              </w:rPr>
              <w:t>-</w:t>
            </w:r>
          </w:p>
        </w:tc>
        <w:tc>
          <w:tcPr>
            <w:tcW w:w="6100" w:type="dxa"/>
          </w:tcPr>
          <w:p w:rsidR="003D64A6" w:rsidRPr="00371B8C" w:rsidRDefault="002A24B3" w:rsidP="006D2FD8">
            <w:pPr>
              <w:pStyle w:val="a9"/>
              <w:tabs>
                <w:tab w:val="left" w:pos="7560"/>
              </w:tabs>
              <w:rPr>
                <w:color w:val="000000" w:themeColor="text1"/>
                <w:szCs w:val="28"/>
              </w:rPr>
            </w:pPr>
            <w:r>
              <w:rPr>
                <w:color w:val="000000" w:themeColor="text1"/>
                <w:szCs w:val="28"/>
              </w:rPr>
              <w:t>Специалист 2</w:t>
            </w:r>
            <w:r w:rsidR="00FA2E8B" w:rsidRPr="00371B8C">
              <w:rPr>
                <w:color w:val="000000" w:themeColor="text1"/>
                <w:szCs w:val="28"/>
              </w:rPr>
              <w:t xml:space="preserve"> разряда </w:t>
            </w:r>
            <w:r w:rsidR="003D64A6" w:rsidRPr="00371B8C">
              <w:rPr>
                <w:bCs/>
                <w:color w:val="000000" w:themeColor="text1"/>
                <w:szCs w:val="28"/>
                <w:shd w:val="clear" w:color="auto" w:fill="FFFFFF"/>
              </w:rPr>
              <w:t xml:space="preserve">, </w:t>
            </w:r>
            <w:r w:rsidR="003D64A6" w:rsidRPr="00371B8C">
              <w:rPr>
                <w:color w:val="000000" w:themeColor="text1"/>
                <w:szCs w:val="28"/>
              </w:rPr>
              <w:t>член рабочей группы</w:t>
            </w:r>
          </w:p>
        </w:tc>
      </w:tr>
    </w:tbl>
    <w:p w:rsidR="003D64A6" w:rsidRPr="001614E4" w:rsidRDefault="003D64A6" w:rsidP="003D64A6">
      <w:pPr>
        <w:ind w:firstLine="0"/>
        <w:jc w:val="center"/>
        <w:rPr>
          <w:color w:val="6600FF"/>
          <w:szCs w:val="28"/>
        </w:rPr>
        <w:sectPr w:rsidR="003D64A6" w:rsidRPr="001614E4" w:rsidSect="00C1076E">
          <w:headerReference w:type="default" r:id="rId7"/>
          <w:pgSz w:w="11906" w:h="16838"/>
          <w:pgMar w:top="1134" w:right="680" w:bottom="907" w:left="1418" w:header="510" w:footer="709" w:gutter="0"/>
          <w:cols w:space="708"/>
          <w:titlePg/>
          <w:docGrid w:linePitch="360"/>
        </w:sectPr>
      </w:pPr>
    </w:p>
    <w:p w:rsidR="00371B8C" w:rsidRDefault="00371B8C" w:rsidP="003D64A6">
      <w:pPr>
        <w:ind w:firstLine="0"/>
        <w:jc w:val="center"/>
        <w:rPr>
          <w:szCs w:val="28"/>
        </w:rPr>
      </w:pP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3D64A6" w:rsidTr="006D2FD8">
        <w:tc>
          <w:tcPr>
            <w:tcW w:w="5245" w:type="dxa"/>
          </w:tcPr>
          <w:p w:rsidR="003D64A6" w:rsidRDefault="003D64A6" w:rsidP="006D2FD8">
            <w:pPr>
              <w:ind w:firstLine="0"/>
              <w:rPr>
                <w:sz w:val="20"/>
              </w:rPr>
            </w:pPr>
          </w:p>
        </w:tc>
        <w:tc>
          <w:tcPr>
            <w:tcW w:w="4678" w:type="dxa"/>
          </w:tcPr>
          <w:p w:rsidR="003D64A6" w:rsidRPr="00D33BD1" w:rsidRDefault="003D64A6" w:rsidP="006D2FD8">
            <w:pPr>
              <w:ind w:firstLine="0"/>
              <w:jc w:val="center"/>
              <w:rPr>
                <w:szCs w:val="28"/>
              </w:rPr>
            </w:pPr>
            <w:r w:rsidRPr="00D33BD1">
              <w:rPr>
                <w:szCs w:val="28"/>
              </w:rPr>
              <w:t>Утвержден</w:t>
            </w:r>
          </w:p>
          <w:p w:rsidR="003D64A6" w:rsidRPr="00D33BD1" w:rsidRDefault="003D64A6" w:rsidP="006D2FD8">
            <w:pPr>
              <w:ind w:firstLine="0"/>
              <w:jc w:val="center"/>
              <w:rPr>
                <w:szCs w:val="28"/>
              </w:rPr>
            </w:pPr>
            <w:r w:rsidRPr="00D33BD1">
              <w:rPr>
                <w:szCs w:val="28"/>
              </w:rPr>
              <w:t>постановлением администрации</w:t>
            </w:r>
            <w:r w:rsidR="00371B8C">
              <w:rPr>
                <w:szCs w:val="28"/>
              </w:rPr>
              <w:t xml:space="preserve"> </w:t>
            </w:r>
            <w:proofErr w:type="spellStart"/>
            <w:r w:rsidR="002A24B3">
              <w:rPr>
                <w:szCs w:val="28"/>
              </w:rPr>
              <w:t>Кайлинского</w:t>
            </w:r>
            <w:proofErr w:type="spellEnd"/>
            <w:r w:rsidR="00371B8C">
              <w:rPr>
                <w:szCs w:val="28"/>
              </w:rPr>
              <w:t xml:space="preserve"> сельсовета </w:t>
            </w:r>
          </w:p>
          <w:p w:rsidR="003D64A6" w:rsidRDefault="003D64A6" w:rsidP="006D2FD8">
            <w:pPr>
              <w:ind w:firstLine="0"/>
              <w:jc w:val="center"/>
              <w:rPr>
                <w:szCs w:val="28"/>
              </w:rPr>
            </w:pPr>
            <w:r w:rsidRPr="00D33BD1">
              <w:rPr>
                <w:szCs w:val="28"/>
              </w:rPr>
              <w:t>Мошковского района</w:t>
            </w:r>
          </w:p>
          <w:p w:rsidR="00371B8C" w:rsidRPr="00D33BD1" w:rsidRDefault="00371B8C" w:rsidP="006D2FD8">
            <w:pPr>
              <w:ind w:firstLine="0"/>
              <w:jc w:val="center"/>
              <w:rPr>
                <w:szCs w:val="28"/>
              </w:rPr>
            </w:pPr>
            <w:r>
              <w:rPr>
                <w:szCs w:val="28"/>
              </w:rPr>
              <w:t xml:space="preserve">Новосибирской области </w:t>
            </w:r>
          </w:p>
          <w:p w:rsidR="003D64A6" w:rsidRDefault="003D64A6" w:rsidP="006D2FD8">
            <w:pPr>
              <w:ind w:firstLine="0"/>
              <w:jc w:val="center"/>
              <w:rPr>
                <w:szCs w:val="28"/>
              </w:rPr>
            </w:pPr>
            <w:r w:rsidRPr="00D33BD1">
              <w:rPr>
                <w:szCs w:val="28"/>
              </w:rPr>
              <w:t>о</w:t>
            </w:r>
            <w:r w:rsidR="002A24B3">
              <w:rPr>
                <w:szCs w:val="28"/>
              </w:rPr>
              <w:t>т 01.07</w:t>
            </w:r>
            <w:r w:rsidR="00371B8C">
              <w:rPr>
                <w:szCs w:val="28"/>
              </w:rPr>
              <w:t xml:space="preserve">.2020 </w:t>
            </w:r>
            <w:r>
              <w:rPr>
                <w:szCs w:val="28"/>
              </w:rPr>
              <w:t xml:space="preserve">  </w:t>
            </w:r>
            <w:r w:rsidRPr="00D33BD1">
              <w:rPr>
                <w:szCs w:val="28"/>
              </w:rPr>
              <w:t>№</w:t>
            </w:r>
            <w:r w:rsidR="002A24B3">
              <w:rPr>
                <w:szCs w:val="28"/>
              </w:rPr>
              <w:t xml:space="preserve"> 37</w:t>
            </w:r>
          </w:p>
          <w:p w:rsidR="003D64A6" w:rsidRDefault="003D64A6" w:rsidP="006D2FD8">
            <w:pPr>
              <w:ind w:firstLine="0"/>
              <w:rPr>
                <w:sz w:val="20"/>
              </w:rPr>
            </w:pPr>
          </w:p>
        </w:tc>
      </w:tr>
    </w:tbl>
    <w:p w:rsidR="003D64A6" w:rsidRDefault="003D64A6" w:rsidP="003D64A6">
      <w:pPr>
        <w:ind w:firstLine="0"/>
        <w:jc w:val="center"/>
        <w:rPr>
          <w:szCs w:val="28"/>
        </w:rPr>
      </w:pPr>
    </w:p>
    <w:p w:rsidR="003D64A6" w:rsidRDefault="003D64A6" w:rsidP="003D64A6">
      <w:pPr>
        <w:ind w:firstLine="0"/>
        <w:jc w:val="center"/>
        <w:rPr>
          <w:szCs w:val="28"/>
        </w:rPr>
      </w:pPr>
    </w:p>
    <w:p w:rsidR="003D64A6" w:rsidRDefault="003D64A6" w:rsidP="003D64A6">
      <w:pPr>
        <w:pStyle w:val="a6"/>
        <w:ind w:left="1069" w:firstLine="0"/>
        <w:jc w:val="center"/>
        <w:rPr>
          <w:szCs w:val="28"/>
        </w:rPr>
      </w:pPr>
      <w:r>
        <w:rPr>
          <w:szCs w:val="28"/>
        </w:rPr>
        <w:t>Положение</w:t>
      </w:r>
    </w:p>
    <w:p w:rsidR="003D64A6" w:rsidRDefault="003D64A6" w:rsidP="003D64A6">
      <w:pPr>
        <w:pStyle w:val="a6"/>
        <w:ind w:left="1069" w:firstLine="0"/>
        <w:jc w:val="center"/>
        <w:rPr>
          <w:spacing w:val="2"/>
          <w:szCs w:val="28"/>
          <w:shd w:val="clear" w:color="auto" w:fill="FFFFFF"/>
        </w:rPr>
      </w:pPr>
      <w:r>
        <w:rPr>
          <w:szCs w:val="28"/>
        </w:rPr>
        <w:t xml:space="preserve">о рабочей группе </w:t>
      </w:r>
      <w:r w:rsidRPr="00CA0F24">
        <w:rPr>
          <w:spacing w:val="2"/>
          <w:szCs w:val="28"/>
          <w:shd w:val="clear" w:color="auto" w:fill="FFFFFF"/>
        </w:rPr>
        <w:t>по обобщению и анализу правоприменительной практики контрольн</w:t>
      </w:r>
      <w:r>
        <w:rPr>
          <w:spacing w:val="2"/>
          <w:szCs w:val="28"/>
          <w:shd w:val="clear" w:color="auto" w:fill="FFFFFF"/>
        </w:rPr>
        <w:t>ой</w:t>
      </w:r>
      <w:r w:rsidRPr="00CA0F24">
        <w:rPr>
          <w:spacing w:val="2"/>
          <w:szCs w:val="28"/>
          <w:shd w:val="clear" w:color="auto" w:fill="FFFFFF"/>
        </w:rPr>
        <w:t xml:space="preserve"> деятельности</w:t>
      </w:r>
      <w:r>
        <w:rPr>
          <w:spacing w:val="2"/>
          <w:szCs w:val="28"/>
          <w:shd w:val="clear" w:color="auto" w:fill="FFFFFF"/>
        </w:rPr>
        <w:t xml:space="preserve"> </w:t>
      </w:r>
    </w:p>
    <w:p w:rsidR="003D64A6" w:rsidRPr="00CA0F24" w:rsidRDefault="002A24B3" w:rsidP="003D64A6">
      <w:pPr>
        <w:pStyle w:val="a6"/>
        <w:ind w:left="1069" w:firstLine="0"/>
        <w:jc w:val="center"/>
        <w:rPr>
          <w:szCs w:val="28"/>
        </w:rPr>
      </w:pPr>
      <w:r>
        <w:rPr>
          <w:spacing w:val="2"/>
          <w:szCs w:val="28"/>
          <w:shd w:val="clear" w:color="auto" w:fill="FFFFFF"/>
        </w:rPr>
        <w:t>администрации</w:t>
      </w:r>
      <w:r w:rsidR="00371B8C">
        <w:rPr>
          <w:spacing w:val="2"/>
          <w:szCs w:val="28"/>
          <w:shd w:val="clear" w:color="auto" w:fill="FFFFFF"/>
        </w:rPr>
        <w:t xml:space="preserve"> </w:t>
      </w:r>
      <w:proofErr w:type="spellStart"/>
      <w:r>
        <w:rPr>
          <w:spacing w:val="2"/>
          <w:szCs w:val="28"/>
          <w:shd w:val="clear" w:color="auto" w:fill="FFFFFF"/>
        </w:rPr>
        <w:t>Кайлинского</w:t>
      </w:r>
      <w:proofErr w:type="spellEnd"/>
      <w:r w:rsidR="00371B8C">
        <w:rPr>
          <w:spacing w:val="2"/>
          <w:szCs w:val="28"/>
          <w:shd w:val="clear" w:color="auto" w:fill="FFFFFF"/>
        </w:rPr>
        <w:t xml:space="preserve"> сельсовета </w:t>
      </w:r>
      <w:proofErr w:type="spellStart"/>
      <w:r w:rsidR="003D64A6">
        <w:rPr>
          <w:spacing w:val="2"/>
          <w:szCs w:val="28"/>
          <w:shd w:val="clear" w:color="auto" w:fill="FFFFFF"/>
        </w:rPr>
        <w:t>Мошковского</w:t>
      </w:r>
      <w:proofErr w:type="spellEnd"/>
      <w:r w:rsidR="003D64A6">
        <w:rPr>
          <w:spacing w:val="2"/>
          <w:szCs w:val="28"/>
          <w:shd w:val="clear" w:color="auto" w:fill="FFFFFF"/>
        </w:rPr>
        <w:t xml:space="preserve"> района Новосибирской области</w:t>
      </w:r>
    </w:p>
    <w:p w:rsidR="003D64A6" w:rsidRDefault="003D64A6" w:rsidP="003D64A6">
      <w:pPr>
        <w:pStyle w:val="a6"/>
        <w:ind w:left="1069" w:firstLine="0"/>
        <w:jc w:val="center"/>
        <w:rPr>
          <w:szCs w:val="28"/>
        </w:rPr>
      </w:pPr>
    </w:p>
    <w:p w:rsidR="003D64A6" w:rsidRPr="00CA0F24" w:rsidRDefault="003D64A6" w:rsidP="00371B8C">
      <w:pPr>
        <w:ind w:firstLine="851"/>
        <w:contextualSpacing/>
        <w:rPr>
          <w:color w:val="000000"/>
          <w:szCs w:val="28"/>
        </w:rPr>
      </w:pPr>
      <w:r>
        <w:rPr>
          <w:color w:val="000000"/>
          <w:szCs w:val="28"/>
        </w:rPr>
        <w:t xml:space="preserve">1. </w:t>
      </w:r>
      <w:r w:rsidRPr="00CA0F24">
        <w:rPr>
          <w:color w:val="000000"/>
          <w:szCs w:val="28"/>
        </w:rPr>
        <w:t>Рабочая группа по обобщению и анализу правоприменительной</w:t>
      </w:r>
    </w:p>
    <w:p w:rsidR="003D64A6" w:rsidRPr="00CA0F24" w:rsidRDefault="003D64A6" w:rsidP="003D64A6">
      <w:pPr>
        <w:ind w:firstLine="0"/>
        <w:contextualSpacing/>
        <w:rPr>
          <w:spacing w:val="2"/>
          <w:szCs w:val="28"/>
          <w:shd w:val="clear" w:color="auto" w:fill="FFFFFF"/>
        </w:rPr>
      </w:pPr>
      <w:r w:rsidRPr="00CA0F24">
        <w:rPr>
          <w:color w:val="000000"/>
          <w:szCs w:val="28"/>
        </w:rPr>
        <w:t xml:space="preserve">практики </w:t>
      </w:r>
      <w:r w:rsidRPr="00CA0F24">
        <w:rPr>
          <w:spacing w:val="2"/>
          <w:szCs w:val="28"/>
          <w:shd w:val="clear" w:color="auto" w:fill="FFFFFF"/>
        </w:rPr>
        <w:t>контрольно</w:t>
      </w:r>
      <w:r>
        <w:rPr>
          <w:spacing w:val="2"/>
          <w:szCs w:val="28"/>
          <w:shd w:val="clear" w:color="auto" w:fill="FFFFFF"/>
        </w:rPr>
        <w:t>й</w:t>
      </w:r>
      <w:r w:rsidRPr="00CA0F24">
        <w:rPr>
          <w:spacing w:val="2"/>
          <w:szCs w:val="28"/>
          <w:shd w:val="clear" w:color="auto" w:fill="FFFFFF"/>
        </w:rPr>
        <w:t xml:space="preserve"> деятельности администрации </w:t>
      </w:r>
      <w:proofErr w:type="spellStart"/>
      <w:r w:rsidR="002A24B3">
        <w:rPr>
          <w:spacing w:val="2"/>
          <w:szCs w:val="28"/>
          <w:shd w:val="clear" w:color="auto" w:fill="FFFFFF"/>
        </w:rPr>
        <w:t>Кайлинского</w:t>
      </w:r>
      <w:proofErr w:type="spellEnd"/>
      <w:r w:rsidR="00371B8C">
        <w:rPr>
          <w:spacing w:val="2"/>
          <w:szCs w:val="28"/>
          <w:shd w:val="clear" w:color="auto" w:fill="FFFFFF"/>
        </w:rPr>
        <w:t xml:space="preserve"> сельсовета </w:t>
      </w:r>
      <w:proofErr w:type="spellStart"/>
      <w:r w:rsidRPr="00CA0F24">
        <w:rPr>
          <w:spacing w:val="2"/>
          <w:szCs w:val="28"/>
          <w:shd w:val="clear" w:color="auto" w:fill="FFFFFF"/>
        </w:rPr>
        <w:t>Мошковского</w:t>
      </w:r>
      <w:proofErr w:type="spellEnd"/>
      <w:r w:rsidRPr="00CA0F24">
        <w:rPr>
          <w:spacing w:val="2"/>
          <w:szCs w:val="28"/>
          <w:shd w:val="clear" w:color="auto" w:fill="FFFFFF"/>
        </w:rPr>
        <w:t xml:space="preserve"> района Новосибирской области </w:t>
      </w:r>
      <w:r w:rsidRPr="00CA0F24">
        <w:rPr>
          <w:color w:val="000000"/>
          <w:szCs w:val="28"/>
        </w:rPr>
        <w:t>(далее - Рабочая группа), является совещательным органом.</w:t>
      </w:r>
    </w:p>
    <w:p w:rsidR="00371B8C" w:rsidRDefault="003D64A6" w:rsidP="00371B8C">
      <w:pPr>
        <w:pStyle w:val="a7"/>
        <w:spacing w:before="0" w:beforeAutospacing="0" w:after="255" w:afterAutospacing="0"/>
        <w:ind w:firstLine="851"/>
        <w:contextualSpacing/>
        <w:jc w:val="both"/>
        <w:rPr>
          <w:color w:val="000000"/>
          <w:sz w:val="28"/>
          <w:szCs w:val="28"/>
        </w:rPr>
      </w:pPr>
      <w:r w:rsidRPr="00CA0F24">
        <w:rPr>
          <w:color w:val="000000"/>
          <w:sz w:val="28"/>
          <w:szCs w:val="28"/>
        </w:rPr>
        <w:t>2. Рабочая группа создается в целях установления порядка обобщения правоприменительной практики</w:t>
      </w:r>
      <w:r>
        <w:rPr>
          <w:color w:val="000000"/>
          <w:sz w:val="28"/>
          <w:szCs w:val="28"/>
        </w:rPr>
        <w:t xml:space="preserve"> администрации </w:t>
      </w:r>
      <w:proofErr w:type="spellStart"/>
      <w:r w:rsidR="002A24B3">
        <w:rPr>
          <w:color w:val="000000"/>
          <w:sz w:val="28"/>
          <w:szCs w:val="28"/>
        </w:rPr>
        <w:t>Кайлинского</w:t>
      </w:r>
      <w:proofErr w:type="spellEnd"/>
      <w:r w:rsidR="00371B8C">
        <w:rPr>
          <w:color w:val="000000"/>
          <w:sz w:val="28"/>
          <w:szCs w:val="28"/>
        </w:rPr>
        <w:t xml:space="preserve"> сельсовета </w:t>
      </w:r>
      <w:proofErr w:type="spellStart"/>
      <w:r>
        <w:rPr>
          <w:color w:val="000000"/>
          <w:sz w:val="28"/>
          <w:szCs w:val="28"/>
        </w:rPr>
        <w:t>Мошковского</w:t>
      </w:r>
      <w:proofErr w:type="spellEnd"/>
      <w:r>
        <w:rPr>
          <w:color w:val="000000"/>
          <w:sz w:val="28"/>
          <w:szCs w:val="28"/>
        </w:rPr>
        <w:t xml:space="preserve"> района (далее –Администрация)</w:t>
      </w:r>
      <w:r w:rsidRPr="00CA0F24">
        <w:rPr>
          <w:color w:val="000000"/>
          <w:sz w:val="28"/>
          <w:szCs w:val="28"/>
        </w:rPr>
        <w:t>, ее анализа, в том числе в целях выявления и устранения устаревших, дублирующих и избыточных обязательных требований, устранения избыточных контрольн</w:t>
      </w:r>
      <w:r>
        <w:rPr>
          <w:color w:val="000000"/>
          <w:sz w:val="28"/>
          <w:szCs w:val="28"/>
        </w:rPr>
        <w:t>ых</w:t>
      </w:r>
      <w:r w:rsidRPr="00CA0F24">
        <w:rPr>
          <w:color w:val="000000"/>
          <w:sz w:val="28"/>
          <w:szCs w:val="28"/>
        </w:rPr>
        <w:t xml:space="preserve"> функций, а также повышения результативности и эффективности контрольно</w:t>
      </w:r>
      <w:r>
        <w:rPr>
          <w:color w:val="000000"/>
          <w:sz w:val="28"/>
          <w:szCs w:val="28"/>
        </w:rPr>
        <w:t>й</w:t>
      </w:r>
      <w:r w:rsidRPr="00CA0F24">
        <w:rPr>
          <w:color w:val="000000"/>
          <w:sz w:val="28"/>
          <w:szCs w:val="28"/>
        </w:rPr>
        <w:t xml:space="preserve"> деятельности и публикации результатов указанных обобщений и анализа.</w:t>
      </w:r>
    </w:p>
    <w:p w:rsidR="00371B8C" w:rsidRDefault="003D64A6" w:rsidP="00371B8C">
      <w:pPr>
        <w:pStyle w:val="a7"/>
        <w:spacing w:before="0" w:beforeAutospacing="0" w:after="255" w:afterAutospacing="0"/>
        <w:ind w:firstLine="851"/>
        <w:contextualSpacing/>
        <w:jc w:val="both"/>
        <w:rPr>
          <w:color w:val="000000"/>
          <w:sz w:val="28"/>
          <w:szCs w:val="28"/>
        </w:rPr>
      </w:pPr>
      <w:r w:rsidRPr="00CA0F24">
        <w:rPr>
          <w:color w:val="000000"/>
          <w:sz w:val="28"/>
          <w:szCs w:val="28"/>
        </w:rPr>
        <w:t>3</w:t>
      </w:r>
      <w:r w:rsidRPr="00BC6D5D">
        <w:rPr>
          <w:sz w:val="28"/>
          <w:szCs w:val="28"/>
        </w:rPr>
        <w:t>.</w:t>
      </w:r>
      <w:r w:rsidRPr="00BC6D5D">
        <w:rPr>
          <w:rStyle w:val="apple-converted-space"/>
          <w:sz w:val="28"/>
          <w:szCs w:val="28"/>
        </w:rPr>
        <w:t> </w:t>
      </w:r>
      <w:hyperlink r:id="rId8" w:anchor="1000" w:history="1">
        <w:r w:rsidRPr="00BC6D5D">
          <w:rPr>
            <w:rStyle w:val="a8"/>
            <w:sz w:val="28"/>
            <w:szCs w:val="28"/>
            <w:bdr w:val="none" w:sz="0" w:space="0" w:color="auto" w:frame="1"/>
          </w:rPr>
          <w:t>Состав</w:t>
        </w:r>
      </w:hyperlink>
      <w:r w:rsidRPr="00CA0F24">
        <w:rPr>
          <w:rStyle w:val="apple-converted-space"/>
          <w:color w:val="000000"/>
          <w:sz w:val="28"/>
          <w:szCs w:val="28"/>
        </w:rPr>
        <w:t> </w:t>
      </w:r>
      <w:r w:rsidRPr="00CA0F24">
        <w:rPr>
          <w:color w:val="000000"/>
          <w:sz w:val="28"/>
          <w:szCs w:val="28"/>
        </w:rPr>
        <w:t xml:space="preserve">Рабочей группы, а также изменения по ее составу утверждаются </w:t>
      </w:r>
      <w:r>
        <w:rPr>
          <w:color w:val="000000"/>
          <w:sz w:val="28"/>
          <w:szCs w:val="28"/>
        </w:rPr>
        <w:t xml:space="preserve">постановлением администрации </w:t>
      </w:r>
      <w:r w:rsidR="00371B8C">
        <w:rPr>
          <w:color w:val="000000"/>
          <w:sz w:val="28"/>
          <w:szCs w:val="28"/>
        </w:rPr>
        <w:t xml:space="preserve"> </w:t>
      </w:r>
      <w:proofErr w:type="spellStart"/>
      <w:r w:rsidR="002A24B3">
        <w:rPr>
          <w:color w:val="000000"/>
          <w:sz w:val="28"/>
          <w:szCs w:val="28"/>
        </w:rPr>
        <w:t>Кайлинского</w:t>
      </w:r>
      <w:proofErr w:type="spellEnd"/>
      <w:r w:rsidR="00371B8C">
        <w:rPr>
          <w:color w:val="000000"/>
          <w:sz w:val="28"/>
          <w:szCs w:val="28"/>
        </w:rPr>
        <w:t xml:space="preserve"> сельсовета </w:t>
      </w:r>
      <w:proofErr w:type="spellStart"/>
      <w:r>
        <w:rPr>
          <w:color w:val="000000"/>
          <w:sz w:val="28"/>
          <w:szCs w:val="28"/>
        </w:rPr>
        <w:t>Мошковского</w:t>
      </w:r>
      <w:proofErr w:type="spellEnd"/>
      <w:r>
        <w:rPr>
          <w:color w:val="000000"/>
          <w:sz w:val="28"/>
          <w:szCs w:val="28"/>
        </w:rPr>
        <w:t xml:space="preserve"> района</w:t>
      </w:r>
      <w:r w:rsidRPr="00CA0F24">
        <w:rPr>
          <w:color w:val="000000"/>
          <w:sz w:val="28"/>
          <w:szCs w:val="28"/>
        </w:rPr>
        <w:t>.</w:t>
      </w:r>
    </w:p>
    <w:p w:rsidR="00371B8C" w:rsidRDefault="003D64A6" w:rsidP="00371B8C">
      <w:pPr>
        <w:pStyle w:val="a7"/>
        <w:spacing w:before="0" w:beforeAutospacing="0" w:after="255" w:afterAutospacing="0"/>
        <w:ind w:firstLine="851"/>
        <w:contextualSpacing/>
        <w:jc w:val="both"/>
        <w:rPr>
          <w:color w:val="000000"/>
          <w:sz w:val="28"/>
          <w:szCs w:val="28"/>
        </w:rPr>
      </w:pPr>
      <w:r w:rsidRPr="00CA0F24">
        <w:rPr>
          <w:color w:val="000000"/>
          <w:sz w:val="28"/>
          <w:szCs w:val="28"/>
        </w:rPr>
        <w:t>4. Рабочая группа осуществляет свою деятельность в соответствии с настоящим Положением.</w:t>
      </w:r>
    </w:p>
    <w:p w:rsidR="00371B8C" w:rsidRDefault="003D64A6" w:rsidP="00371B8C">
      <w:pPr>
        <w:pStyle w:val="a7"/>
        <w:spacing w:before="0" w:beforeAutospacing="0" w:after="255" w:afterAutospacing="0"/>
        <w:ind w:firstLine="851"/>
        <w:contextualSpacing/>
        <w:jc w:val="both"/>
        <w:rPr>
          <w:color w:val="000000"/>
          <w:sz w:val="28"/>
          <w:szCs w:val="28"/>
        </w:rPr>
      </w:pPr>
      <w:r w:rsidRPr="00CA0F24">
        <w:rPr>
          <w:color w:val="000000"/>
          <w:sz w:val="28"/>
          <w:szCs w:val="28"/>
        </w:rPr>
        <w:t>5. В своей деятельности Рабочая группа руководствуется Конституцией Российской Федерации, федеральными</w:t>
      </w:r>
      <w:r>
        <w:rPr>
          <w:color w:val="000000"/>
          <w:sz w:val="28"/>
          <w:szCs w:val="28"/>
        </w:rPr>
        <w:t>, областными</w:t>
      </w:r>
      <w:r w:rsidRPr="00CA0F24">
        <w:rPr>
          <w:color w:val="000000"/>
          <w:sz w:val="28"/>
          <w:szCs w:val="28"/>
        </w:rPr>
        <w:t xml:space="preserve"> законами,</w:t>
      </w:r>
      <w:r>
        <w:rPr>
          <w:color w:val="000000"/>
          <w:sz w:val="28"/>
          <w:szCs w:val="28"/>
        </w:rPr>
        <w:t xml:space="preserve"> нормативными правовыми актами Мошковского района,</w:t>
      </w:r>
      <w:r w:rsidRPr="00CA0F24">
        <w:rPr>
          <w:color w:val="000000"/>
          <w:sz w:val="28"/>
          <w:szCs w:val="28"/>
        </w:rPr>
        <w:t xml:space="preserve"> а также настоящим Положением.</w:t>
      </w:r>
    </w:p>
    <w:p w:rsidR="00371B8C" w:rsidRDefault="003D64A6" w:rsidP="00371B8C">
      <w:pPr>
        <w:pStyle w:val="a7"/>
        <w:spacing w:before="0" w:beforeAutospacing="0" w:after="255" w:afterAutospacing="0"/>
        <w:ind w:firstLine="851"/>
        <w:contextualSpacing/>
        <w:jc w:val="both"/>
        <w:rPr>
          <w:color w:val="000000"/>
          <w:sz w:val="28"/>
          <w:szCs w:val="28"/>
        </w:rPr>
      </w:pPr>
      <w:r w:rsidRPr="00CA0F24">
        <w:rPr>
          <w:color w:val="000000"/>
          <w:sz w:val="28"/>
          <w:szCs w:val="28"/>
        </w:rPr>
        <w:t>6. Задачей Рабочей группы является координация работы по обобщению и анализу правоприменительной практики контрольно</w:t>
      </w:r>
      <w:r>
        <w:rPr>
          <w:color w:val="000000"/>
          <w:sz w:val="28"/>
          <w:szCs w:val="28"/>
        </w:rPr>
        <w:t>й</w:t>
      </w:r>
      <w:r w:rsidRPr="00CA0F24">
        <w:rPr>
          <w:color w:val="000000"/>
          <w:sz w:val="28"/>
          <w:szCs w:val="28"/>
        </w:rPr>
        <w:t xml:space="preserve"> деятельности</w:t>
      </w:r>
      <w:r>
        <w:rPr>
          <w:color w:val="000000"/>
          <w:sz w:val="28"/>
          <w:szCs w:val="28"/>
        </w:rPr>
        <w:t xml:space="preserve"> Администрации</w:t>
      </w:r>
      <w:r w:rsidRPr="00CA0F24">
        <w:rPr>
          <w:color w:val="000000"/>
          <w:sz w:val="28"/>
          <w:szCs w:val="28"/>
        </w:rPr>
        <w:t>.</w:t>
      </w:r>
    </w:p>
    <w:p w:rsidR="00371B8C" w:rsidRDefault="003D64A6" w:rsidP="00371B8C">
      <w:pPr>
        <w:pStyle w:val="a7"/>
        <w:spacing w:before="0" w:beforeAutospacing="0" w:after="255" w:afterAutospacing="0"/>
        <w:ind w:firstLine="851"/>
        <w:contextualSpacing/>
        <w:jc w:val="both"/>
        <w:rPr>
          <w:color w:val="000000"/>
          <w:sz w:val="28"/>
          <w:szCs w:val="28"/>
        </w:rPr>
      </w:pPr>
      <w:r w:rsidRPr="00CA0F24">
        <w:rPr>
          <w:color w:val="000000"/>
          <w:sz w:val="28"/>
          <w:szCs w:val="28"/>
        </w:rPr>
        <w:t>7. Основной формой деятельности Рабочей группы является заседание. Заседание Рабочей группы созывается председателем Рабочей группы и проводится по мере необходимости.</w:t>
      </w:r>
    </w:p>
    <w:p w:rsidR="00371B8C" w:rsidRDefault="003D64A6" w:rsidP="00371B8C">
      <w:pPr>
        <w:pStyle w:val="a7"/>
        <w:spacing w:before="0" w:beforeAutospacing="0" w:after="255" w:afterAutospacing="0"/>
        <w:ind w:firstLine="851"/>
        <w:contextualSpacing/>
        <w:jc w:val="both"/>
        <w:rPr>
          <w:color w:val="000000"/>
          <w:sz w:val="28"/>
          <w:szCs w:val="28"/>
        </w:rPr>
      </w:pPr>
      <w:r w:rsidRPr="00CA0F24">
        <w:rPr>
          <w:color w:val="000000"/>
          <w:sz w:val="28"/>
          <w:szCs w:val="28"/>
        </w:rPr>
        <w:t>8. Деятельность Рабочей группы может также осуществляться посредством обмена информацией в целях согласования определенных подходов путем обмена сообщениями по электронной почте.</w:t>
      </w:r>
    </w:p>
    <w:p w:rsidR="00371B8C" w:rsidRDefault="003D64A6" w:rsidP="00371B8C">
      <w:pPr>
        <w:pStyle w:val="a7"/>
        <w:spacing w:before="0" w:beforeAutospacing="0" w:after="255" w:afterAutospacing="0"/>
        <w:ind w:firstLine="851"/>
        <w:contextualSpacing/>
        <w:jc w:val="both"/>
        <w:rPr>
          <w:color w:val="000000"/>
          <w:sz w:val="28"/>
          <w:szCs w:val="28"/>
        </w:rPr>
      </w:pPr>
      <w:r w:rsidRPr="00CA0F24">
        <w:rPr>
          <w:color w:val="000000"/>
          <w:sz w:val="28"/>
          <w:szCs w:val="28"/>
        </w:rPr>
        <w:t>9. Рабочая группа состоит из председателя Р</w:t>
      </w:r>
      <w:r w:rsidR="00371B8C">
        <w:rPr>
          <w:color w:val="000000"/>
          <w:sz w:val="28"/>
          <w:szCs w:val="28"/>
        </w:rPr>
        <w:t>абочей группы</w:t>
      </w:r>
      <w:r>
        <w:rPr>
          <w:color w:val="000000"/>
          <w:sz w:val="28"/>
          <w:szCs w:val="28"/>
        </w:rPr>
        <w:t xml:space="preserve">, </w:t>
      </w:r>
      <w:r w:rsidRPr="00CA0F24">
        <w:rPr>
          <w:color w:val="000000"/>
          <w:sz w:val="28"/>
          <w:szCs w:val="28"/>
        </w:rPr>
        <w:t>секретаря Рабочей группы</w:t>
      </w:r>
      <w:r>
        <w:rPr>
          <w:color w:val="000000"/>
          <w:sz w:val="28"/>
          <w:szCs w:val="28"/>
        </w:rPr>
        <w:t>,</w:t>
      </w:r>
      <w:r w:rsidRPr="00CA0F24">
        <w:rPr>
          <w:color w:val="000000"/>
          <w:sz w:val="28"/>
          <w:szCs w:val="28"/>
        </w:rPr>
        <w:t xml:space="preserve"> </w:t>
      </w:r>
      <w:r>
        <w:rPr>
          <w:color w:val="000000"/>
          <w:sz w:val="28"/>
          <w:szCs w:val="28"/>
        </w:rPr>
        <w:t>членов Рабочей группы.</w:t>
      </w:r>
    </w:p>
    <w:p w:rsidR="00371B8C" w:rsidRDefault="003D64A6" w:rsidP="00371B8C">
      <w:pPr>
        <w:pStyle w:val="a7"/>
        <w:spacing w:before="0" w:beforeAutospacing="0" w:after="255" w:afterAutospacing="0"/>
        <w:ind w:firstLine="851"/>
        <w:contextualSpacing/>
        <w:jc w:val="both"/>
        <w:rPr>
          <w:color w:val="000000"/>
          <w:sz w:val="28"/>
          <w:szCs w:val="28"/>
        </w:rPr>
      </w:pPr>
      <w:r w:rsidRPr="00CA0F24">
        <w:rPr>
          <w:color w:val="000000"/>
          <w:sz w:val="28"/>
          <w:szCs w:val="28"/>
        </w:rPr>
        <w:t xml:space="preserve">10. Руководство Рабочей группой осуществляет председатель Рабочей группы. </w:t>
      </w:r>
    </w:p>
    <w:p w:rsidR="00371B8C" w:rsidRDefault="003D64A6" w:rsidP="00371B8C">
      <w:pPr>
        <w:pStyle w:val="a7"/>
        <w:spacing w:before="0" w:beforeAutospacing="0" w:after="255" w:afterAutospacing="0"/>
        <w:ind w:firstLine="851"/>
        <w:contextualSpacing/>
        <w:jc w:val="both"/>
        <w:rPr>
          <w:color w:val="000000"/>
          <w:sz w:val="28"/>
          <w:szCs w:val="28"/>
        </w:rPr>
      </w:pPr>
      <w:r w:rsidRPr="00CA0F24">
        <w:rPr>
          <w:color w:val="000000"/>
          <w:sz w:val="28"/>
          <w:szCs w:val="28"/>
        </w:rPr>
        <w:lastRenderedPageBreak/>
        <w:t>11. Председатель Рабочей группы принимает решения о приглашении на заседание Рабочей групп</w:t>
      </w:r>
      <w:r>
        <w:rPr>
          <w:color w:val="000000"/>
          <w:sz w:val="28"/>
          <w:szCs w:val="28"/>
        </w:rPr>
        <w:t>ы лиц, не являющихся ее членами и имеющими право голосовать на заседании.</w:t>
      </w:r>
    </w:p>
    <w:p w:rsidR="00371B8C" w:rsidRDefault="003D64A6" w:rsidP="00371B8C">
      <w:pPr>
        <w:pStyle w:val="a7"/>
        <w:spacing w:before="0" w:beforeAutospacing="0" w:after="255" w:afterAutospacing="0"/>
        <w:ind w:firstLine="851"/>
        <w:contextualSpacing/>
        <w:jc w:val="both"/>
        <w:rPr>
          <w:color w:val="000000"/>
          <w:sz w:val="28"/>
          <w:szCs w:val="28"/>
        </w:rPr>
      </w:pPr>
      <w:r w:rsidRPr="00CA0F24">
        <w:rPr>
          <w:color w:val="000000"/>
          <w:sz w:val="28"/>
          <w:szCs w:val="28"/>
        </w:rPr>
        <w:t>12. Заседание Рабочей группы является правомочным, если на нем присутствовали не менее половины членов Рабочей группы.</w:t>
      </w:r>
    </w:p>
    <w:p w:rsidR="00371B8C" w:rsidRDefault="003D64A6" w:rsidP="00371B8C">
      <w:pPr>
        <w:pStyle w:val="a7"/>
        <w:spacing w:before="0" w:beforeAutospacing="0" w:after="255" w:afterAutospacing="0"/>
        <w:ind w:firstLine="851"/>
        <w:contextualSpacing/>
        <w:jc w:val="both"/>
        <w:rPr>
          <w:color w:val="000000"/>
          <w:sz w:val="28"/>
          <w:szCs w:val="28"/>
        </w:rPr>
      </w:pPr>
      <w:r w:rsidRPr="00CA0F24">
        <w:rPr>
          <w:color w:val="000000"/>
          <w:sz w:val="28"/>
          <w:szCs w:val="28"/>
        </w:rPr>
        <w:t>13. Решение Рабочей группы принимается большинством голосов присутствующих на заседании членов Рабочей группы.</w:t>
      </w:r>
    </w:p>
    <w:p w:rsidR="00371B8C" w:rsidRDefault="003D64A6" w:rsidP="00371B8C">
      <w:pPr>
        <w:pStyle w:val="a7"/>
        <w:spacing w:before="0" w:beforeAutospacing="0" w:after="255" w:afterAutospacing="0"/>
        <w:ind w:firstLine="851"/>
        <w:contextualSpacing/>
        <w:jc w:val="both"/>
        <w:rPr>
          <w:color w:val="000000"/>
          <w:sz w:val="28"/>
          <w:szCs w:val="28"/>
        </w:rPr>
      </w:pPr>
      <w:r w:rsidRPr="00CA0F24">
        <w:rPr>
          <w:color w:val="000000"/>
          <w:sz w:val="28"/>
          <w:szCs w:val="28"/>
        </w:rPr>
        <w:t xml:space="preserve">14. Члены Рабочей группы, которые по уважительным причинам не могут присутствовать на заседании Рабочей группы, имеют право направлять свои предложения по вопросам повестки заседания письменно на имя председателя Рабочей группы не менее чем за </w:t>
      </w:r>
      <w:r>
        <w:rPr>
          <w:color w:val="000000"/>
          <w:sz w:val="28"/>
          <w:szCs w:val="28"/>
        </w:rPr>
        <w:t>3</w:t>
      </w:r>
      <w:r w:rsidRPr="00CA0F24">
        <w:rPr>
          <w:color w:val="000000"/>
          <w:sz w:val="28"/>
          <w:szCs w:val="28"/>
        </w:rPr>
        <w:t xml:space="preserve"> рабочих дн</w:t>
      </w:r>
      <w:r>
        <w:rPr>
          <w:color w:val="000000"/>
          <w:sz w:val="28"/>
          <w:szCs w:val="28"/>
        </w:rPr>
        <w:t>я</w:t>
      </w:r>
      <w:r w:rsidRPr="00CA0F24">
        <w:rPr>
          <w:color w:val="000000"/>
          <w:sz w:val="28"/>
          <w:szCs w:val="28"/>
        </w:rPr>
        <w:t xml:space="preserve"> до заседания Рабочей группы.</w:t>
      </w:r>
    </w:p>
    <w:p w:rsidR="00371B8C" w:rsidRDefault="00371B8C" w:rsidP="00371B8C">
      <w:pPr>
        <w:pStyle w:val="a7"/>
        <w:spacing w:before="0" w:beforeAutospacing="0" w:after="255" w:afterAutospacing="0"/>
        <w:ind w:firstLine="851"/>
        <w:contextualSpacing/>
        <w:jc w:val="both"/>
        <w:rPr>
          <w:color w:val="000000"/>
          <w:sz w:val="28"/>
          <w:szCs w:val="28"/>
        </w:rPr>
      </w:pPr>
      <w:r>
        <w:rPr>
          <w:color w:val="000000"/>
          <w:sz w:val="28"/>
          <w:szCs w:val="28"/>
        </w:rPr>
        <w:t>15. Секретарь Рабочей группы</w:t>
      </w:r>
    </w:p>
    <w:p w:rsidR="00371B8C" w:rsidRDefault="003D64A6" w:rsidP="00371B8C">
      <w:pPr>
        <w:pStyle w:val="a7"/>
        <w:spacing w:before="0" w:beforeAutospacing="0" w:after="255" w:afterAutospacing="0"/>
        <w:ind w:firstLine="851"/>
        <w:contextualSpacing/>
        <w:jc w:val="both"/>
        <w:rPr>
          <w:color w:val="000000"/>
          <w:sz w:val="28"/>
          <w:szCs w:val="28"/>
        </w:rPr>
      </w:pPr>
      <w:r>
        <w:rPr>
          <w:color w:val="000000"/>
          <w:sz w:val="28"/>
          <w:szCs w:val="28"/>
        </w:rPr>
        <w:t xml:space="preserve">- </w:t>
      </w:r>
      <w:r w:rsidRPr="00CA0F24">
        <w:rPr>
          <w:color w:val="000000"/>
          <w:sz w:val="28"/>
          <w:szCs w:val="28"/>
        </w:rPr>
        <w:t>организует проведение заседаний Рабочей группы, формирование материалов к очер</w:t>
      </w:r>
      <w:r w:rsidR="00371B8C">
        <w:rPr>
          <w:color w:val="000000"/>
          <w:sz w:val="28"/>
          <w:szCs w:val="28"/>
        </w:rPr>
        <w:t>едному заседанию Рабочей группы</w:t>
      </w:r>
    </w:p>
    <w:p w:rsidR="00371B8C" w:rsidRDefault="003D64A6" w:rsidP="00371B8C">
      <w:pPr>
        <w:pStyle w:val="a7"/>
        <w:spacing w:before="0" w:beforeAutospacing="0" w:after="255" w:afterAutospacing="0"/>
        <w:ind w:firstLine="851"/>
        <w:contextualSpacing/>
        <w:jc w:val="both"/>
        <w:rPr>
          <w:color w:val="000000"/>
          <w:sz w:val="28"/>
          <w:szCs w:val="28"/>
        </w:rPr>
      </w:pPr>
      <w:r>
        <w:rPr>
          <w:color w:val="000000"/>
          <w:sz w:val="28"/>
          <w:szCs w:val="28"/>
        </w:rPr>
        <w:t>- обеспечивает получение материалов членами рабочей группы за 3 дня до заседания;</w:t>
      </w:r>
    </w:p>
    <w:p w:rsidR="003D64A6" w:rsidRPr="00CA0F24" w:rsidRDefault="003D64A6" w:rsidP="00371B8C">
      <w:pPr>
        <w:pStyle w:val="a7"/>
        <w:spacing w:before="0" w:beforeAutospacing="0" w:after="255" w:afterAutospacing="0"/>
        <w:ind w:firstLine="851"/>
        <w:contextualSpacing/>
        <w:jc w:val="both"/>
        <w:rPr>
          <w:color w:val="000000"/>
          <w:sz w:val="28"/>
          <w:szCs w:val="28"/>
        </w:rPr>
      </w:pPr>
      <w:r>
        <w:rPr>
          <w:color w:val="000000"/>
          <w:sz w:val="28"/>
          <w:szCs w:val="28"/>
        </w:rPr>
        <w:t xml:space="preserve">- </w:t>
      </w:r>
      <w:r w:rsidRPr="00CA0F24">
        <w:rPr>
          <w:color w:val="000000"/>
          <w:sz w:val="28"/>
          <w:szCs w:val="28"/>
        </w:rPr>
        <w:t>оформляет протокол Рабочей группы, подписывает его у председателя Рабочей группы</w:t>
      </w:r>
      <w:r>
        <w:rPr>
          <w:color w:val="000000"/>
          <w:sz w:val="28"/>
          <w:szCs w:val="28"/>
        </w:rPr>
        <w:t>.</w:t>
      </w:r>
    </w:p>
    <w:p w:rsidR="003D64A6" w:rsidRPr="00D33BD1" w:rsidRDefault="003D64A6" w:rsidP="003D64A6">
      <w:pPr>
        <w:pStyle w:val="a6"/>
        <w:ind w:left="1069" w:firstLine="0"/>
        <w:jc w:val="center"/>
        <w:rPr>
          <w:szCs w:val="28"/>
        </w:rPr>
      </w:pPr>
      <w:bookmarkStart w:id="1" w:name="review"/>
      <w:bookmarkEnd w:id="1"/>
      <w:r>
        <w:rPr>
          <w:rFonts w:ascii="Arial" w:hAnsi="Arial" w:cs="Arial"/>
          <w:color w:val="000000"/>
          <w:sz w:val="21"/>
          <w:szCs w:val="21"/>
        </w:rPr>
        <w:br/>
      </w:r>
    </w:p>
    <w:p w:rsidR="00511AB4" w:rsidRDefault="00511AB4"/>
    <w:sectPr w:rsidR="00511AB4" w:rsidSect="007448C4">
      <w:headerReference w:type="default" r:id="rId9"/>
      <w:pgSz w:w="11906" w:h="16838"/>
      <w:pgMar w:top="567" w:right="851" w:bottom="1134" w:left="1418"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25F" w:rsidRDefault="0039025F">
      <w:r>
        <w:separator/>
      </w:r>
    </w:p>
  </w:endnote>
  <w:endnote w:type="continuationSeparator" w:id="0">
    <w:p w:rsidR="0039025F" w:rsidRDefault="0039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25F" w:rsidRDefault="0039025F">
      <w:r>
        <w:separator/>
      </w:r>
    </w:p>
  </w:footnote>
  <w:footnote w:type="continuationSeparator" w:id="0">
    <w:p w:rsidR="0039025F" w:rsidRDefault="003902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179136"/>
      <w:docPartObj>
        <w:docPartGallery w:val="Page Numbers (Top of Page)"/>
        <w:docPartUnique/>
      </w:docPartObj>
    </w:sdtPr>
    <w:sdtEndPr/>
    <w:sdtContent>
      <w:p w:rsidR="004E09DB" w:rsidRPr="00B10074" w:rsidRDefault="00037A20" w:rsidP="005B02CC">
        <w:pPr>
          <w:pStyle w:val="a4"/>
          <w:ind w:firstLine="0"/>
          <w:jc w:val="center"/>
        </w:pPr>
        <w:r w:rsidRPr="00B10074">
          <w:fldChar w:fldCharType="begin"/>
        </w:r>
        <w:r w:rsidRPr="00B10074">
          <w:instrText>PAGE   \* MERGEFORMAT</w:instrText>
        </w:r>
        <w:r w:rsidRPr="00B10074">
          <w:fldChar w:fldCharType="separate"/>
        </w:r>
        <w:r w:rsidR="008329DE">
          <w:rPr>
            <w:noProof/>
          </w:rPr>
          <w:t>2</w:t>
        </w:r>
        <w:r w:rsidRPr="00B10074">
          <w:fldChar w:fldCharType="end"/>
        </w:r>
      </w:p>
      <w:p w:rsidR="004E09DB" w:rsidRPr="007448C4" w:rsidRDefault="0039025F" w:rsidP="005B02CC">
        <w:pPr>
          <w:pStyle w:val="a4"/>
          <w:ind w:firstLine="0"/>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240562"/>
      <w:docPartObj>
        <w:docPartGallery w:val="Page Numbers (Top of Page)"/>
        <w:docPartUnique/>
      </w:docPartObj>
    </w:sdtPr>
    <w:sdtEndPr/>
    <w:sdtContent>
      <w:p w:rsidR="007448C4" w:rsidRPr="00B10074" w:rsidRDefault="00037A20" w:rsidP="005B02CC">
        <w:pPr>
          <w:pStyle w:val="a4"/>
          <w:ind w:firstLine="0"/>
          <w:jc w:val="center"/>
        </w:pPr>
        <w:r w:rsidRPr="00B10074">
          <w:fldChar w:fldCharType="begin"/>
        </w:r>
        <w:r w:rsidRPr="00B10074">
          <w:instrText>PAGE   \* MERGEFORMAT</w:instrText>
        </w:r>
        <w:r w:rsidRPr="00B10074">
          <w:fldChar w:fldCharType="separate"/>
        </w:r>
        <w:r w:rsidR="008329DE">
          <w:rPr>
            <w:noProof/>
          </w:rPr>
          <w:t>9</w:t>
        </w:r>
        <w:r w:rsidRPr="00B10074">
          <w:fldChar w:fldCharType="end"/>
        </w:r>
      </w:p>
      <w:p w:rsidR="007448C4" w:rsidRPr="007448C4" w:rsidRDefault="0039025F" w:rsidP="005B02CC">
        <w:pPr>
          <w:pStyle w:val="a4"/>
          <w:ind w:firstLine="0"/>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D7B7B"/>
    <w:multiLevelType w:val="hybridMultilevel"/>
    <w:tmpl w:val="D98432F2"/>
    <w:lvl w:ilvl="0" w:tplc="D89A324A">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47"/>
    <w:rsid w:val="00037A20"/>
    <w:rsid w:val="002A24B3"/>
    <w:rsid w:val="00371B8C"/>
    <w:rsid w:val="0039025F"/>
    <w:rsid w:val="003D64A6"/>
    <w:rsid w:val="00511AB4"/>
    <w:rsid w:val="008329DE"/>
    <w:rsid w:val="00D32847"/>
    <w:rsid w:val="00FA2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C81F"/>
  <w15:chartTrackingRefBased/>
  <w15:docId w15:val="{761CB211-A750-4104-9BCE-257D38CA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4A6"/>
    <w:pPr>
      <w:spacing w:after="0" w:line="24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6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64A6"/>
    <w:pPr>
      <w:tabs>
        <w:tab w:val="center" w:pos="4677"/>
        <w:tab w:val="right" w:pos="9355"/>
      </w:tabs>
    </w:pPr>
  </w:style>
  <w:style w:type="character" w:customStyle="1" w:styleId="a5">
    <w:name w:val="Верхний колонтитул Знак"/>
    <w:basedOn w:val="a0"/>
    <w:link w:val="a4"/>
    <w:uiPriority w:val="99"/>
    <w:rsid w:val="003D64A6"/>
    <w:rPr>
      <w:rFonts w:ascii="Times New Roman" w:eastAsia="Times New Roman" w:hAnsi="Times New Roman" w:cs="Times New Roman"/>
      <w:sz w:val="28"/>
      <w:szCs w:val="20"/>
      <w:lang w:eastAsia="ru-RU"/>
    </w:rPr>
  </w:style>
  <w:style w:type="paragraph" w:styleId="a6">
    <w:name w:val="List Paragraph"/>
    <w:basedOn w:val="a"/>
    <w:uiPriority w:val="34"/>
    <w:qFormat/>
    <w:rsid w:val="003D64A6"/>
    <w:pPr>
      <w:ind w:left="720"/>
      <w:contextualSpacing/>
    </w:pPr>
  </w:style>
  <w:style w:type="character" w:customStyle="1" w:styleId="apple-converted-space">
    <w:name w:val="apple-converted-space"/>
    <w:basedOn w:val="a0"/>
    <w:rsid w:val="003D64A6"/>
  </w:style>
  <w:style w:type="paragraph" w:styleId="a7">
    <w:name w:val="Normal (Web)"/>
    <w:basedOn w:val="a"/>
    <w:uiPriority w:val="99"/>
    <w:semiHidden/>
    <w:unhideWhenUsed/>
    <w:rsid w:val="003D64A6"/>
    <w:pPr>
      <w:spacing w:before="100" w:beforeAutospacing="1" w:after="100" w:afterAutospacing="1"/>
      <w:ind w:firstLine="0"/>
      <w:jc w:val="left"/>
    </w:pPr>
    <w:rPr>
      <w:sz w:val="24"/>
      <w:szCs w:val="24"/>
    </w:rPr>
  </w:style>
  <w:style w:type="character" w:styleId="a8">
    <w:name w:val="Hyperlink"/>
    <w:basedOn w:val="a0"/>
    <w:uiPriority w:val="99"/>
    <w:semiHidden/>
    <w:unhideWhenUsed/>
    <w:rsid w:val="003D64A6"/>
    <w:rPr>
      <w:color w:val="0000FF"/>
      <w:u w:val="single"/>
    </w:rPr>
  </w:style>
  <w:style w:type="paragraph" w:styleId="a9">
    <w:name w:val="Body Text"/>
    <w:basedOn w:val="a"/>
    <w:link w:val="aa"/>
    <w:rsid w:val="003D64A6"/>
    <w:pPr>
      <w:ind w:firstLine="0"/>
    </w:pPr>
    <w:rPr>
      <w:szCs w:val="24"/>
    </w:rPr>
  </w:style>
  <w:style w:type="character" w:customStyle="1" w:styleId="aa">
    <w:name w:val="Основной текст Знак"/>
    <w:basedOn w:val="a0"/>
    <w:link w:val="a9"/>
    <w:rsid w:val="003D64A6"/>
    <w:rPr>
      <w:rFonts w:ascii="Times New Roman" w:eastAsia="Times New Roman" w:hAnsi="Times New Roman" w:cs="Times New Roman"/>
      <w:sz w:val="28"/>
      <w:szCs w:val="24"/>
      <w:lang w:eastAsia="ru-RU"/>
    </w:rPr>
  </w:style>
  <w:style w:type="paragraph" w:styleId="ab">
    <w:name w:val="Balloon Text"/>
    <w:basedOn w:val="a"/>
    <w:link w:val="ac"/>
    <w:uiPriority w:val="99"/>
    <w:semiHidden/>
    <w:unhideWhenUsed/>
    <w:rsid w:val="00037A20"/>
    <w:rPr>
      <w:rFonts w:ascii="Segoe UI" w:hAnsi="Segoe UI" w:cs="Segoe UI"/>
      <w:sz w:val="18"/>
      <w:szCs w:val="18"/>
    </w:rPr>
  </w:style>
  <w:style w:type="character" w:customStyle="1" w:styleId="ac">
    <w:name w:val="Текст выноски Знак"/>
    <w:basedOn w:val="a0"/>
    <w:link w:val="ab"/>
    <w:uiPriority w:val="99"/>
    <w:semiHidden/>
    <w:rsid w:val="00037A2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571752/"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2477</Words>
  <Characters>14123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cp:lastPrinted>2020-07-08T04:57:00Z</cp:lastPrinted>
  <dcterms:created xsi:type="dcterms:W3CDTF">2020-06-18T09:40:00Z</dcterms:created>
  <dcterms:modified xsi:type="dcterms:W3CDTF">2020-07-08T05:03:00Z</dcterms:modified>
</cp:coreProperties>
</file>