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</w:t>
      </w:r>
      <w:r w:rsidR="0054558B">
        <w:rPr>
          <w:rFonts w:ascii="Times New Roman" w:hAnsi="Times New Roman" w:cs="Times New Roman"/>
          <w:bCs w:val="0"/>
          <w:sz w:val="28"/>
          <w:szCs w:val="28"/>
        </w:rPr>
        <w:t xml:space="preserve">ЙЛИНСКОГО </w:t>
      </w:r>
      <w:r>
        <w:rPr>
          <w:rFonts w:ascii="Times New Roman" w:hAnsi="Times New Roman" w:cs="Times New Roman"/>
          <w:bCs w:val="0"/>
          <w:sz w:val="28"/>
          <w:szCs w:val="28"/>
        </w:rPr>
        <w:t>СЕЛЬСОВЕТА</w:t>
      </w:r>
    </w:p>
    <w:p w:rsidR="007A6492" w:rsidRP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558B"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7D5D4C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20.12.</w:t>
      </w:r>
      <w:r w:rsidR="00F638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2021 </w:t>
      </w:r>
      <w:bookmarkStart w:id="0" w:name="_GoBack"/>
      <w:bookmarkEnd w:id="0"/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45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80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CC27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C12E4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7D5D4C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2B298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территории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558B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Pr="007A6492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D5D4C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Ка</w:t>
      </w:r>
      <w:r w:rsidR="0054558B">
        <w:rPr>
          <w:rFonts w:ascii="Times New Roman" w:hAnsi="Times New Roman" w:cs="Times New Roman"/>
          <w:bCs/>
          <w:sz w:val="28"/>
          <w:szCs w:val="28"/>
          <w:lang w:eastAsia="zh-CN"/>
        </w:rPr>
        <w:t>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7D5D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12E4A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C12E4A" w:rsidRPr="00C12E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12E4A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 w:rsidR="0054558B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организации и осуществлении   муниципального контроля в сфере благоустройства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A6492" w:rsidRPr="007A6492">
        <w:rPr>
          <w:rFonts w:ascii="Times New Roman" w:hAnsi="Times New Roman" w:cs="Times New Roman"/>
          <w:sz w:val="28"/>
          <w:szCs w:val="28"/>
        </w:rPr>
        <w:t>на 2022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 печатном издании «</w:t>
      </w:r>
      <w:r w:rsidR="0054558B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сельсовета», но не ранее 01.01.2022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4558B" w:rsidRDefault="008449F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4558B">
        <w:rPr>
          <w:rFonts w:ascii="Times New Roman" w:eastAsia="Arial" w:hAnsi="Times New Roman" w:cs="Times New Roman"/>
          <w:bCs/>
          <w:sz w:val="28"/>
          <w:szCs w:val="28"/>
        </w:rPr>
        <w:t>Кайлинского</w:t>
      </w:r>
      <w:proofErr w:type="spellEnd"/>
      <w:r w:rsidR="0054558B">
        <w:rPr>
          <w:rFonts w:ascii="Times New Roman" w:eastAsia="Arial" w:hAnsi="Times New Roman" w:cs="Times New Roman"/>
          <w:bCs/>
          <w:sz w:val="28"/>
          <w:szCs w:val="28"/>
        </w:rPr>
        <w:t xml:space="preserve"> сельсовета </w:t>
      </w:r>
    </w:p>
    <w:p w:rsidR="00F3048A" w:rsidRPr="008449F5" w:rsidRDefault="0054558B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</w:t>
      </w:r>
      <w:r w:rsidR="007D5D4C">
        <w:rPr>
          <w:rFonts w:ascii="Times New Roman" w:eastAsia="Arial" w:hAnsi="Times New Roman" w:cs="Times New Roman"/>
          <w:bCs/>
          <w:sz w:val="28"/>
          <w:szCs w:val="28"/>
        </w:rPr>
        <w:t xml:space="preserve">    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П.В.Чернов</w:t>
      </w:r>
      <w:proofErr w:type="spellEnd"/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Кайлинского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Мошковского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</w:t>
      </w:r>
    </w:p>
    <w:p w:rsidR="008449F5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7D5D4C">
        <w:rPr>
          <w:rFonts w:ascii="Times New Roman" w:eastAsia="Arial" w:hAnsi="Times New Roman" w:cs="Times New Roman"/>
          <w:sz w:val="24"/>
          <w:szCs w:val="24"/>
        </w:rPr>
        <w:t>20.12.</w:t>
      </w:r>
      <w:r>
        <w:rPr>
          <w:rFonts w:ascii="Times New Roman" w:eastAsia="Arial" w:hAnsi="Times New Roman" w:cs="Times New Roman"/>
          <w:sz w:val="24"/>
          <w:szCs w:val="24"/>
        </w:rPr>
        <w:t xml:space="preserve">2021 № </w:t>
      </w:r>
      <w:r w:rsidR="007D5D4C">
        <w:rPr>
          <w:rFonts w:ascii="Times New Roman" w:eastAsia="Arial" w:hAnsi="Times New Roman" w:cs="Times New Roman"/>
          <w:sz w:val="24"/>
          <w:szCs w:val="24"/>
        </w:rPr>
        <w:t>80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E70F42" w:rsidRDefault="008F479D" w:rsidP="007D5D4C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70F42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E70F42" w:rsidRDefault="00C12E4A" w:rsidP="007D5D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4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7D5D4C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территории </w:t>
      </w:r>
      <w:proofErr w:type="spellStart"/>
      <w:r w:rsidR="0054558B" w:rsidRPr="00E70F42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="0054558B" w:rsidRPr="00E70F4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4558B" w:rsidRPr="00E70F4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54558B" w:rsidRPr="00E70F4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E70F42" w:rsidRDefault="00E70F42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7D5D4C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4558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7D5D4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</w:t>
      </w:r>
      <w:r w:rsidR="00CC27B8">
        <w:rPr>
          <w:rFonts w:ascii="Times New Roman" w:eastAsia="Arial" w:hAnsi="Times New Roman" w:cs="Times New Roman"/>
          <w:sz w:val="28"/>
          <w:szCs w:val="28"/>
        </w:rPr>
        <w:t>,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Pr="00F3048A">
        <w:rPr>
          <w:rFonts w:ascii="Times New Roman" w:eastAsia="Arial" w:hAnsi="Times New Roman" w:cs="Times New Roman"/>
          <w:sz w:val="28"/>
          <w:szCs w:val="28"/>
        </w:rPr>
        <w:t>в</w:t>
      </w:r>
      <w:proofErr w:type="spell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B29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lastRenderedPageBreak/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границах </w:t>
      </w:r>
      <w:proofErr w:type="spellStart"/>
      <w:r w:rsidR="008754FC">
        <w:rPr>
          <w:rFonts w:ascii="Times New Roman" w:hAnsi="Times New Roman" w:cs="Times New Roman"/>
          <w:sz w:val="28"/>
          <w:szCs w:val="28"/>
        </w:rPr>
        <w:t>Ка</w:t>
      </w:r>
      <w:r w:rsidR="0054558B">
        <w:rPr>
          <w:rFonts w:ascii="Times New Roman" w:hAnsi="Times New Roman" w:cs="Times New Roman"/>
          <w:sz w:val="28"/>
          <w:szCs w:val="28"/>
        </w:rPr>
        <w:t>йл</w:t>
      </w:r>
      <w:r w:rsidR="008754F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обеспечивающие благоустройство на территории.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осуществляется муниципальный контроль в сфере благоустройства: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="002B298A"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 w:rsidR="002B298A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правил благоустройства, в том числе с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E70F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E70F4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Целями реализации</w:t>
      </w:r>
      <w:r w:rsidR="00E70F42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E70F42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руководителей юридических лиц </w:t>
      </w:r>
      <w:r w:rsidR="00F3048A">
        <w:rPr>
          <w:rFonts w:ascii="Times New Roman" w:hAnsi="Times New Roman" w:cs="Times New Roman"/>
          <w:sz w:val="28"/>
          <w:szCs w:val="28"/>
        </w:rPr>
        <w:pgNum/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E70F42" w:rsidRPr="00DC2877" w:rsidRDefault="00E70F42" w:rsidP="00E70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E70F42" w:rsidRDefault="00E70F42" w:rsidP="00E70F42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7D5D4C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№61</w:t>
      </w: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70F42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Pr="00DC2877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общего числа контрольных (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E70F42" w:rsidRDefault="00E70F42" w:rsidP="00E70F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F42" w:rsidRDefault="00E70F42" w:rsidP="00E70F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70F42" w:rsidRPr="006D2073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Программе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E70F42" w:rsidRDefault="00E70F42" w:rsidP="00E70F42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  <w:r>
        <w:rPr>
          <w:rFonts w:ascii="PT Astra Serif" w:hAnsi="PT Astra Serif"/>
          <w:sz w:val="20"/>
          <w:szCs w:val="20"/>
        </w:rPr>
        <w:t xml:space="preserve"> в сфере благоустройства</w:t>
      </w:r>
    </w:p>
    <w:p w:rsidR="00E70F42" w:rsidRPr="006D2073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на 2022 год</w:t>
      </w:r>
    </w:p>
    <w:p w:rsidR="00E70F42" w:rsidRPr="00DC2877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E70F42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 w:rsidRPr="007D5D4C">
              <w:rPr>
                <w:rFonts w:ascii="PT Astra Serif" w:hAnsi="PT Astra Serif"/>
                <w:sz w:val="20"/>
                <w:szCs w:val="20"/>
              </w:rPr>
              <w:t>благоустройства</w:t>
            </w:r>
            <w:r w:rsidRPr="007D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E70F42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E70F42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благоустройства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F42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контроля в сфере благоустройства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E70F42" w:rsidRDefault="00E70F42" w:rsidP="00E70F42"/>
    <w:sectPr w:rsidR="00E70F42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2B298A"/>
    <w:rsid w:val="003D58D9"/>
    <w:rsid w:val="00452D34"/>
    <w:rsid w:val="0054558B"/>
    <w:rsid w:val="0065588F"/>
    <w:rsid w:val="006B0E7A"/>
    <w:rsid w:val="007A6492"/>
    <w:rsid w:val="007D5D4C"/>
    <w:rsid w:val="008449F5"/>
    <w:rsid w:val="008754FC"/>
    <w:rsid w:val="008F479D"/>
    <w:rsid w:val="00A25419"/>
    <w:rsid w:val="00C12E4A"/>
    <w:rsid w:val="00C20021"/>
    <w:rsid w:val="00CC27B8"/>
    <w:rsid w:val="00DD1C1D"/>
    <w:rsid w:val="00E70F42"/>
    <w:rsid w:val="00F3048A"/>
    <w:rsid w:val="00F6388B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B9A3"/>
  <w15:docId w15:val="{98CAD850-49D4-493A-A3BE-A847BC1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2021-09-27T09:26:00Z</dcterms:created>
  <dcterms:modified xsi:type="dcterms:W3CDTF">2021-12-23T07:43:00Z</dcterms:modified>
</cp:coreProperties>
</file>