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41FD" w:rsidRPr="006241FD" w:rsidRDefault="006241FD" w:rsidP="006241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41FD">
        <w:rPr>
          <w:rFonts w:ascii="Times New Roman" w:hAnsi="Times New Roman" w:cs="Times New Roman"/>
          <w:b/>
          <w:bCs/>
          <w:sz w:val="28"/>
          <w:szCs w:val="28"/>
        </w:rPr>
        <w:t>АДМИНИСТРАЦИЯ КАЙЛИНСКОГО СЕЛЬСОВЕТА</w:t>
      </w:r>
    </w:p>
    <w:p w:rsidR="006241FD" w:rsidRPr="006241FD" w:rsidRDefault="006241FD" w:rsidP="006241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41FD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</w:p>
    <w:p w:rsidR="006241FD" w:rsidRPr="0015770D" w:rsidRDefault="0015770D" w:rsidP="006241FD">
      <w:pPr>
        <w:pStyle w:val="2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5770D">
        <w:rPr>
          <w:rFonts w:ascii="Times New Roman" w:hAnsi="Times New Roman" w:cs="Times New Roman"/>
          <w:b/>
          <w:color w:val="auto"/>
          <w:sz w:val="28"/>
          <w:szCs w:val="28"/>
        </w:rPr>
        <w:t>РАСПОРЯЖЕНИЕ</w:t>
      </w:r>
    </w:p>
    <w:p w:rsidR="006241FD" w:rsidRPr="006241FD" w:rsidRDefault="006241FD" w:rsidP="006241FD">
      <w:pPr>
        <w:jc w:val="center"/>
        <w:rPr>
          <w:rFonts w:ascii="Times New Roman" w:hAnsi="Times New Roman" w:cs="Times New Roman"/>
          <w:sz w:val="28"/>
          <w:szCs w:val="28"/>
        </w:rPr>
      </w:pPr>
      <w:r w:rsidRPr="006241FD">
        <w:rPr>
          <w:rFonts w:ascii="Times New Roman" w:hAnsi="Times New Roman" w:cs="Times New Roman"/>
          <w:sz w:val="28"/>
          <w:szCs w:val="28"/>
        </w:rPr>
        <w:t xml:space="preserve">от </w:t>
      </w:r>
      <w:r w:rsidR="001072EE">
        <w:rPr>
          <w:rFonts w:ascii="Times New Roman" w:hAnsi="Times New Roman" w:cs="Times New Roman"/>
          <w:sz w:val="28"/>
          <w:szCs w:val="28"/>
        </w:rPr>
        <w:t>17.10.2019</w:t>
      </w:r>
      <w:r w:rsidRPr="006241FD">
        <w:rPr>
          <w:rFonts w:ascii="Times New Roman" w:hAnsi="Times New Roman" w:cs="Times New Roman"/>
          <w:sz w:val="28"/>
          <w:szCs w:val="28"/>
        </w:rPr>
        <w:t xml:space="preserve"> № </w:t>
      </w:r>
      <w:r w:rsidR="001072EE">
        <w:rPr>
          <w:rFonts w:ascii="Times New Roman" w:hAnsi="Times New Roman" w:cs="Times New Roman"/>
          <w:sz w:val="28"/>
          <w:szCs w:val="28"/>
        </w:rPr>
        <w:t>29</w:t>
      </w:r>
      <w:r w:rsidR="00233D0E">
        <w:rPr>
          <w:rFonts w:ascii="Times New Roman" w:hAnsi="Times New Roman" w:cs="Times New Roman"/>
          <w:sz w:val="28"/>
          <w:szCs w:val="28"/>
        </w:rPr>
        <w:t>-р</w:t>
      </w:r>
    </w:p>
    <w:p w:rsidR="00EE37C0" w:rsidRPr="004C10BC" w:rsidRDefault="00EE37C0" w:rsidP="0015770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1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</w:t>
      </w:r>
      <w:r w:rsidR="00233D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подлежащего продаже</w:t>
      </w:r>
      <w:r w:rsidR="001072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2020</w:t>
      </w:r>
      <w:r w:rsidRPr="004C10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</w:p>
    <w:p w:rsidR="00EE37C0" w:rsidRPr="00EE37C0" w:rsidRDefault="00EE37C0" w:rsidP="004C10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реализации политики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 сельсовета Мошковского</w:t>
      </w:r>
      <w:r w:rsidR="00233D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в области развития малого и среднего предпринимательства,  на  основании  федеральных  законов  от  24  июля 2007 года № 209-ФЗ «О развитии малого и среднего предпринимательства в Российской Федерации», от 22 июля 2008 года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</w:t>
      </w:r>
      <w:r w:rsidR="004C70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Федерации», руководствуясь 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  законом  от 6 октября  2003 года №  131-ФЗ  «Об общих принципах  организации местного самоуправления в Российской Федерации», </w:t>
      </w:r>
    </w:p>
    <w:p w:rsidR="0015770D" w:rsidRDefault="004C10BC" w:rsidP="004C10BC">
      <w:pPr>
        <w:shd w:val="clear" w:color="auto" w:fill="FFFFFF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EE37C0" w:rsidRPr="001577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Утвердить перечень</w:t>
      </w:r>
      <w:r w:rsidR="001577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имущества, </w:t>
      </w:r>
      <w:r w:rsidR="00EE37C0" w:rsidRPr="001577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свободного от</w:t>
      </w:r>
      <w:r w:rsidR="001577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третьих лиц (за исключением имущественных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 субъектов малого и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среднего предпринимательства), предназначенного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не подлежащего прода</w:t>
      </w:r>
      <w:r w:rsidR="001072EE">
        <w:rPr>
          <w:rFonts w:ascii="Times New Roman" w:eastAsia="Times New Roman" w:hAnsi="Times New Roman" w:cs="Times New Roman"/>
          <w:sz w:val="28"/>
          <w:szCs w:val="28"/>
          <w:lang w:eastAsia="ru-RU"/>
        </w:rPr>
        <w:t>же, на 2020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согласно </w:t>
      </w:r>
      <w:r w:rsidR="004C702F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приложению,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распоряжению.</w:t>
      </w:r>
    </w:p>
    <w:p w:rsidR="00EE37C0" w:rsidRPr="00EE37C0" w:rsidRDefault="004C10BC" w:rsidP="004C10BC">
      <w:pPr>
        <w:shd w:val="clear" w:color="auto" w:fill="FFFFFF"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2.Контроль за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нением настоящего распоряжения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EE37C0" w:rsidRPr="00EE37C0" w:rsidRDefault="00EE37C0" w:rsidP="004C10B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3.Распоряжение вступает в силу со дня его обнародования на информационном стенде администрации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подлежит размещению в сети интернет на официальном сайте администрации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r w:rsidR="0015770D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770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37C0" w:rsidRPr="00EE37C0" w:rsidRDefault="00233D0E" w:rsidP="00EE37C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4C10B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 сельсовета</w:t>
      </w:r>
    </w:p>
    <w:p w:rsidR="004C702F" w:rsidRDefault="004C10BC" w:rsidP="00EE37C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 района Новосибирской области                         П.В. Чернов</w:t>
      </w:r>
      <w:r w:rsidR="00EE37C0"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</w:p>
    <w:p w:rsidR="004C702F" w:rsidRDefault="004C702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EF01D7" w:rsidRDefault="00EF01D7" w:rsidP="00EE37C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F01D7" w:rsidSect="00EF01D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E37C0" w:rsidRPr="00EE37C0" w:rsidRDefault="00EE37C0" w:rsidP="00EE37C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</w:t>
      </w:r>
    </w:p>
    <w:tbl>
      <w:tblPr>
        <w:tblW w:w="14465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21"/>
        <w:gridCol w:w="7244"/>
      </w:tblGrid>
      <w:tr w:rsidR="006241FD" w:rsidRPr="00EF01D7" w:rsidTr="00EF01D7">
        <w:trPr>
          <w:trHeight w:val="771"/>
          <w:tblCellSpacing w:w="0" w:type="dxa"/>
        </w:trPr>
        <w:tc>
          <w:tcPr>
            <w:tcW w:w="7221" w:type="dxa"/>
            <w:shd w:val="clear" w:color="auto" w:fill="FFFFFF"/>
            <w:hideMark/>
          </w:tcPr>
          <w:p w:rsidR="00EE37C0" w:rsidRPr="00EE37C0" w:rsidRDefault="00EE37C0" w:rsidP="004C10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E37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244" w:type="dxa"/>
            <w:shd w:val="clear" w:color="auto" w:fill="FFFFFF"/>
            <w:hideMark/>
          </w:tcPr>
          <w:p w:rsidR="00EE37C0" w:rsidRPr="00EF01D7" w:rsidRDefault="00EE37C0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EE37C0" w:rsidRPr="00EF01D7" w:rsidRDefault="00EE37C0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</w:t>
            </w:r>
          </w:p>
          <w:p w:rsidR="004C10BC" w:rsidRPr="00EF01D7" w:rsidRDefault="00EE37C0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 распоряжению администрации </w:t>
            </w:r>
            <w:r w:rsidR="004C10BC"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Кайлинского сельсовета </w:t>
            </w:r>
          </w:p>
          <w:p w:rsidR="00EE37C0" w:rsidRPr="00EF01D7" w:rsidRDefault="004C10BC" w:rsidP="004C10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Мошковского района</w:t>
            </w:r>
          </w:p>
          <w:p w:rsidR="00EE37C0" w:rsidRPr="00EF01D7" w:rsidRDefault="00EE37C0" w:rsidP="001072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   </w:t>
            </w:r>
            <w:r w:rsidR="001072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17.10.2019</w:t>
            </w:r>
            <w:r w:rsidR="004C10BC"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  </w:t>
            </w:r>
            <w:r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</w:t>
            </w:r>
            <w:r w:rsidR="001072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8D3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bookmarkStart w:id="0" w:name="_GoBack"/>
            <w:bookmarkEnd w:id="0"/>
            <w:r w:rsidR="00233D0E" w:rsidRPr="00EF01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-р</w:t>
            </w:r>
          </w:p>
        </w:tc>
      </w:tr>
    </w:tbl>
    <w:p w:rsidR="00EE37C0" w:rsidRPr="00EE37C0" w:rsidRDefault="00EE37C0" w:rsidP="004C10B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4C702F" w:rsidRPr="00D2378D" w:rsidRDefault="004C702F" w:rsidP="004C702F">
      <w:pPr>
        <w:spacing w:after="0" w:line="240" w:lineRule="auto"/>
        <w:ind w:left="993"/>
        <w:jc w:val="center"/>
        <w:rPr>
          <w:rFonts w:ascii="Times New Roman" w:hAnsi="Times New Roman"/>
          <w:bCs/>
          <w:sz w:val="28"/>
          <w:szCs w:val="28"/>
        </w:rPr>
      </w:pPr>
      <w:r w:rsidRPr="00D2378D">
        <w:rPr>
          <w:rFonts w:ascii="Times New Roman" w:hAnsi="Times New Roman"/>
          <w:bCs/>
          <w:sz w:val="28"/>
          <w:szCs w:val="28"/>
        </w:rPr>
        <w:t>ПЕРЕЧЕНЬ</w:t>
      </w:r>
    </w:p>
    <w:p w:rsidR="004C702F" w:rsidRPr="00D2378D" w:rsidRDefault="004C702F" w:rsidP="004C702F">
      <w:pPr>
        <w:spacing w:after="0" w:line="240" w:lineRule="auto"/>
        <w:ind w:left="993"/>
        <w:jc w:val="center"/>
        <w:rPr>
          <w:rFonts w:ascii="Times New Roman" w:hAnsi="Times New Roman"/>
          <w:bCs/>
          <w:sz w:val="28"/>
          <w:szCs w:val="28"/>
        </w:rPr>
      </w:pPr>
      <w:r w:rsidRPr="00D2378D">
        <w:rPr>
          <w:rFonts w:ascii="Times New Roman" w:hAnsi="Times New Roman"/>
          <w:bCs/>
          <w:sz w:val="28"/>
          <w:szCs w:val="28"/>
        </w:rPr>
        <w:t>муниципального имущества свободного от прав третьих лиц (за исключением имущественных прав субъект</w:t>
      </w:r>
      <w:r>
        <w:rPr>
          <w:rFonts w:ascii="Times New Roman" w:hAnsi="Times New Roman"/>
          <w:bCs/>
          <w:sz w:val="28"/>
          <w:szCs w:val="28"/>
        </w:rPr>
        <w:t>ов</w:t>
      </w:r>
      <w:r w:rsidRPr="00D2378D">
        <w:rPr>
          <w:rFonts w:ascii="Times New Roman" w:hAnsi="Times New Roman"/>
          <w:bCs/>
          <w:sz w:val="28"/>
          <w:szCs w:val="28"/>
        </w:rPr>
        <w:t xml:space="preserve"> малого и среднего предпринимательства)</w:t>
      </w:r>
    </w:p>
    <w:tbl>
      <w:tblPr>
        <w:tblW w:w="15446" w:type="dxa"/>
        <w:tblLayout w:type="fixed"/>
        <w:tblLook w:val="04A0" w:firstRow="1" w:lastRow="0" w:firstColumn="1" w:lastColumn="0" w:noHBand="0" w:noVBand="1"/>
      </w:tblPr>
      <w:tblGrid>
        <w:gridCol w:w="486"/>
        <w:gridCol w:w="1777"/>
        <w:gridCol w:w="1843"/>
        <w:gridCol w:w="1527"/>
        <w:gridCol w:w="1167"/>
        <w:gridCol w:w="1134"/>
        <w:gridCol w:w="703"/>
        <w:gridCol w:w="1162"/>
        <w:gridCol w:w="539"/>
        <w:gridCol w:w="567"/>
        <w:gridCol w:w="851"/>
        <w:gridCol w:w="992"/>
        <w:gridCol w:w="874"/>
        <w:gridCol w:w="691"/>
        <w:gridCol w:w="1133"/>
      </w:tblGrid>
      <w:tr w:rsidR="004C702F" w:rsidRPr="008E44FC" w:rsidTr="0053280C">
        <w:trPr>
          <w:trHeight w:val="230"/>
        </w:trPr>
        <w:tc>
          <w:tcPr>
            <w:tcW w:w="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17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 в реестре имущест-ва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Адрес (местоположение) объекта</w:t>
            </w:r>
          </w:p>
        </w:tc>
        <w:tc>
          <w:tcPr>
            <w:tcW w:w="10207" w:type="dxa"/>
            <w:gridSpan w:val="11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Структурированный адрес объекта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Вид объекта недвижимости; движимое имущество</w:t>
            </w: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0207" w:type="dxa"/>
            <w:gridSpan w:val="11"/>
            <w:vMerge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0207" w:type="dxa"/>
            <w:gridSpan w:val="11"/>
            <w:vMerge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27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Наименова-ние субъекта Российской Федерации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муници- пального района / городского округа / внутри-городского округа территории города федерально-го значения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городского поселения / сельского поселения/ внутригородского района городского округа</w:t>
            </w:r>
          </w:p>
        </w:tc>
        <w:tc>
          <w:tcPr>
            <w:tcW w:w="703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Вид населен-ного пункта</w:t>
            </w:r>
          </w:p>
        </w:tc>
        <w:tc>
          <w:tcPr>
            <w:tcW w:w="116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Наиме-нование населен-ного пункта</w:t>
            </w:r>
          </w:p>
        </w:tc>
        <w:tc>
          <w:tcPr>
            <w:tcW w:w="53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элемента планировочной структуры</w:t>
            </w:r>
          </w:p>
        </w:tc>
        <w:tc>
          <w:tcPr>
            <w:tcW w:w="567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Наиме-нование элемента плани-ровоч-ной структу-ры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элемента улично-дорожной сети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Наимено-вание элемента улично-дорожной сети</w:t>
            </w:r>
          </w:p>
        </w:tc>
        <w:tc>
          <w:tcPr>
            <w:tcW w:w="8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 дома (включая литеру)</w:t>
            </w:r>
          </w:p>
        </w:tc>
        <w:tc>
          <w:tcPr>
            <w:tcW w:w="6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и номер корпуса, строения, владения</w:t>
            </w: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2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3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2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3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30"/>
        </w:trPr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2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3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48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3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15</w:t>
            </w:r>
          </w:p>
        </w:tc>
      </w:tr>
      <w:tr w:rsidR="004C702F" w:rsidRPr="008E44FC" w:rsidTr="0053280C">
        <w:trPr>
          <w:trHeight w:val="2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</w:tr>
      <w:tr w:rsidR="004C702F" w:rsidRPr="008E44FC" w:rsidTr="0053280C">
        <w:trPr>
          <w:trHeight w:val="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</w:tr>
    </w:tbl>
    <w:p w:rsidR="004C702F" w:rsidRDefault="004C702F" w:rsidP="004C702F"/>
    <w:tbl>
      <w:tblPr>
        <w:tblW w:w="15525" w:type="dxa"/>
        <w:tblLayout w:type="fixed"/>
        <w:tblLook w:val="04A0" w:firstRow="1" w:lastRow="0" w:firstColumn="1" w:lastColumn="0" w:noHBand="0" w:noVBand="1"/>
      </w:tblPr>
      <w:tblGrid>
        <w:gridCol w:w="1931"/>
        <w:gridCol w:w="1154"/>
        <w:gridCol w:w="1835"/>
        <w:gridCol w:w="2603"/>
        <w:gridCol w:w="1420"/>
        <w:gridCol w:w="1341"/>
        <w:gridCol w:w="1164"/>
        <w:gridCol w:w="862"/>
        <w:gridCol w:w="698"/>
        <w:gridCol w:w="567"/>
        <w:gridCol w:w="425"/>
        <w:gridCol w:w="425"/>
        <w:gridCol w:w="1100"/>
      </w:tblGrid>
      <w:tr w:rsidR="004C702F" w:rsidRPr="008E44FC" w:rsidTr="0053280C">
        <w:trPr>
          <w:trHeight w:val="20"/>
        </w:trPr>
        <w:tc>
          <w:tcPr>
            <w:tcW w:w="11448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Сведения о недвижимом имуществе или его части</w:t>
            </w:r>
          </w:p>
        </w:tc>
        <w:tc>
          <w:tcPr>
            <w:tcW w:w="407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Сведения о движимом имуществе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11</w:t>
            </w:r>
          </w:p>
        </w:tc>
      </w:tr>
      <w:tr w:rsidR="004C702F" w:rsidRPr="008E44FC" w:rsidTr="0053280C">
        <w:trPr>
          <w:trHeight w:val="20"/>
        </w:trPr>
        <w:tc>
          <w:tcPr>
            <w:tcW w:w="3085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Кадастровый номер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 xml:space="preserve"> 7</w:t>
            </w:r>
          </w:p>
        </w:tc>
        <w:tc>
          <w:tcPr>
            <w:tcW w:w="183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 части объекта недвижимости согласно сведениям государственного кадастра недвижимости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8</w:t>
            </w:r>
          </w:p>
        </w:tc>
        <w:tc>
          <w:tcPr>
            <w:tcW w:w="5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Основная характеристика объекта недвижимости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9</w:t>
            </w:r>
          </w:p>
        </w:tc>
        <w:tc>
          <w:tcPr>
            <w:tcW w:w="116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объекта учета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10</w:t>
            </w:r>
          </w:p>
        </w:tc>
        <w:tc>
          <w:tcPr>
            <w:tcW w:w="407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308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(площадь - для земельных участков, зданий, помещений;  протяженность, объем, площадь, глубина залегания и т.п. - для сооружений; протяженность, объем, площадь, глубина залегания и т.п. согласно проектной документации - для объектов незавершенного строительства)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Фактическое значение/ Проектируемое значение (для объектов незавершенного строительства)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Единица измерения (для площади - кв. м; для протяженности - м; для глубины залегания - м; для объема - куб. м)</w:t>
            </w: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Государственный регистрационный знак (при наличии)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объекта учета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Марка, модель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Год выпуска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Кадастровый номер объекта недвижимого имущества, в том числе земельного участка, в (на) котором расположен объект</w:t>
            </w:r>
          </w:p>
        </w:tc>
      </w:tr>
      <w:tr w:rsidR="004C702F" w:rsidRPr="008E44FC" w:rsidTr="0053280C">
        <w:trPr>
          <w:trHeight w:val="184"/>
        </w:trPr>
        <w:tc>
          <w:tcPr>
            <w:tcW w:w="308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308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3085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193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Тип (кадастровый, условный, устаревший)</w:t>
            </w:r>
          </w:p>
        </w:tc>
        <w:tc>
          <w:tcPr>
            <w:tcW w:w="18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6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193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115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183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260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1164" w:type="dxa"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22</w:t>
            </w:r>
          </w:p>
        </w:tc>
        <w:tc>
          <w:tcPr>
            <w:tcW w:w="86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27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28</w:t>
            </w:r>
          </w:p>
        </w:tc>
      </w:tr>
      <w:tr w:rsidR="004C702F" w:rsidRPr="008E44FC" w:rsidTr="0053280C">
        <w:trPr>
          <w:trHeight w:val="20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</w:tr>
      <w:tr w:rsidR="004C702F" w:rsidRPr="008E44FC" w:rsidTr="0053280C">
        <w:trPr>
          <w:trHeight w:val="20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</w:tr>
    </w:tbl>
    <w:p w:rsidR="004C702F" w:rsidRDefault="004C702F" w:rsidP="004C702F"/>
    <w:p w:rsidR="004C702F" w:rsidRDefault="004C702F" w:rsidP="004C702F"/>
    <w:tbl>
      <w:tblPr>
        <w:tblW w:w="14454" w:type="dxa"/>
        <w:tblLayout w:type="fixed"/>
        <w:tblLook w:val="04A0" w:firstRow="1" w:lastRow="0" w:firstColumn="1" w:lastColumn="0" w:noHBand="0" w:noVBand="1"/>
      </w:tblPr>
      <w:tblGrid>
        <w:gridCol w:w="562"/>
        <w:gridCol w:w="426"/>
        <w:gridCol w:w="425"/>
        <w:gridCol w:w="709"/>
        <w:gridCol w:w="709"/>
        <w:gridCol w:w="567"/>
        <w:gridCol w:w="426"/>
        <w:gridCol w:w="425"/>
        <w:gridCol w:w="567"/>
        <w:gridCol w:w="567"/>
        <w:gridCol w:w="963"/>
        <w:gridCol w:w="2340"/>
        <w:gridCol w:w="1346"/>
        <w:gridCol w:w="992"/>
        <w:gridCol w:w="850"/>
        <w:gridCol w:w="1368"/>
        <w:gridCol w:w="1212"/>
      </w:tblGrid>
      <w:tr w:rsidR="004C702F" w:rsidRPr="008E44FC" w:rsidTr="0053280C">
        <w:trPr>
          <w:trHeight w:val="20"/>
        </w:trPr>
        <w:tc>
          <w:tcPr>
            <w:tcW w:w="538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Сведения о праве аренды или безвозмездного пользования имуществом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12</w:t>
            </w:r>
          </w:p>
        </w:tc>
        <w:tc>
          <w:tcPr>
            <w:tcW w:w="9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Указать одно из значений:  в перечне  (изменениях в перечни)</w:t>
            </w:r>
          </w:p>
        </w:tc>
        <w:tc>
          <w:tcPr>
            <w:tcW w:w="552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Сведения о правовом акте, в соответствии с которым имущество включено в перечень (изменены сведения об имуществе в перечне)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>14</w:t>
            </w:r>
          </w:p>
        </w:tc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Субъект РФ</w:t>
            </w:r>
          </w:p>
        </w:tc>
        <w:tc>
          <w:tcPr>
            <w:tcW w:w="1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Муниципальное образование</w:t>
            </w:r>
          </w:p>
        </w:tc>
      </w:tr>
      <w:tr w:rsidR="004C702F" w:rsidRPr="008E44FC" w:rsidTr="0053280C">
        <w:trPr>
          <w:trHeight w:val="20"/>
        </w:trPr>
        <w:tc>
          <w:tcPr>
            <w:tcW w:w="28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организации, образующей инфраструктуру поддержки субъектов малого и среднего предпринимательства</w:t>
            </w:r>
          </w:p>
        </w:tc>
        <w:tc>
          <w:tcPr>
            <w:tcW w:w="2552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субъекта малого и среднего предпринимательства</w:t>
            </w: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52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14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Правообладатель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Документы основание</w:t>
            </w: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Правообладатель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Документы основание</w:t>
            </w: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органа, принявшего документ</w:t>
            </w:r>
          </w:p>
        </w:tc>
        <w:tc>
          <w:tcPr>
            <w:tcW w:w="134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Вид документа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Реквизиты документа</w:t>
            </w: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56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Полное наиме-нование</w:t>
            </w: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ОГРН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ИНН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 заключе-ния договора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 окончания действия договора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Полное наиме-нование</w:t>
            </w: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ОГРН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ИНН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 заключе-ния договора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 окончания действия договора</w:t>
            </w: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Дата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Номер</w:t>
            </w: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5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741"/>
        </w:trPr>
        <w:tc>
          <w:tcPr>
            <w:tcW w:w="5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184"/>
        </w:trPr>
        <w:tc>
          <w:tcPr>
            <w:tcW w:w="5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C702F" w:rsidRPr="008E44FC" w:rsidTr="0053280C">
        <w:trPr>
          <w:trHeight w:val="20"/>
        </w:trPr>
        <w:tc>
          <w:tcPr>
            <w:tcW w:w="56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34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96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39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13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43</w:t>
            </w:r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44</w:t>
            </w:r>
          </w:p>
        </w:tc>
        <w:tc>
          <w:tcPr>
            <w:tcW w:w="121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45</w:t>
            </w:r>
          </w:p>
        </w:tc>
      </w:tr>
      <w:tr w:rsidR="004C702F" w:rsidRPr="008E44FC" w:rsidTr="0053280C">
        <w:trPr>
          <w:trHeight w:val="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</w:tr>
      <w:tr w:rsidR="004C702F" w:rsidRPr="008E44FC" w:rsidTr="0053280C">
        <w:trPr>
          <w:trHeight w:val="2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  <w:r w:rsidRPr="008E44FC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02F" w:rsidRPr="008E44FC" w:rsidRDefault="004C702F" w:rsidP="0053280C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</w:tr>
    </w:tbl>
    <w:p w:rsidR="004C702F" w:rsidRPr="00D2378D" w:rsidRDefault="004C702F" w:rsidP="004C702F">
      <w:pPr>
        <w:jc w:val="center"/>
        <w:rPr>
          <w:rFonts w:ascii="Times New Roman" w:hAnsi="Times New Roman"/>
        </w:rPr>
      </w:pPr>
    </w:p>
    <w:p w:rsidR="004C702F" w:rsidRDefault="004C702F" w:rsidP="004C702F"/>
    <w:p w:rsidR="00EE37C0" w:rsidRDefault="00EE37C0" w:rsidP="00EE37C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7C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A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Кайлинского сельсовета </w:t>
      </w:r>
    </w:p>
    <w:p w:rsidR="00DC1619" w:rsidRPr="006241FD" w:rsidRDefault="002A4C4B" w:rsidP="002A4C4B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 района Новосибирской области                  П.В. Чернов</w:t>
      </w:r>
    </w:p>
    <w:sectPr w:rsidR="00DC1619" w:rsidRPr="006241FD" w:rsidSect="00EF01D7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5D1A" w:rsidRDefault="00D05D1A" w:rsidP="006241FD">
      <w:pPr>
        <w:spacing w:after="0" w:line="240" w:lineRule="auto"/>
      </w:pPr>
      <w:r>
        <w:separator/>
      </w:r>
    </w:p>
  </w:endnote>
  <w:endnote w:type="continuationSeparator" w:id="0">
    <w:p w:rsidR="00D05D1A" w:rsidRDefault="00D05D1A" w:rsidP="00624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5D1A" w:rsidRDefault="00D05D1A" w:rsidP="006241FD">
      <w:pPr>
        <w:spacing w:after="0" w:line="240" w:lineRule="auto"/>
      </w:pPr>
      <w:r>
        <w:separator/>
      </w:r>
    </w:p>
  </w:footnote>
  <w:footnote w:type="continuationSeparator" w:id="0">
    <w:p w:rsidR="00D05D1A" w:rsidRDefault="00D05D1A" w:rsidP="006241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AEB"/>
    <w:rsid w:val="001072EE"/>
    <w:rsid w:val="00124DA0"/>
    <w:rsid w:val="0015770D"/>
    <w:rsid w:val="0021296A"/>
    <w:rsid w:val="00233D0E"/>
    <w:rsid w:val="002A4C4B"/>
    <w:rsid w:val="003C5F5E"/>
    <w:rsid w:val="003D05E9"/>
    <w:rsid w:val="004C10BC"/>
    <w:rsid w:val="004C702F"/>
    <w:rsid w:val="00572AEB"/>
    <w:rsid w:val="006241FD"/>
    <w:rsid w:val="00751C7D"/>
    <w:rsid w:val="00760D2F"/>
    <w:rsid w:val="007A44DC"/>
    <w:rsid w:val="00834D26"/>
    <w:rsid w:val="008D3884"/>
    <w:rsid w:val="009D12B5"/>
    <w:rsid w:val="00A77C25"/>
    <w:rsid w:val="00BE514B"/>
    <w:rsid w:val="00D05D1A"/>
    <w:rsid w:val="00D95CF2"/>
    <w:rsid w:val="00DC1619"/>
    <w:rsid w:val="00EB2B93"/>
    <w:rsid w:val="00EE37C0"/>
    <w:rsid w:val="00EF0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0326A"/>
  <w15:chartTrackingRefBased/>
  <w15:docId w15:val="{9B74F0E5-C526-4548-9A7E-0828128A7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41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5">
    <w:name w:val="heading 5"/>
    <w:basedOn w:val="a"/>
    <w:link w:val="50"/>
    <w:uiPriority w:val="9"/>
    <w:qFormat/>
    <w:rsid w:val="00EE37C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EE37C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EE3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E37C0"/>
    <w:rPr>
      <w:b/>
      <w:bCs/>
    </w:rPr>
  </w:style>
  <w:style w:type="character" w:customStyle="1" w:styleId="apple-converted-space">
    <w:name w:val="apple-converted-space"/>
    <w:basedOn w:val="a0"/>
    <w:rsid w:val="00EE37C0"/>
  </w:style>
  <w:style w:type="character" w:styleId="a5">
    <w:name w:val="Emphasis"/>
    <w:basedOn w:val="a0"/>
    <w:uiPriority w:val="20"/>
    <w:qFormat/>
    <w:rsid w:val="00EE37C0"/>
    <w:rPr>
      <w:i/>
      <w:iCs/>
    </w:rPr>
  </w:style>
  <w:style w:type="paragraph" w:customStyle="1" w:styleId="a6">
    <w:name w:val="a"/>
    <w:basedOn w:val="a"/>
    <w:rsid w:val="00EE3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log">
    <w:name w:val="editlog"/>
    <w:basedOn w:val="a"/>
    <w:rsid w:val="00EE3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EE37C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6241F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8">
    <w:name w:val="header"/>
    <w:basedOn w:val="a"/>
    <w:link w:val="a9"/>
    <w:uiPriority w:val="99"/>
    <w:unhideWhenUsed/>
    <w:rsid w:val="006241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241FD"/>
  </w:style>
  <w:style w:type="paragraph" w:styleId="aa">
    <w:name w:val="footer"/>
    <w:basedOn w:val="a"/>
    <w:link w:val="ab"/>
    <w:uiPriority w:val="99"/>
    <w:unhideWhenUsed/>
    <w:rsid w:val="006241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241FD"/>
  </w:style>
  <w:style w:type="table" w:styleId="ac">
    <w:name w:val="Table Grid"/>
    <w:basedOn w:val="a1"/>
    <w:uiPriority w:val="39"/>
    <w:rsid w:val="00A77C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2A4C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2A4C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30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845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16</cp:revision>
  <cp:lastPrinted>2019-10-31T03:44:00Z</cp:lastPrinted>
  <dcterms:created xsi:type="dcterms:W3CDTF">2016-07-05T06:19:00Z</dcterms:created>
  <dcterms:modified xsi:type="dcterms:W3CDTF">2019-10-31T03:45:00Z</dcterms:modified>
</cp:coreProperties>
</file>