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391E7E">
        <w:tc>
          <w:tcPr>
            <w:tcW w:w="10126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586D4E" w:rsidRDefault="00391E7E" w:rsidP="00391E7E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993869">
        <w:rPr>
          <w:b/>
          <w:sz w:val="16"/>
          <w:szCs w:val="16"/>
        </w:rPr>
        <w:t xml:space="preserve">                 ВЫПУСК    № 27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           </w:t>
      </w:r>
      <w:r w:rsidR="00D73EEA">
        <w:rPr>
          <w:b/>
          <w:sz w:val="16"/>
          <w:szCs w:val="16"/>
        </w:rPr>
        <w:t xml:space="preserve">  </w:t>
      </w:r>
      <w:r w:rsidR="005A6EB5">
        <w:rPr>
          <w:b/>
          <w:sz w:val="16"/>
          <w:szCs w:val="16"/>
        </w:rPr>
        <w:t xml:space="preserve">              </w:t>
      </w:r>
      <w:r w:rsidR="00993869">
        <w:rPr>
          <w:b/>
          <w:sz w:val="16"/>
          <w:szCs w:val="16"/>
        </w:rPr>
        <w:t>16 но</w:t>
      </w:r>
      <w:r w:rsidR="00515491">
        <w:rPr>
          <w:b/>
          <w:sz w:val="16"/>
          <w:szCs w:val="16"/>
        </w:rPr>
        <w:t>ября</w:t>
      </w:r>
      <w:r>
        <w:rPr>
          <w:b/>
          <w:sz w:val="16"/>
          <w:szCs w:val="16"/>
        </w:rPr>
        <w:t xml:space="preserve"> 2022 год</w:t>
      </w:r>
      <w:r w:rsidRPr="00EE4429">
        <w:rPr>
          <w:b/>
          <w:sz w:val="16"/>
          <w:szCs w:val="16"/>
        </w:rPr>
        <w:t>а</w:t>
      </w:r>
    </w:p>
    <w:p w:rsidR="00993869" w:rsidRPr="00993869" w:rsidRDefault="00993869" w:rsidP="00993869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993869">
        <w:rPr>
          <w:b/>
          <w:sz w:val="18"/>
          <w:szCs w:val="18"/>
        </w:rPr>
        <w:t>СОВЕТ ДЕПУТАТОВ КАЙЛИНСКОГО СЕЛЬСОВЕТА</w:t>
      </w:r>
    </w:p>
    <w:p w:rsidR="00993869" w:rsidRPr="00993869" w:rsidRDefault="00993869" w:rsidP="00993869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993869">
        <w:rPr>
          <w:b/>
          <w:sz w:val="18"/>
          <w:szCs w:val="18"/>
        </w:rPr>
        <w:t xml:space="preserve"> МОШКОВСКОГО РАЙОНА НОВОСИБИРСКОЙ ОБЛАСТИ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993869">
        <w:rPr>
          <w:b/>
          <w:bCs/>
          <w:sz w:val="18"/>
          <w:szCs w:val="18"/>
        </w:rPr>
        <w:t xml:space="preserve">шестого созыва 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993869">
        <w:rPr>
          <w:b/>
          <w:bCs/>
          <w:sz w:val="18"/>
          <w:szCs w:val="18"/>
        </w:rPr>
        <w:t>РЕШЕНИЕ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993869">
        <w:rPr>
          <w:b/>
          <w:bCs/>
          <w:sz w:val="18"/>
          <w:szCs w:val="18"/>
        </w:rPr>
        <w:t>восемнадцатой сессии</w:t>
      </w:r>
    </w:p>
    <w:p w:rsidR="00993869" w:rsidRPr="00993869" w:rsidRDefault="00993869" w:rsidP="00993869">
      <w:pPr>
        <w:spacing w:line="240" w:lineRule="auto"/>
        <w:ind w:firstLine="0"/>
        <w:rPr>
          <w:color w:val="000000"/>
          <w:sz w:val="18"/>
          <w:szCs w:val="18"/>
        </w:rPr>
      </w:pPr>
      <w:r w:rsidRPr="00993869">
        <w:rPr>
          <w:b/>
          <w:color w:val="000000"/>
          <w:sz w:val="18"/>
          <w:szCs w:val="18"/>
        </w:rPr>
        <w:t xml:space="preserve">«10» 11 2022г                                        </w:t>
      </w:r>
      <w:r>
        <w:rPr>
          <w:b/>
          <w:color w:val="000000"/>
          <w:sz w:val="18"/>
          <w:szCs w:val="18"/>
        </w:rPr>
        <w:t xml:space="preserve">                                                                                              </w:t>
      </w:r>
      <w:r w:rsidRPr="00993869">
        <w:rPr>
          <w:b/>
          <w:color w:val="000000"/>
          <w:sz w:val="18"/>
          <w:szCs w:val="18"/>
        </w:rPr>
        <w:t xml:space="preserve">                                                  № 131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b/>
          <w:i/>
          <w:color w:val="000000"/>
          <w:sz w:val="18"/>
          <w:szCs w:val="18"/>
        </w:rPr>
      </w:pPr>
      <w:r w:rsidRPr="00993869">
        <w:rPr>
          <w:b/>
          <w:color w:val="000000"/>
          <w:sz w:val="18"/>
          <w:szCs w:val="18"/>
        </w:rPr>
        <w:t>О внесении изменений в решение Совета депутатов Кайлинского сельсовета Мошковского района Новосибирской области</w:t>
      </w:r>
      <w:r w:rsidRPr="00993869">
        <w:rPr>
          <w:b/>
          <w:i/>
          <w:color w:val="000000"/>
          <w:sz w:val="18"/>
          <w:szCs w:val="18"/>
        </w:rPr>
        <w:t xml:space="preserve"> </w:t>
      </w:r>
      <w:r w:rsidRPr="00993869">
        <w:rPr>
          <w:b/>
          <w:color w:val="000000"/>
          <w:sz w:val="18"/>
          <w:szCs w:val="18"/>
        </w:rPr>
        <w:t>от 15.05.2020г. №231 «Об утверждении Положения о порядке проведения конкурса по отбору кандидатур на должность Главы Кайлинского сельсовета Мошковского района Новосибирской области</w:t>
      </w:r>
      <w:r w:rsidRPr="00993869">
        <w:rPr>
          <w:b/>
          <w:i/>
          <w:color w:val="000000"/>
          <w:sz w:val="18"/>
          <w:szCs w:val="18"/>
        </w:rPr>
        <w:t>»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color w:val="000000"/>
          <w:sz w:val="18"/>
          <w:szCs w:val="18"/>
        </w:rPr>
      </w:pPr>
    </w:p>
    <w:p w:rsidR="00993869" w:rsidRPr="00993869" w:rsidRDefault="00993869" w:rsidP="00993869">
      <w:pPr>
        <w:autoSpaceDE w:val="0"/>
        <w:autoSpaceDN w:val="0"/>
        <w:adjustRightInd w:val="0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В соответствии со статьей 20 Устава сельского поселения Кайлинского сельсовета Мошковского муниципального района Новосибирской области Совет депутатов сельского поселения Кайлинского сельсовета Мошковского муниципального района Новосибирской области</w:t>
      </w:r>
    </w:p>
    <w:p w:rsidR="00993869" w:rsidRPr="00993869" w:rsidRDefault="00993869" w:rsidP="00993869">
      <w:pPr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РЕШИЛ:</w:t>
      </w:r>
    </w:p>
    <w:p w:rsidR="00993869" w:rsidRPr="00993869" w:rsidRDefault="00993869" w:rsidP="00993869">
      <w:pPr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1. Внести в Положение о порядке проведения конкурса по отбору кандидатур на должность Главы Кайлинского сельсовета Мошковского района Новосибирской области</w:t>
      </w:r>
      <w:r w:rsidRPr="00993869">
        <w:rPr>
          <w:i/>
          <w:color w:val="000000"/>
          <w:sz w:val="18"/>
          <w:szCs w:val="18"/>
        </w:rPr>
        <w:t xml:space="preserve">, </w:t>
      </w:r>
      <w:r w:rsidRPr="00993869">
        <w:rPr>
          <w:color w:val="000000"/>
          <w:sz w:val="18"/>
          <w:szCs w:val="18"/>
        </w:rPr>
        <w:t>утвержденное решением</w:t>
      </w:r>
      <w:r w:rsidRPr="00993869">
        <w:rPr>
          <w:i/>
          <w:color w:val="000000"/>
          <w:sz w:val="18"/>
          <w:szCs w:val="18"/>
        </w:rPr>
        <w:t xml:space="preserve"> </w:t>
      </w:r>
      <w:r w:rsidRPr="00993869">
        <w:rPr>
          <w:color w:val="000000"/>
          <w:sz w:val="18"/>
          <w:szCs w:val="18"/>
        </w:rPr>
        <w:t>Совета депутатов Кайлинского сельсовета Мошковского района Новосибирской области</w:t>
      </w:r>
      <w:r w:rsidRPr="00993869">
        <w:rPr>
          <w:i/>
          <w:color w:val="000000"/>
          <w:sz w:val="18"/>
          <w:szCs w:val="18"/>
        </w:rPr>
        <w:t xml:space="preserve"> </w:t>
      </w:r>
      <w:r w:rsidRPr="00993869">
        <w:rPr>
          <w:color w:val="000000"/>
          <w:sz w:val="18"/>
          <w:szCs w:val="18"/>
        </w:rPr>
        <w:t>от 15.05.2020 № 231 следующие изменения:</w:t>
      </w:r>
    </w:p>
    <w:p w:rsidR="00993869" w:rsidRPr="00993869" w:rsidRDefault="00993869" w:rsidP="0099386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1) в пункте 3.1:</w:t>
      </w:r>
    </w:p>
    <w:p w:rsidR="00993869" w:rsidRPr="00993869" w:rsidRDefault="00993869" w:rsidP="0099386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993869">
        <w:rPr>
          <w:color w:val="000000"/>
          <w:sz w:val="18"/>
          <w:szCs w:val="18"/>
        </w:rPr>
        <w:t xml:space="preserve">а) подпункт 6 </w:t>
      </w:r>
      <w:r w:rsidRPr="00993869">
        <w:rPr>
          <w:sz w:val="18"/>
          <w:szCs w:val="18"/>
        </w:rPr>
        <w:t>после слова «преступлений экстремистской направленности,»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993869" w:rsidRPr="00993869" w:rsidRDefault="00993869" w:rsidP="0099386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142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б) </w:t>
      </w:r>
      <w:r w:rsidRPr="00993869">
        <w:rPr>
          <w:color w:val="000000"/>
          <w:sz w:val="18"/>
          <w:szCs w:val="18"/>
        </w:rPr>
        <w:t xml:space="preserve">подпункт 8 после слова «гражданство» дополнить словом «(подданство)»; </w:t>
      </w:r>
    </w:p>
    <w:p w:rsidR="00993869" w:rsidRPr="00993869" w:rsidRDefault="00993869" w:rsidP="00993869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в) </w:t>
      </w:r>
      <w:r w:rsidRPr="00993869">
        <w:rPr>
          <w:sz w:val="18"/>
          <w:szCs w:val="18"/>
        </w:rPr>
        <w:t>подпункт 13 после слов «частью первой статьи 127.2,» дополнить словами «частью второй статьи 133, частью первой статьи 134,», после слова «преступления,»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993869" w:rsidRPr="00993869" w:rsidRDefault="00993869" w:rsidP="0099386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29" w:line="240" w:lineRule="auto"/>
        <w:ind w:left="10" w:right="29" w:firstLine="142"/>
        <w:contextualSpacing/>
        <w:jc w:val="both"/>
        <w:rPr>
          <w:color w:val="000000"/>
          <w:sz w:val="18"/>
          <w:szCs w:val="18"/>
        </w:rPr>
      </w:pPr>
      <w:r w:rsidRPr="00993869">
        <w:rPr>
          <w:color w:val="000000"/>
          <w:spacing w:val="-7"/>
          <w:sz w:val="18"/>
          <w:szCs w:val="18"/>
        </w:rPr>
        <w:t xml:space="preserve">2) в приложении 2 пункт 4 анкеты </w:t>
      </w:r>
      <w:r w:rsidRPr="00993869">
        <w:rPr>
          <w:color w:val="000000"/>
          <w:sz w:val="18"/>
          <w:szCs w:val="18"/>
        </w:rPr>
        <w:t>изложить в следующей редакции:</w:t>
      </w:r>
    </w:p>
    <w:p w:rsidR="00993869" w:rsidRPr="00993869" w:rsidRDefault="00993869" w:rsidP="00993869">
      <w:pPr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993869" w:rsidRPr="00993869" w:rsidRDefault="00993869" w:rsidP="00993869">
      <w:pPr>
        <w:spacing w:line="240" w:lineRule="auto"/>
        <w:ind w:firstLine="142"/>
        <w:jc w:val="both"/>
        <w:rPr>
          <w:color w:val="000000"/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2. 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993869">
        <w:rPr>
          <w:i/>
          <w:color w:val="000000"/>
          <w:sz w:val="18"/>
          <w:szCs w:val="18"/>
        </w:rPr>
        <w:t xml:space="preserve"> </w:t>
      </w:r>
      <w:r w:rsidRPr="00993869">
        <w:rPr>
          <w:color w:val="000000"/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993869" w:rsidRPr="00993869" w:rsidRDefault="00993869" w:rsidP="00993869">
      <w:pPr>
        <w:spacing w:line="240" w:lineRule="auto"/>
        <w:ind w:firstLine="142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3. Настоящее решение вступает в силу со дня его опубликования.</w:t>
      </w:r>
    </w:p>
    <w:p w:rsidR="00993869" w:rsidRPr="00993869" w:rsidRDefault="00993869" w:rsidP="00993869">
      <w:pPr>
        <w:spacing w:line="240" w:lineRule="auto"/>
        <w:ind w:firstLine="540"/>
        <w:jc w:val="both"/>
        <w:rPr>
          <w:color w:val="000000"/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Arial" w:hAnsi="Arial" w:cs="Arial"/>
          <w:sz w:val="18"/>
          <w:szCs w:val="18"/>
        </w:rPr>
      </w:pPr>
      <w:r w:rsidRPr="00993869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993869">
        <w:rPr>
          <w:sz w:val="18"/>
          <w:szCs w:val="18"/>
        </w:rPr>
        <w:t xml:space="preserve">Мошковского района Новосибирской области    </w:t>
      </w:r>
      <w:r>
        <w:rPr>
          <w:sz w:val="18"/>
          <w:szCs w:val="18"/>
        </w:rPr>
        <w:t xml:space="preserve">    </w:t>
      </w:r>
      <w:r w:rsidRPr="00993869">
        <w:rPr>
          <w:sz w:val="18"/>
          <w:szCs w:val="18"/>
        </w:rPr>
        <w:t xml:space="preserve">                                                        П.В. Чернов</w:t>
      </w:r>
    </w:p>
    <w:p w:rsidR="00993869" w:rsidRPr="00993869" w:rsidRDefault="00993869" w:rsidP="00993869">
      <w:pPr>
        <w:spacing w:line="240" w:lineRule="auto"/>
        <w:ind w:firstLine="0"/>
        <w:rPr>
          <w:rFonts w:ascii="Arial" w:hAnsi="Arial" w:cs="Arial"/>
          <w:sz w:val="18"/>
          <w:szCs w:val="18"/>
        </w:rPr>
      </w:pPr>
      <w:r w:rsidRPr="00993869">
        <w:rPr>
          <w:sz w:val="18"/>
          <w:szCs w:val="18"/>
        </w:rPr>
        <w:t> </w:t>
      </w: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  <w:r w:rsidRPr="00993869">
        <w:rPr>
          <w:sz w:val="18"/>
          <w:szCs w:val="18"/>
        </w:rPr>
        <w:t>Председатель Совета депутатов Кайлинского сельсовета</w:t>
      </w: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  <w:r w:rsidRPr="00993869">
        <w:rPr>
          <w:sz w:val="18"/>
          <w:szCs w:val="18"/>
        </w:rPr>
        <w:t xml:space="preserve">Мошковского района Новосибирской области               </w:t>
      </w:r>
      <w:r>
        <w:rPr>
          <w:sz w:val="18"/>
          <w:szCs w:val="18"/>
        </w:rPr>
        <w:t xml:space="preserve">                                          </w:t>
      </w:r>
      <w:r w:rsidRPr="00993869">
        <w:rPr>
          <w:sz w:val="18"/>
          <w:szCs w:val="18"/>
        </w:rPr>
        <w:t xml:space="preserve">                                                            Н.Д. Крупко</w:t>
      </w:r>
    </w:p>
    <w:p w:rsidR="00993869" w:rsidRPr="00993869" w:rsidRDefault="00993869" w:rsidP="00391E7E">
      <w:pPr>
        <w:ind w:firstLine="0"/>
        <w:rPr>
          <w:b/>
          <w:sz w:val="18"/>
          <w:szCs w:val="18"/>
        </w:rPr>
      </w:pPr>
    </w:p>
    <w:p w:rsidR="00993869" w:rsidRPr="00993869" w:rsidRDefault="00993869" w:rsidP="00993869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993869">
        <w:rPr>
          <w:b/>
          <w:sz w:val="18"/>
          <w:szCs w:val="18"/>
        </w:rPr>
        <w:t>СОВЕТ ДЕПУТАТОВ КАЙЛИНСКОГО СЕЛЬСОВЕТА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b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МОШКОВСКОГО РАЙОНА НОВОСИБИРСКОЙ ОБЛАСТИ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шестого созыва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РЕШЕНИЕ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восемнадцатой сессии</w:t>
      </w:r>
    </w:p>
    <w:p w:rsidR="00993869" w:rsidRPr="00993869" w:rsidRDefault="00993869" w:rsidP="00993869">
      <w:pPr>
        <w:spacing w:after="200" w:line="240" w:lineRule="auto"/>
        <w:ind w:firstLine="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 xml:space="preserve">от 10.11 2022   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993869">
        <w:rPr>
          <w:rFonts w:eastAsia="Calibri"/>
          <w:sz w:val="18"/>
          <w:szCs w:val="18"/>
          <w:lang w:eastAsia="en-US"/>
        </w:rPr>
        <w:t xml:space="preserve">                                       № 132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b/>
          <w:color w:val="000000"/>
          <w:sz w:val="18"/>
          <w:szCs w:val="18"/>
          <w:lang w:eastAsia="en-US"/>
        </w:rPr>
      </w:pPr>
      <w:r w:rsidRPr="00993869">
        <w:rPr>
          <w:rFonts w:eastAsia="Calibri"/>
          <w:b/>
          <w:color w:val="000000"/>
          <w:sz w:val="18"/>
          <w:szCs w:val="18"/>
          <w:lang w:eastAsia="en-US"/>
        </w:rPr>
        <w:t>О внесении изменений в решение от 29.11.2021 №72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993869" w:rsidRPr="00993869" w:rsidRDefault="00993869" w:rsidP="00993869">
      <w:pPr>
        <w:shd w:val="clear" w:color="auto" w:fill="FFFFFF"/>
        <w:spacing w:after="100" w:afterAutospacing="1" w:line="240" w:lineRule="auto"/>
        <w:ind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На основании предложения прокурора Мошковского района Новосибирской области от 04.08.2022 №22-05-2022/7047 о внесении изменений в решение Совета депутатов Кайлинского сельсовета Мошковского района Новосибирской области от 29.11.2021 №72 «</w:t>
      </w:r>
      <w:r w:rsidRPr="00993869">
        <w:rPr>
          <w:rFonts w:eastAsia="Calibri"/>
          <w:color w:val="212121"/>
          <w:sz w:val="18"/>
          <w:szCs w:val="18"/>
          <w:lang w:eastAsia="en-US"/>
        </w:rPr>
        <w:t xml:space="preserve">Об утверждении Положения «О порядке управления и распоряжения имуществом, находящимся в муниципальной собственности </w:t>
      </w:r>
      <w:r w:rsidRPr="00993869">
        <w:rPr>
          <w:rFonts w:eastAsia="Calibri"/>
          <w:sz w:val="18"/>
          <w:szCs w:val="18"/>
          <w:lang w:eastAsia="en-US"/>
        </w:rPr>
        <w:t>Кайлинского сельсовета Мошковского района Новосибирской области»</w:t>
      </w:r>
      <w:r w:rsidRPr="00993869">
        <w:rPr>
          <w:rFonts w:eastAsia="Calibri"/>
          <w:color w:val="000000"/>
          <w:sz w:val="18"/>
          <w:szCs w:val="18"/>
          <w:lang w:eastAsia="en-US"/>
        </w:rPr>
        <w:t>, Совет депутатов Кайлинского сельсовета Мошковского района Новосибирской области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РЕШИЛ:</w:t>
      </w:r>
    </w:p>
    <w:p w:rsidR="00993869" w:rsidRPr="00993869" w:rsidRDefault="00993869" w:rsidP="00993869">
      <w:pPr>
        <w:numPr>
          <w:ilvl w:val="0"/>
          <w:numId w:val="12"/>
        </w:numPr>
        <w:spacing w:after="200" w:line="240" w:lineRule="auto"/>
        <w:ind w:left="0" w:firstLine="284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Внести в Положение о</w:t>
      </w:r>
      <w:r w:rsidRPr="00993869">
        <w:rPr>
          <w:rFonts w:eastAsia="Calibri"/>
          <w:color w:val="212121"/>
          <w:sz w:val="18"/>
          <w:szCs w:val="18"/>
          <w:lang w:eastAsia="en-US"/>
        </w:rPr>
        <w:t xml:space="preserve"> порядке управления и распоряжения имуществом, находящимся в муниципальной собственности </w:t>
      </w:r>
      <w:r w:rsidRPr="00993869">
        <w:rPr>
          <w:rFonts w:eastAsia="Calibri"/>
          <w:sz w:val="18"/>
          <w:szCs w:val="18"/>
          <w:lang w:eastAsia="en-US"/>
        </w:rPr>
        <w:t>Кайлинского сельсовета Мошковского района Новосибирской области</w:t>
      </w:r>
      <w:r w:rsidRPr="00993869">
        <w:rPr>
          <w:rFonts w:eastAsia="Calibri"/>
          <w:color w:val="000000"/>
          <w:sz w:val="18"/>
          <w:szCs w:val="18"/>
          <w:lang w:eastAsia="en-US"/>
        </w:rPr>
        <w:t xml:space="preserve"> следующие изменения:</w:t>
      </w:r>
    </w:p>
    <w:p w:rsidR="00993869" w:rsidRPr="00993869" w:rsidRDefault="00993869" w:rsidP="00993869">
      <w:pPr>
        <w:numPr>
          <w:ilvl w:val="1"/>
          <w:numId w:val="13"/>
        </w:numPr>
        <w:spacing w:after="200" w:line="240" w:lineRule="auto"/>
        <w:ind w:left="709" w:hanging="425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 xml:space="preserve"> Дополнить пунктом 2.4: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 xml:space="preserve">«2.4 </w:t>
      </w:r>
      <w:r w:rsidRPr="00993869">
        <w:rPr>
          <w:rFonts w:eastAsia="Calibri"/>
          <w:sz w:val="18"/>
          <w:szCs w:val="18"/>
          <w:lang w:eastAsia="en-US"/>
        </w:rPr>
        <w:t>Муниципальное имущество может быть отчуждено в собственность других лиц, передано во владение, пользование и распоряжение без смены собственника, использовано в качестве предмета залога, обременено другими способами, передано в доверительное управление, по концессионному соглашению, по соглашению о муниципальном-частном партнерстве.»</w:t>
      </w:r>
    </w:p>
    <w:p w:rsidR="00993869" w:rsidRPr="00993869" w:rsidRDefault="00993869" w:rsidP="00993869">
      <w:pPr>
        <w:spacing w:line="240" w:lineRule="auto"/>
        <w:ind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1.2 Дополнить пунктом 5.6: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lastRenderedPageBreak/>
        <w:t>5.6. Передача муниципального имущества по концессионному соглашению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5.6.1. Муниципальное имущество может быть предоставлено во владение и пользование по концессионному соглашению в установленном законодательством порядке.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Муниципальное имущество может быть предоставлено во владение и пользование по концессионному соглашению в соответствии с Федеральным законом от 21.07.2005 №115-ФЗ «О концессионных соглашениях».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5.6.2. По концессионному соглашению одна сторона выступает концессионером и обязуется за свой счет создать и (или) реконструировать определенное этим соглашением недвижимое имущество, право собственности на которое принадлежит или будет принадлежать другой стороне - концеденту, осуществлять деятельность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Концедентом по концессионному соглашению от имени Кайлинского сельсовета Мошковского района Новосибирской области выступает администрация Кайлинского сельсовета Мошковского района Новосибирской области.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5.6.3. </w:t>
      </w:r>
      <w:r w:rsidRPr="00993869">
        <w:rPr>
          <w:rFonts w:eastAsia="Calibri"/>
          <w:b/>
          <w:bCs/>
          <w:sz w:val="18"/>
          <w:szCs w:val="18"/>
          <w:shd w:val="clear" w:color="auto" w:fill="FFFFFF"/>
          <w:lang w:eastAsia="en-US"/>
        </w:rPr>
        <w:t>Организация подготовки и принятия решения о передаче объекта в концессию по инициативе лица, соответствующего требованиям Федерального закона от 21.05.2005 г. № 115-ФЗ «О концессионных соглашениях»: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5.6.3.1. Лица, соответствующие требованиям Федерального закона от 21.05.2005 г. № 115-ФЗ «О концессионных соглашениях», подают предложение о заключении концессионного соглашения в администрацию Кайлинского сельсовета Мошковского района Новосибирской области по форме, утвержденной </w:t>
      </w:r>
      <w:hyperlink r:id="rId8" w:history="1">
        <w:r w:rsidRPr="00993869">
          <w:rPr>
            <w:color w:val="0000FF"/>
            <w:sz w:val="18"/>
            <w:szCs w:val="18"/>
            <w:u w:val="single"/>
          </w:rPr>
          <w:t>Постановлением Правительства Российской Федерации от 31.03.2015 г.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</w:t>
        </w:r>
      </w:hyperlink>
      <w:r w:rsidRPr="00993869">
        <w:rPr>
          <w:sz w:val="18"/>
          <w:szCs w:val="18"/>
        </w:rPr>
        <w:t>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21.05.2005 г. № 115-ФЗ «О концессионных соглашениях», и иные не противоречащие законодательству Российской Федерации условия.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5.6.3.2. Ответственный специалист организует заседание рабочей группы по рассмотрению предложения и 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структурных подразделений (специалистов) администрации о: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3.3. Решение о возможности заключения концессионного соглашения либо об отказе в заключение концессионного соглашения принимается администрацией Кайлинского сельсовета Мошковского района Новосибирской области.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Отказ в заключение концессионного соглашения допускается в случаях, предусмотренных Федеральным законом от 21.05.2005 г. № 115-ФЗ «О концессионных соглашениях».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г. № 115-ФЗ «О концессионных соглашениях».</w:t>
      </w:r>
    </w:p>
    <w:p w:rsidR="00993869" w:rsidRPr="00993869" w:rsidRDefault="00993869" w:rsidP="00993869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5.6.4 Перечень объектов, в отношении которых планируется заключение концессионных соглашений, ежегодно утверждается администрацией Кайлинского сельсовета Мошковского района Новосибирской области.»</w:t>
      </w:r>
    </w:p>
    <w:p w:rsidR="00993869" w:rsidRPr="00993869" w:rsidRDefault="00993869" w:rsidP="00993869">
      <w:pPr>
        <w:spacing w:line="240" w:lineRule="auto"/>
        <w:ind w:firstLine="284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2. Опубликовать настоящее решение в периодическом печатном издании «Вестник Кайлинского сельсовета».</w:t>
      </w:r>
    </w:p>
    <w:p w:rsidR="00993869" w:rsidRPr="00993869" w:rsidRDefault="00993869" w:rsidP="00993869">
      <w:pPr>
        <w:spacing w:line="240" w:lineRule="auto"/>
        <w:ind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3. Настоящее решение вступает в силу после дня его официального опубликования.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Глава Кайлинского сельсовета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Baskerville Old Face" w:hAnsi="Baskerville Old Face"/>
          <w:sz w:val="18"/>
          <w:szCs w:val="18"/>
        </w:rPr>
      </w:pPr>
      <w:r w:rsidRPr="00993869">
        <w:rPr>
          <w:sz w:val="18"/>
          <w:szCs w:val="18"/>
        </w:rPr>
        <w:t xml:space="preserve">Мошковского района Новосибирской области           </w:t>
      </w:r>
      <w:r>
        <w:rPr>
          <w:sz w:val="18"/>
          <w:szCs w:val="18"/>
        </w:rPr>
        <w:t xml:space="preserve">                                                                           </w:t>
      </w:r>
      <w:r w:rsidRPr="00993869">
        <w:rPr>
          <w:sz w:val="18"/>
          <w:szCs w:val="18"/>
        </w:rPr>
        <w:t xml:space="preserve">                               П.В. Чернов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Calibri" w:hAnsi="Calibri"/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Baskerville Old Face" w:hAnsi="Baskerville Old Face"/>
          <w:sz w:val="18"/>
          <w:szCs w:val="18"/>
        </w:rPr>
      </w:pPr>
      <w:r w:rsidRPr="00993869">
        <w:rPr>
          <w:sz w:val="18"/>
          <w:szCs w:val="18"/>
        </w:rPr>
        <w:t>Председатель Совета депутатов Кайлинского сельсовета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 xml:space="preserve">Мошковского района Новосибирской области                      </w:t>
      </w:r>
      <w:r>
        <w:rPr>
          <w:sz w:val="18"/>
          <w:szCs w:val="18"/>
        </w:rPr>
        <w:t xml:space="preserve">                                                                               </w:t>
      </w:r>
      <w:r w:rsidRPr="00993869">
        <w:rPr>
          <w:sz w:val="18"/>
          <w:szCs w:val="18"/>
        </w:rPr>
        <w:t xml:space="preserve">                 Н.Д. Крупко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Baskerville Old Face" w:hAnsi="Baskerville Old Face"/>
          <w:sz w:val="18"/>
          <w:szCs w:val="18"/>
        </w:rPr>
      </w:pPr>
    </w:p>
    <w:p w:rsidR="00993869" w:rsidRPr="00993869" w:rsidRDefault="00993869" w:rsidP="00993869">
      <w:pPr>
        <w:keepNext/>
        <w:spacing w:line="240" w:lineRule="auto"/>
        <w:ind w:firstLine="0"/>
        <w:jc w:val="center"/>
        <w:outlineLvl w:val="0"/>
        <w:rPr>
          <w:b/>
          <w:sz w:val="18"/>
          <w:szCs w:val="18"/>
        </w:rPr>
      </w:pPr>
      <w:r w:rsidRPr="00993869">
        <w:rPr>
          <w:b/>
          <w:sz w:val="18"/>
          <w:szCs w:val="18"/>
        </w:rPr>
        <w:lastRenderedPageBreak/>
        <w:t>СОВЕТ ДЕПУТАТОВ КАЙЛИНСКОГО СЕЛЬСОВЕТА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b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МОШКОВСКОГО РАЙОНА НОВОСИБИРСКОЙ ОБЛАСТИ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шестого созыва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РЕШЕНИЕ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sz w:val="18"/>
          <w:szCs w:val="18"/>
        </w:rPr>
      </w:pPr>
      <w:r w:rsidRPr="00993869">
        <w:rPr>
          <w:rFonts w:eastAsia="Calibri"/>
          <w:b/>
          <w:sz w:val="18"/>
          <w:szCs w:val="18"/>
        </w:rPr>
        <w:t>восемнадцатой сессии</w:t>
      </w:r>
    </w:p>
    <w:p w:rsidR="00993869" w:rsidRPr="00993869" w:rsidRDefault="00993869" w:rsidP="00993869">
      <w:pPr>
        <w:spacing w:after="200" w:line="240" w:lineRule="auto"/>
        <w:ind w:firstLine="0"/>
        <w:contextualSpacing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 xml:space="preserve">от 10.11 2022                                                    </w:t>
      </w:r>
      <w:r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</w:t>
      </w:r>
      <w:r w:rsidRPr="00993869">
        <w:rPr>
          <w:rFonts w:eastAsia="Calibri"/>
          <w:sz w:val="18"/>
          <w:szCs w:val="18"/>
          <w:lang w:eastAsia="en-US"/>
        </w:rPr>
        <w:t xml:space="preserve">                                          № 132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rFonts w:eastAsia="Calibri"/>
          <w:b/>
          <w:color w:val="000000"/>
          <w:sz w:val="18"/>
          <w:szCs w:val="18"/>
          <w:lang w:eastAsia="en-US"/>
        </w:rPr>
      </w:pPr>
      <w:r w:rsidRPr="00993869">
        <w:rPr>
          <w:rFonts w:eastAsia="Calibri"/>
          <w:b/>
          <w:color w:val="000000"/>
          <w:sz w:val="18"/>
          <w:szCs w:val="18"/>
          <w:lang w:eastAsia="en-US"/>
        </w:rPr>
        <w:t>О внесении изменений в решение от 29.11.2021 №72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993869" w:rsidRPr="00993869" w:rsidRDefault="00993869" w:rsidP="00C21E6A">
      <w:pPr>
        <w:shd w:val="clear" w:color="auto" w:fill="FFFFFF"/>
        <w:spacing w:after="100" w:afterAutospacing="1" w:line="240" w:lineRule="auto"/>
        <w:ind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На основании предложения прокурора Мошковского района Новосибирской области от 04.08.2022 №22-05-2022/7047 о внесении изменений в решение Совета депутатов Кайлинского сельсовета Мошковского района Новосибирской области от 29.11.2021 №72 «</w:t>
      </w:r>
      <w:r w:rsidRPr="00993869">
        <w:rPr>
          <w:rFonts w:eastAsia="Calibri"/>
          <w:color w:val="212121"/>
          <w:sz w:val="18"/>
          <w:szCs w:val="18"/>
          <w:lang w:eastAsia="en-US"/>
        </w:rPr>
        <w:t xml:space="preserve">Об утверждении Положения «О порядке управления и распоряжения имуществом, находящимся в муниципальной собственности </w:t>
      </w:r>
      <w:r w:rsidRPr="00993869">
        <w:rPr>
          <w:rFonts w:eastAsia="Calibri"/>
          <w:sz w:val="18"/>
          <w:szCs w:val="18"/>
          <w:lang w:eastAsia="en-US"/>
        </w:rPr>
        <w:t>Кайлинского сельсовета Мошковского района Новосибирской области»</w:t>
      </w:r>
      <w:r w:rsidRPr="00993869">
        <w:rPr>
          <w:rFonts w:eastAsia="Calibri"/>
          <w:color w:val="000000"/>
          <w:sz w:val="18"/>
          <w:szCs w:val="18"/>
          <w:lang w:eastAsia="en-US"/>
        </w:rPr>
        <w:t>, Совет депутатов Кайлинского сельсовета Мошковского района Новосибирской области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РЕШИЛ:</w:t>
      </w:r>
    </w:p>
    <w:p w:rsidR="00993869" w:rsidRPr="00993869" w:rsidRDefault="00993869" w:rsidP="00C21E6A">
      <w:pPr>
        <w:pStyle w:val="a9"/>
        <w:numPr>
          <w:ilvl w:val="0"/>
          <w:numId w:val="28"/>
        </w:numPr>
        <w:spacing w:after="200" w:line="240" w:lineRule="auto"/>
        <w:ind w:left="0"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Внести в Положение о</w:t>
      </w:r>
      <w:r w:rsidRPr="00993869">
        <w:rPr>
          <w:rFonts w:eastAsia="Calibri"/>
          <w:color w:val="212121"/>
          <w:sz w:val="18"/>
          <w:szCs w:val="18"/>
          <w:lang w:eastAsia="en-US"/>
        </w:rPr>
        <w:t xml:space="preserve"> порядке управления и распоряжения имуществом, находящимся в муниципальной собственности </w:t>
      </w:r>
      <w:r w:rsidRPr="00993869">
        <w:rPr>
          <w:rFonts w:eastAsia="Calibri"/>
          <w:sz w:val="18"/>
          <w:szCs w:val="18"/>
          <w:lang w:eastAsia="en-US"/>
        </w:rPr>
        <w:t>Кайлинского сельсовета Мошковского района Новосибирской области</w:t>
      </w:r>
      <w:r w:rsidRPr="00993869">
        <w:rPr>
          <w:rFonts w:eastAsia="Calibri"/>
          <w:color w:val="000000"/>
          <w:sz w:val="18"/>
          <w:szCs w:val="18"/>
          <w:lang w:eastAsia="en-US"/>
        </w:rPr>
        <w:t xml:space="preserve"> следующие изменения:</w:t>
      </w:r>
    </w:p>
    <w:p w:rsidR="00993869" w:rsidRPr="00993869" w:rsidRDefault="00993869" w:rsidP="00C21E6A">
      <w:pPr>
        <w:pStyle w:val="a9"/>
        <w:numPr>
          <w:ilvl w:val="1"/>
          <w:numId w:val="28"/>
        </w:numPr>
        <w:spacing w:after="200" w:line="240" w:lineRule="auto"/>
        <w:ind w:left="0"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 xml:space="preserve"> Дополнить пунктом 2.4: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 xml:space="preserve">«2.4 </w:t>
      </w:r>
      <w:r w:rsidRPr="00993869">
        <w:rPr>
          <w:rFonts w:eastAsia="Calibri"/>
          <w:sz w:val="18"/>
          <w:szCs w:val="18"/>
          <w:lang w:eastAsia="en-US"/>
        </w:rPr>
        <w:t>Муниципальное имущество может быть отчуждено в собственность других лиц, передано во владение, пользование и распоряжение без смены собственника, использовано в качестве предмета залога, обременено другими способами, передано в доверительное управление, по концессионному соглашению, по соглашению о муниципальном-частном партнерстве.»</w:t>
      </w:r>
    </w:p>
    <w:p w:rsidR="00993869" w:rsidRPr="00993869" w:rsidRDefault="00993869" w:rsidP="00C21E6A">
      <w:pPr>
        <w:spacing w:line="240" w:lineRule="auto"/>
        <w:ind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1.2 Дополнить пунктом 5.6: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outlineLvl w:val="2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 Передача муниципального имущества по концессионному соглашению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5.6.1. Муниципальное имущество может быть предоставлено во владение и пользование по концессионному соглашению в установленном законодательством порядке.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Муниципальное имущество может быть предоставлено во владение и пользование по концессионному соглашению в соответствии с Федеральным законом от 21.07.2005 №115-ФЗ «О концессионных соглашениях».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5.6.2. По концессионному соглашению одна сторона выступает концессионером и обязуется за свой счет создать и (или) реконструировать определенное этим соглашением недвижимое имущество, право собственности на которое принадлежит или будет принадлежать другой стороне - концеденту, осуществлять деятельность с использованием (эксплуатацией) объекта концессионного соглашения, а концедент обязуется предоставить концессионеру на срок, установленный этим соглашением, права владения и пользования объектом концессионного соглашения для осуществления указанной деятельности.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Концедентом по концессионному соглашению от имени Кайлинского сельсовета Мошковского района Новосибирской области выступает администрация Кайлинского сельсовета Мошковского района Новосибирской области.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5.6.3. </w:t>
      </w:r>
      <w:r w:rsidRPr="00993869">
        <w:rPr>
          <w:rFonts w:eastAsia="Calibri"/>
          <w:b/>
          <w:bCs/>
          <w:sz w:val="18"/>
          <w:szCs w:val="18"/>
          <w:shd w:val="clear" w:color="auto" w:fill="FFFFFF"/>
          <w:lang w:eastAsia="en-US"/>
        </w:rPr>
        <w:t>Организация подготовки и принятия решения о передаче объекта в концессию по инициативе лица, соответствующего требованиям Федерального закона от 21.05.2005 г. № 115-ФЗ «О концессионных соглашениях»:</w:t>
      </w:r>
    </w:p>
    <w:p w:rsidR="00993869" w:rsidRPr="00993869" w:rsidRDefault="00993869" w:rsidP="00C21E6A">
      <w:pPr>
        <w:shd w:val="clear" w:color="auto" w:fill="FFFFFF"/>
        <w:spacing w:after="150" w:line="240" w:lineRule="auto"/>
        <w:ind w:firstLine="284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5.6.3.1. Лица, соответствующие требованиям Федерального закона от 21.05.2005 г. № 115-ФЗ «О концессионных соглашениях», подают предложение о заключении концессионного соглашения в администрацию Кайлинского сельсовета Мошковского района Новосибирской области по форме, утвержденной </w:t>
      </w:r>
      <w:hyperlink r:id="rId9" w:history="1">
        <w:r w:rsidRPr="00993869">
          <w:rPr>
            <w:color w:val="0000FF"/>
            <w:sz w:val="18"/>
            <w:szCs w:val="18"/>
            <w:u w:val="single"/>
          </w:rPr>
          <w:t>Постановлением Правительства Российской Федерации от 31.03.2015 г.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</w:t>
        </w:r>
      </w:hyperlink>
      <w:r w:rsidRPr="00993869">
        <w:rPr>
          <w:sz w:val="18"/>
          <w:szCs w:val="18"/>
        </w:rPr>
        <w:t>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Лицо, выступающее с инициативой заключения концессионного соглашения, вправе представить предложение о заключении концессионного соглашения с приложением проекта концессионного соглашения, включающего в себя существенные условия, предусмотренные статьей 10 Федерального закона от 21.05.2005 г. № 115-ФЗ «О концессионных соглашениях», и иные не противоречащие законодательству Российской Федерации условия.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5.6.3.2. Ответственный специалист организует заседание рабочей группы по рассмотрению предложения и заключению концессионного соглашения (либо об отказе в заключение концессионного соглашения), оформляет заключение в соответствии с решением рабочей группы на основании оценок структурных подразделений (специалистов) администрации о: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1)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представленных в предложении о заключении концессионного соглашения условиях;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2) 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на иных условиях;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3) невозможности заключения концессионного соглашения в отношении конкретных объектов недвижимого имущества или недвижимого имущества и движимого имущества, технологически связанных между собой и предназначенных для осуществления деятельности, предусмотренной концессионным соглашением с указанием основания отказа.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lastRenderedPageBreak/>
        <w:t>3.3. Решение о возможности заключения концессионного соглашения либо об отказе в заключение концессионного соглашения принимается администрацией Кайлинского сельсовета Мошковского района Новосибирской области.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Отказ в заключение концессионного соглашения допускается в случаях, предусмотренных Федеральным законом от 21.05.2005 г. № 115-ФЗ «О концессионных соглашениях».</w:t>
      </w:r>
    </w:p>
    <w:p w:rsidR="00993869" w:rsidRPr="00993869" w:rsidRDefault="00993869" w:rsidP="00993869">
      <w:pPr>
        <w:shd w:val="clear" w:color="auto" w:fill="FFFFFF"/>
        <w:spacing w:after="150"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Сроки рассмотрения предложения о возможности заключения концессионного соглашения и принятия решения о возможности заключения концессионного соглашения, процедура заключения концессионного соглашения установлены Федеральным законом от 21.05.2005 г. № 115-ФЗ «О концессионных соглашениях».</w:t>
      </w:r>
    </w:p>
    <w:p w:rsidR="00993869" w:rsidRPr="00993869" w:rsidRDefault="00993869" w:rsidP="00C21E6A">
      <w:pPr>
        <w:autoSpaceDE w:val="0"/>
        <w:autoSpaceDN w:val="0"/>
        <w:adjustRightInd w:val="0"/>
        <w:spacing w:after="200"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993869">
        <w:rPr>
          <w:rFonts w:eastAsia="Calibri"/>
          <w:sz w:val="18"/>
          <w:szCs w:val="18"/>
          <w:lang w:eastAsia="en-US"/>
        </w:rPr>
        <w:t>5.6.4 Перечень объектов, в отношении которых планируется заключение концессионных соглашений, ежегодно утверждается администрацией Кайлинского сельсовета Мошковского района Новосибирской области.»</w:t>
      </w:r>
    </w:p>
    <w:p w:rsidR="00993869" w:rsidRPr="00993869" w:rsidRDefault="00993869" w:rsidP="00C21E6A">
      <w:pPr>
        <w:spacing w:line="240" w:lineRule="auto"/>
        <w:ind w:firstLine="284"/>
        <w:contextualSpacing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2. Опубликовать настоящее решение в периодическом печатном издании «Вестник Кайлинского сельсовета».</w:t>
      </w:r>
    </w:p>
    <w:p w:rsidR="00993869" w:rsidRPr="00993869" w:rsidRDefault="00993869" w:rsidP="00C21E6A">
      <w:pPr>
        <w:spacing w:line="240" w:lineRule="auto"/>
        <w:ind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  <w:r w:rsidRPr="00993869">
        <w:rPr>
          <w:rFonts w:eastAsia="Calibri"/>
          <w:color w:val="000000"/>
          <w:sz w:val="18"/>
          <w:szCs w:val="18"/>
          <w:lang w:eastAsia="en-US"/>
        </w:rPr>
        <w:t>3. Настоящее решение вступает в силу после дня его официального опубликования.</w:t>
      </w:r>
    </w:p>
    <w:p w:rsidR="00993869" w:rsidRPr="00993869" w:rsidRDefault="00993869" w:rsidP="00C21E6A">
      <w:pPr>
        <w:spacing w:line="240" w:lineRule="auto"/>
        <w:ind w:firstLine="284"/>
        <w:jc w:val="both"/>
        <w:rPr>
          <w:rFonts w:eastAsia="Calibri"/>
          <w:color w:val="000000"/>
          <w:sz w:val="18"/>
          <w:szCs w:val="18"/>
          <w:lang w:eastAsia="en-US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Baskerville Old Face" w:hAnsi="Baskerville Old Face"/>
          <w:sz w:val="18"/>
          <w:szCs w:val="18"/>
        </w:rPr>
      </w:pPr>
      <w:r w:rsidRPr="00993869">
        <w:rPr>
          <w:sz w:val="18"/>
          <w:szCs w:val="18"/>
        </w:rPr>
        <w:t>Глава Кайлинского сельсовета</w:t>
      </w:r>
      <w:r w:rsidR="00C21E6A">
        <w:rPr>
          <w:sz w:val="18"/>
          <w:szCs w:val="18"/>
        </w:rPr>
        <w:t xml:space="preserve"> </w:t>
      </w:r>
      <w:r w:rsidRPr="00993869">
        <w:rPr>
          <w:sz w:val="18"/>
          <w:szCs w:val="18"/>
        </w:rPr>
        <w:t xml:space="preserve">Мошковского района Новосибирской области                </w:t>
      </w:r>
      <w:r w:rsidR="00C21E6A">
        <w:rPr>
          <w:sz w:val="18"/>
          <w:szCs w:val="18"/>
        </w:rPr>
        <w:t xml:space="preserve">                      </w:t>
      </w:r>
      <w:r w:rsidRPr="00993869">
        <w:rPr>
          <w:sz w:val="18"/>
          <w:szCs w:val="18"/>
        </w:rPr>
        <w:t xml:space="preserve">                          П.В. Чернов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Calibri" w:hAnsi="Calibri"/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Baskerville Old Face" w:hAnsi="Baskerville Old Face"/>
          <w:sz w:val="18"/>
          <w:szCs w:val="18"/>
        </w:rPr>
      </w:pPr>
      <w:r w:rsidRPr="00993869">
        <w:rPr>
          <w:sz w:val="18"/>
          <w:szCs w:val="18"/>
        </w:rPr>
        <w:t>Председатель Совета депутатов Кайлинского сельсовета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rFonts w:ascii="Baskerville Old Face" w:hAnsi="Baskerville Old Face"/>
          <w:sz w:val="18"/>
          <w:szCs w:val="18"/>
        </w:rPr>
      </w:pPr>
      <w:r w:rsidRPr="00993869">
        <w:rPr>
          <w:sz w:val="18"/>
          <w:szCs w:val="18"/>
        </w:rPr>
        <w:t xml:space="preserve">Мошковского района Новосибирской области             </w:t>
      </w:r>
      <w:r w:rsidR="00C21E6A">
        <w:rPr>
          <w:sz w:val="18"/>
          <w:szCs w:val="18"/>
        </w:rPr>
        <w:t xml:space="preserve">                                                                              </w:t>
      </w:r>
      <w:r w:rsidRPr="00993869">
        <w:rPr>
          <w:sz w:val="18"/>
          <w:szCs w:val="18"/>
        </w:rPr>
        <w:t xml:space="preserve">                          Н.Д. Крупко</w:t>
      </w:r>
    </w:p>
    <w:p w:rsidR="00993869" w:rsidRPr="00993869" w:rsidRDefault="00993869" w:rsidP="00391E7E">
      <w:pPr>
        <w:ind w:firstLine="0"/>
        <w:rPr>
          <w:b/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93869">
        <w:rPr>
          <w:b/>
          <w:sz w:val="18"/>
          <w:szCs w:val="18"/>
        </w:rPr>
        <w:t>СОВЕТ ДЕПУТАТОВ КАЙЛИНСКОГО СЕЛЬСОВЕТА</w:t>
      </w:r>
      <w:r w:rsidRPr="00993869">
        <w:rPr>
          <w:b/>
          <w:sz w:val="18"/>
          <w:szCs w:val="18"/>
        </w:rPr>
        <w:br/>
        <w:t>МОШКОВСКОГО РАЙОНА НОВОСИБИРСКОЙ ОБЛАСТИ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93869">
        <w:rPr>
          <w:b/>
          <w:sz w:val="18"/>
          <w:szCs w:val="18"/>
        </w:rPr>
        <w:t>РЕШЕНИЕ № 130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sz w:val="18"/>
          <w:szCs w:val="18"/>
        </w:rPr>
      </w:pPr>
      <w:r w:rsidRPr="00993869">
        <w:rPr>
          <w:sz w:val="18"/>
          <w:szCs w:val="18"/>
        </w:rPr>
        <w:t>восемнадцатая сессия шестого созыва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sz w:val="18"/>
          <w:szCs w:val="18"/>
        </w:rPr>
      </w:pPr>
      <w:r w:rsidRPr="00993869">
        <w:rPr>
          <w:sz w:val="18"/>
          <w:szCs w:val="18"/>
        </w:rPr>
        <w:t>от 10.11.2022 г.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sz w:val="18"/>
          <w:szCs w:val="18"/>
        </w:rPr>
      </w:pPr>
      <w:r w:rsidRPr="00993869">
        <w:rPr>
          <w:sz w:val="18"/>
          <w:szCs w:val="18"/>
        </w:rPr>
        <w:t>с.Кайлы</w:t>
      </w:r>
    </w:p>
    <w:p w:rsidR="00993869" w:rsidRPr="00993869" w:rsidRDefault="00993869" w:rsidP="00993869">
      <w:pPr>
        <w:spacing w:line="240" w:lineRule="auto"/>
        <w:ind w:firstLine="0"/>
        <w:jc w:val="center"/>
        <w:rPr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993869">
        <w:rPr>
          <w:b/>
          <w:sz w:val="18"/>
          <w:szCs w:val="18"/>
        </w:rPr>
        <w:t>О внесении изменений в решение № 85 от 29.12.2021 года три</w:t>
      </w:r>
      <w:r w:rsidR="00C21E6A">
        <w:rPr>
          <w:b/>
          <w:sz w:val="18"/>
          <w:szCs w:val="18"/>
        </w:rPr>
        <w:t>надцатой сессии шестого созыва</w:t>
      </w:r>
      <w:r w:rsidRPr="00993869">
        <w:rPr>
          <w:b/>
          <w:sz w:val="18"/>
          <w:szCs w:val="18"/>
        </w:rPr>
        <w:t xml:space="preserve"> «О бюджете Кайлинского сельсовета Мошковского района Новосибирской области на 2022 год и плановый период 2023 и 2024 годов»</w:t>
      </w: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</w:p>
    <w:p w:rsidR="00993869" w:rsidRPr="00993869" w:rsidRDefault="00993869" w:rsidP="00993869">
      <w:pPr>
        <w:autoSpaceDE w:val="0"/>
        <w:autoSpaceDN w:val="0"/>
        <w:spacing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 xml:space="preserve">      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993869">
        <w:rPr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25.12.2008 N 145 н "Об утверждении Указаний о порядке применения бюджетной класс</w:t>
      </w:r>
      <w:r w:rsidR="00C21E6A">
        <w:rPr>
          <w:sz w:val="18"/>
          <w:szCs w:val="18"/>
        </w:rPr>
        <w:t xml:space="preserve">ификации Российской Федерации» </w:t>
      </w:r>
      <w:r w:rsidRPr="00993869">
        <w:rPr>
          <w:sz w:val="18"/>
          <w:szCs w:val="18"/>
        </w:rPr>
        <w:t>Положением "О бюджетном процессе в Кайлинском сельсовете”, Совет депутатов   Кайлинского сельсовета</w:t>
      </w:r>
    </w:p>
    <w:p w:rsidR="00993869" w:rsidRPr="00993869" w:rsidRDefault="00993869" w:rsidP="00993869">
      <w:pPr>
        <w:autoSpaceDE w:val="0"/>
        <w:autoSpaceDN w:val="0"/>
        <w:spacing w:line="240" w:lineRule="auto"/>
        <w:ind w:firstLine="0"/>
        <w:rPr>
          <w:sz w:val="18"/>
          <w:szCs w:val="18"/>
        </w:rPr>
      </w:pPr>
      <w:r w:rsidRPr="00993869">
        <w:rPr>
          <w:sz w:val="18"/>
          <w:szCs w:val="18"/>
        </w:rPr>
        <w:t xml:space="preserve">                РЕШИЛ:</w:t>
      </w:r>
    </w:p>
    <w:p w:rsidR="00993869" w:rsidRPr="00993869" w:rsidRDefault="00993869" w:rsidP="00993869">
      <w:pPr>
        <w:numPr>
          <w:ilvl w:val="0"/>
          <w:numId w:val="14"/>
        </w:numPr>
        <w:autoSpaceDE w:val="0"/>
        <w:autoSpaceDN w:val="0"/>
        <w:spacing w:line="240" w:lineRule="auto"/>
        <w:ind w:left="567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Внести в решение №85 от 29.12.2021 г. тринадцатой сессии шестого созыва «О бюджете Кайлинского сельсовета Мошковского района Новосибирской области на 2022 год и на плановый период 2023-2024 г.» следующие изменения:</w:t>
      </w:r>
    </w:p>
    <w:p w:rsidR="00993869" w:rsidRPr="00993869" w:rsidRDefault="00993869" w:rsidP="00993869">
      <w:pPr>
        <w:numPr>
          <w:ilvl w:val="0"/>
          <w:numId w:val="24"/>
        </w:numPr>
        <w:autoSpaceDE w:val="0"/>
        <w:autoSpaceDN w:val="0"/>
        <w:spacing w:line="240" w:lineRule="auto"/>
        <w:ind w:left="567"/>
        <w:jc w:val="both"/>
        <w:rPr>
          <w:sz w:val="18"/>
          <w:szCs w:val="18"/>
        </w:rPr>
      </w:pPr>
      <w:r w:rsidRPr="00993869">
        <w:rPr>
          <w:sz w:val="18"/>
          <w:szCs w:val="18"/>
        </w:rPr>
        <w:t>в пункте 1 части 1 статьи 1: цифры «19465112,59» заменить цифрами «19618505,59»</w:t>
      </w:r>
    </w:p>
    <w:p w:rsidR="00993869" w:rsidRPr="00C21E6A" w:rsidRDefault="00993869" w:rsidP="00C21E6A">
      <w:pPr>
        <w:pStyle w:val="a9"/>
        <w:numPr>
          <w:ilvl w:val="0"/>
          <w:numId w:val="24"/>
        </w:numPr>
        <w:autoSpaceDE w:val="0"/>
        <w:autoSpaceDN w:val="0"/>
        <w:spacing w:line="240" w:lineRule="auto"/>
        <w:ind w:left="567" w:hanging="425"/>
        <w:jc w:val="both"/>
        <w:rPr>
          <w:sz w:val="18"/>
          <w:szCs w:val="18"/>
        </w:rPr>
      </w:pPr>
      <w:r w:rsidRPr="00C21E6A">
        <w:rPr>
          <w:sz w:val="18"/>
          <w:szCs w:val="18"/>
        </w:rPr>
        <w:t xml:space="preserve">в пункте 2 статьи 1 цифры </w:t>
      </w:r>
      <w:r w:rsidR="00C21E6A" w:rsidRPr="00C21E6A">
        <w:rPr>
          <w:sz w:val="18"/>
          <w:szCs w:val="18"/>
        </w:rPr>
        <w:t xml:space="preserve">«20051789,89» заменить цифрами </w:t>
      </w:r>
      <w:r w:rsidRPr="00C21E6A">
        <w:rPr>
          <w:sz w:val="18"/>
          <w:szCs w:val="18"/>
        </w:rPr>
        <w:t>«20205182,89»</w:t>
      </w:r>
    </w:p>
    <w:p w:rsidR="00993869" w:rsidRPr="00C21E6A" w:rsidRDefault="00993869" w:rsidP="00C21E6A">
      <w:pPr>
        <w:pStyle w:val="a9"/>
        <w:numPr>
          <w:ilvl w:val="0"/>
          <w:numId w:val="14"/>
        </w:numPr>
        <w:spacing w:line="240" w:lineRule="auto"/>
        <w:ind w:left="567" w:hanging="425"/>
        <w:jc w:val="both"/>
        <w:rPr>
          <w:sz w:val="18"/>
          <w:szCs w:val="18"/>
        </w:rPr>
      </w:pPr>
      <w:r w:rsidRPr="00C21E6A">
        <w:rPr>
          <w:sz w:val="18"/>
          <w:szCs w:val="18"/>
        </w:rPr>
        <w:t>Направить настоящее решение Главе Кайлинского сельсовета для подписания.</w:t>
      </w:r>
    </w:p>
    <w:p w:rsidR="00993869" w:rsidRPr="00993869" w:rsidRDefault="00993869" w:rsidP="00C21E6A">
      <w:pPr>
        <w:numPr>
          <w:ilvl w:val="0"/>
          <w:numId w:val="14"/>
        </w:numPr>
        <w:spacing w:line="240" w:lineRule="auto"/>
        <w:ind w:left="0" w:firstLine="207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Опубликовать настоящее решение в периодическом печатном издании «Вестник Кайлинского сельсовета» сельского поселения Кайлинского сельсовета Мошковского муниципального района Новосибирской области</w:t>
      </w:r>
      <w:r w:rsidRPr="00993869">
        <w:rPr>
          <w:i/>
          <w:color w:val="000000"/>
          <w:sz w:val="18"/>
          <w:szCs w:val="18"/>
        </w:rPr>
        <w:t xml:space="preserve"> </w:t>
      </w:r>
      <w:r w:rsidRPr="00993869">
        <w:rPr>
          <w:color w:val="000000"/>
          <w:sz w:val="18"/>
          <w:szCs w:val="18"/>
        </w:rPr>
        <w:t>и разместить на официальном сайте сельского поселения Кайлинского сельсовета Мошковского муниципального района Новосибирской области.</w:t>
      </w:r>
    </w:p>
    <w:p w:rsidR="00993869" w:rsidRPr="00993869" w:rsidRDefault="00993869" w:rsidP="00C21E6A">
      <w:pPr>
        <w:numPr>
          <w:ilvl w:val="0"/>
          <w:numId w:val="14"/>
        </w:numPr>
        <w:spacing w:line="240" w:lineRule="auto"/>
        <w:ind w:left="567"/>
        <w:jc w:val="both"/>
        <w:rPr>
          <w:color w:val="000000"/>
          <w:sz w:val="18"/>
          <w:szCs w:val="18"/>
        </w:rPr>
      </w:pPr>
      <w:r w:rsidRPr="00993869">
        <w:rPr>
          <w:color w:val="000000"/>
          <w:sz w:val="18"/>
          <w:szCs w:val="18"/>
        </w:rPr>
        <w:t> Настоящее решение вступает в силу со дня его опубликования.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sz w:val="18"/>
          <w:szCs w:val="18"/>
        </w:rPr>
      </w:pPr>
    </w:p>
    <w:p w:rsidR="00993869" w:rsidRPr="00993869" w:rsidRDefault="00C21E6A" w:rsidP="00993869">
      <w:pPr>
        <w:spacing w:line="240" w:lineRule="auto"/>
        <w:ind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Глава Кайлинского сельсовета </w:t>
      </w:r>
      <w:r w:rsidR="00993869" w:rsidRPr="00993869">
        <w:rPr>
          <w:sz w:val="18"/>
          <w:szCs w:val="18"/>
        </w:rPr>
        <w:t xml:space="preserve">Мошковского района Новосибирской области                  </w:t>
      </w:r>
      <w:r>
        <w:rPr>
          <w:sz w:val="18"/>
          <w:szCs w:val="18"/>
        </w:rPr>
        <w:t xml:space="preserve">                                  </w:t>
      </w:r>
      <w:r w:rsidR="00993869" w:rsidRPr="00993869">
        <w:rPr>
          <w:sz w:val="18"/>
          <w:szCs w:val="18"/>
        </w:rPr>
        <w:t xml:space="preserve">               Чернов П.В.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 xml:space="preserve">                                                          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 xml:space="preserve">Председатель Совета депутатов  Кайлинского сельсовета  </w:t>
      </w:r>
    </w:p>
    <w:p w:rsidR="00993869" w:rsidRPr="00993869" w:rsidRDefault="00993869" w:rsidP="00993869">
      <w:pPr>
        <w:spacing w:line="240" w:lineRule="auto"/>
        <w:ind w:firstLine="0"/>
        <w:jc w:val="both"/>
        <w:rPr>
          <w:sz w:val="18"/>
          <w:szCs w:val="18"/>
        </w:rPr>
      </w:pPr>
      <w:r w:rsidRPr="00993869">
        <w:rPr>
          <w:sz w:val="18"/>
          <w:szCs w:val="18"/>
        </w:rPr>
        <w:t xml:space="preserve">Мошковского района Новосибирской области         </w:t>
      </w:r>
      <w:r w:rsidR="00C21E6A">
        <w:rPr>
          <w:sz w:val="18"/>
          <w:szCs w:val="18"/>
        </w:rPr>
        <w:t xml:space="preserve">                                                                                       </w:t>
      </w:r>
      <w:r w:rsidRPr="00993869">
        <w:rPr>
          <w:sz w:val="18"/>
          <w:szCs w:val="18"/>
        </w:rPr>
        <w:t xml:space="preserve">                        Крупко Н.Д.</w:t>
      </w: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  <w:r w:rsidRPr="00993869">
        <w:rPr>
          <w:sz w:val="18"/>
          <w:szCs w:val="18"/>
        </w:rPr>
        <w:t xml:space="preserve">                                                                            </w:t>
      </w:r>
    </w:p>
    <w:p w:rsidR="00993869" w:rsidRPr="00993869" w:rsidRDefault="00993869" w:rsidP="00C21E6A">
      <w:pPr>
        <w:spacing w:line="240" w:lineRule="auto"/>
        <w:ind w:firstLine="0"/>
        <w:jc w:val="right"/>
        <w:rPr>
          <w:sz w:val="18"/>
          <w:szCs w:val="18"/>
        </w:rPr>
      </w:pPr>
      <w:r w:rsidRPr="00993869">
        <w:rPr>
          <w:sz w:val="18"/>
          <w:szCs w:val="18"/>
        </w:rPr>
        <w:t xml:space="preserve">                                                                             Приложение к решению  № 130</w:t>
      </w:r>
    </w:p>
    <w:p w:rsidR="00993869" w:rsidRPr="00993869" w:rsidRDefault="00993869" w:rsidP="00C21E6A">
      <w:pPr>
        <w:spacing w:line="240" w:lineRule="auto"/>
        <w:ind w:firstLine="0"/>
        <w:jc w:val="right"/>
        <w:rPr>
          <w:sz w:val="18"/>
          <w:szCs w:val="18"/>
        </w:rPr>
      </w:pPr>
      <w:r w:rsidRPr="00993869">
        <w:rPr>
          <w:sz w:val="18"/>
          <w:szCs w:val="18"/>
        </w:rPr>
        <w:t xml:space="preserve">                                                                             -18сессии </w:t>
      </w:r>
    </w:p>
    <w:p w:rsidR="00993869" w:rsidRPr="00993869" w:rsidRDefault="00993869" w:rsidP="00C21E6A">
      <w:pPr>
        <w:tabs>
          <w:tab w:val="left" w:pos="5420"/>
        </w:tabs>
        <w:spacing w:line="240" w:lineRule="auto"/>
        <w:ind w:firstLine="0"/>
        <w:jc w:val="right"/>
        <w:rPr>
          <w:sz w:val="18"/>
          <w:szCs w:val="18"/>
        </w:rPr>
      </w:pPr>
      <w:r w:rsidRPr="00993869">
        <w:rPr>
          <w:sz w:val="18"/>
          <w:szCs w:val="18"/>
        </w:rPr>
        <w:t xml:space="preserve">                                                                             шестого созыва</w:t>
      </w:r>
    </w:p>
    <w:p w:rsidR="00993869" w:rsidRPr="00993869" w:rsidRDefault="00993869" w:rsidP="00C21E6A">
      <w:pPr>
        <w:spacing w:line="240" w:lineRule="auto"/>
        <w:ind w:firstLine="0"/>
        <w:jc w:val="right"/>
        <w:rPr>
          <w:sz w:val="18"/>
          <w:szCs w:val="18"/>
        </w:rPr>
      </w:pPr>
      <w:r w:rsidRPr="00993869">
        <w:rPr>
          <w:sz w:val="18"/>
          <w:szCs w:val="18"/>
        </w:rPr>
        <w:t xml:space="preserve">                                                                             от 10.11.2022г.</w:t>
      </w:r>
    </w:p>
    <w:p w:rsidR="00993869" w:rsidRPr="00993869" w:rsidRDefault="00993869" w:rsidP="00C21E6A">
      <w:pPr>
        <w:spacing w:line="240" w:lineRule="auto"/>
        <w:ind w:firstLine="0"/>
        <w:jc w:val="right"/>
        <w:rPr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</w:p>
    <w:p w:rsidR="00993869" w:rsidRPr="00993869" w:rsidRDefault="00993869" w:rsidP="00993869">
      <w:pPr>
        <w:numPr>
          <w:ilvl w:val="0"/>
          <w:numId w:val="21"/>
        </w:numPr>
        <w:spacing w:line="240" w:lineRule="auto"/>
        <w:rPr>
          <w:sz w:val="18"/>
          <w:szCs w:val="18"/>
        </w:rPr>
      </w:pPr>
      <w:r w:rsidRPr="00993869">
        <w:rPr>
          <w:sz w:val="18"/>
          <w:szCs w:val="18"/>
        </w:rPr>
        <w:t>Пункт 1 статьи 1 изложить в следующей редакции:</w:t>
      </w: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  <w:r w:rsidRPr="00993869">
        <w:rPr>
          <w:sz w:val="18"/>
          <w:szCs w:val="18"/>
        </w:rPr>
        <w:t>«Утвердить основные характеристики бюджета Кайлинского сельсовета на 2022 год:</w:t>
      </w:r>
    </w:p>
    <w:p w:rsidR="00993869" w:rsidRPr="00993869" w:rsidRDefault="00993869" w:rsidP="00993869">
      <w:pPr>
        <w:numPr>
          <w:ilvl w:val="1"/>
          <w:numId w:val="21"/>
        </w:numPr>
        <w:spacing w:line="240" w:lineRule="auto"/>
        <w:rPr>
          <w:sz w:val="18"/>
          <w:szCs w:val="18"/>
        </w:rPr>
      </w:pPr>
      <w:r w:rsidRPr="00993869">
        <w:rPr>
          <w:sz w:val="18"/>
          <w:szCs w:val="18"/>
        </w:rPr>
        <w:t>утвердить общий объем доходов бюджета Кайлинского сельсовета в сумме 19618505,59  руб., в том числе общий объем межбюджетных трансфертов от других бюджетов системы Российской Федерации в сумме 16959945,59 рублей;</w:t>
      </w:r>
    </w:p>
    <w:p w:rsidR="00993869" w:rsidRPr="00993869" w:rsidRDefault="00993869" w:rsidP="00993869">
      <w:pPr>
        <w:numPr>
          <w:ilvl w:val="1"/>
          <w:numId w:val="21"/>
        </w:numPr>
        <w:spacing w:line="240" w:lineRule="auto"/>
        <w:rPr>
          <w:sz w:val="18"/>
          <w:szCs w:val="18"/>
        </w:rPr>
      </w:pPr>
      <w:r w:rsidRPr="00993869">
        <w:rPr>
          <w:sz w:val="18"/>
          <w:szCs w:val="18"/>
        </w:rPr>
        <w:t>Общий объем расходов бюджета Кайлинского сельсовета в сумме 20205182,89  рублей.</w:t>
      </w:r>
    </w:p>
    <w:p w:rsidR="00993869" w:rsidRPr="00993869" w:rsidRDefault="00993869" w:rsidP="00993869">
      <w:pPr>
        <w:numPr>
          <w:ilvl w:val="1"/>
          <w:numId w:val="21"/>
        </w:numPr>
        <w:spacing w:line="240" w:lineRule="auto"/>
        <w:rPr>
          <w:sz w:val="18"/>
          <w:szCs w:val="18"/>
        </w:rPr>
      </w:pPr>
      <w:r w:rsidRPr="00993869">
        <w:rPr>
          <w:sz w:val="18"/>
          <w:szCs w:val="18"/>
        </w:rPr>
        <w:t>дефицит бюджета администрации Кайлинского сельсовета в сумме 586677,30 рублей.»</w:t>
      </w:r>
    </w:p>
    <w:p w:rsidR="00993869" w:rsidRPr="00993869" w:rsidRDefault="00993869" w:rsidP="00993869">
      <w:pPr>
        <w:spacing w:line="240" w:lineRule="auto"/>
        <w:ind w:firstLine="0"/>
        <w:rPr>
          <w:sz w:val="18"/>
          <w:szCs w:val="1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sz w:val="28"/>
          <w:szCs w:val="2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b/>
          <w:sz w:val="28"/>
          <w:szCs w:val="28"/>
        </w:rPr>
      </w:pPr>
      <w:r w:rsidRPr="00993869">
        <w:rPr>
          <w:sz w:val="28"/>
          <w:szCs w:val="28"/>
        </w:rPr>
        <w:lastRenderedPageBreak/>
        <w:t xml:space="preserve">   </w:t>
      </w:r>
      <w:r w:rsidRPr="00993869">
        <w:rPr>
          <w:b/>
          <w:sz w:val="28"/>
          <w:szCs w:val="28"/>
        </w:rPr>
        <w:t>Доходная часть Кайлинского сельсовета на 2022 год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597"/>
        <w:gridCol w:w="6244"/>
        <w:gridCol w:w="1296"/>
      </w:tblGrid>
      <w:tr w:rsidR="00993869" w:rsidRPr="00993869" w:rsidTr="00C21E6A">
        <w:trPr>
          <w:trHeight w:val="630"/>
        </w:trPr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Код</w:t>
            </w:r>
          </w:p>
        </w:tc>
        <w:tc>
          <w:tcPr>
            <w:tcW w:w="30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Наименование групп, подгрупп, статей и подстатей доходов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План на 2022 год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 xml:space="preserve"> 1 00 00000 00 0000 000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2658,6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 xml:space="preserve"> 1 01 00000 00 0000 000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НАЛОГИ  НА ПРИБЫЛЬ, ДОХОДЫ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313,0</w:t>
            </w:r>
          </w:p>
        </w:tc>
      </w:tr>
      <w:tr w:rsidR="00993869" w:rsidRPr="00993869" w:rsidTr="00C21E6A">
        <w:trPr>
          <w:trHeight w:val="27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 xml:space="preserve"> 1 01 02000 01 0000 110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313,0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1 05 03010 01 0000 110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10,0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93869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993869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993869">
              <w:rPr>
                <w:b/>
                <w:sz w:val="20"/>
                <w:szCs w:val="20"/>
              </w:rPr>
              <w:t>716,8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1 06 06013 10 0000 110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Налоги на имущество физ. лиц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 xml:space="preserve">     76,8</w:t>
            </w:r>
          </w:p>
        </w:tc>
      </w:tr>
      <w:tr w:rsidR="00993869" w:rsidRPr="00993869" w:rsidTr="00C21E6A">
        <w:trPr>
          <w:trHeight w:val="28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93869">
              <w:rPr>
                <w:bCs/>
                <w:sz w:val="20"/>
                <w:szCs w:val="20"/>
              </w:rPr>
              <w:t xml:space="preserve">1 06 06013 10 0000 110 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993869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993869">
              <w:rPr>
                <w:bCs/>
                <w:sz w:val="20"/>
                <w:szCs w:val="20"/>
              </w:rPr>
              <w:t>640,0</w:t>
            </w:r>
          </w:p>
        </w:tc>
      </w:tr>
      <w:tr w:rsidR="00993869" w:rsidRPr="00993869" w:rsidTr="00C21E6A">
        <w:trPr>
          <w:trHeight w:val="28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993869">
              <w:rPr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Cs/>
                <w:sz w:val="20"/>
                <w:szCs w:val="20"/>
              </w:rPr>
            </w:pPr>
            <w:r w:rsidRPr="00993869">
              <w:rPr>
                <w:bCs/>
                <w:sz w:val="20"/>
                <w:szCs w:val="20"/>
              </w:rPr>
              <w:t>Акцизы по подакцизным товарам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1271,0</w:t>
            </w:r>
          </w:p>
        </w:tc>
      </w:tr>
      <w:tr w:rsidR="00993869" w:rsidRPr="00993869" w:rsidTr="00C21E6A">
        <w:trPr>
          <w:trHeight w:val="28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906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1 08 04020 01 0000 110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93869">
              <w:rPr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76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 xml:space="preserve">1 11 00000 00 0000 120   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6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 xml:space="preserve">1 11 05013 10 0000 120   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76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1 11 05010 10 0000 120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Доходы,полученные в виде арендной платы за зем. участки,госсобственность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11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111 05035 10  000 120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государственного власти, органов местного самоуправления, государственных внебюджетных фондов и созданных ими учреждений (за исключением федеральных автономных учреждений)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1 13 00000 00 000 000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993869">
              <w:rPr>
                <w:b/>
                <w:bCs/>
                <w:color w:val="000000"/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32,8</w:t>
            </w:r>
          </w:p>
        </w:tc>
      </w:tr>
      <w:tr w:rsidR="00993869" w:rsidRPr="00993869" w:rsidTr="00C21E6A">
        <w:trPr>
          <w:trHeight w:val="469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1 13 01995 10 0000 130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93869">
              <w:rPr>
                <w:color w:val="000000"/>
                <w:sz w:val="20"/>
                <w:szCs w:val="20"/>
              </w:rPr>
              <w:t xml:space="preserve">Прочие доходы от оказания платных услуг получателями средств бюджетов  сельских поселений 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4,6</w:t>
            </w:r>
          </w:p>
        </w:tc>
      </w:tr>
      <w:tr w:rsidR="00993869" w:rsidRPr="00993869" w:rsidTr="00C21E6A">
        <w:trPr>
          <w:trHeight w:val="419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1 1302065 10 0000 130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993869">
              <w:rPr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28,2</w:t>
            </w:r>
          </w:p>
        </w:tc>
      </w:tr>
      <w:tr w:rsidR="00993869" w:rsidRPr="00993869" w:rsidTr="00C21E6A">
        <w:trPr>
          <w:trHeight w:val="51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 xml:space="preserve">1 14 00000 00 0000 000   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315,0</w:t>
            </w:r>
          </w:p>
        </w:tc>
      </w:tr>
      <w:tr w:rsidR="00993869" w:rsidRPr="00993869" w:rsidTr="00C21E6A">
        <w:trPr>
          <w:trHeight w:val="703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1 14 06025 10 0000 430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84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1 14 02053 10 0000 410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315,0</w:t>
            </w:r>
          </w:p>
        </w:tc>
      </w:tr>
      <w:tr w:rsidR="00993869" w:rsidRPr="00993869" w:rsidTr="00C21E6A">
        <w:trPr>
          <w:trHeight w:val="16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993869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993869">
              <w:rPr>
                <w:b/>
                <w:sz w:val="20"/>
                <w:szCs w:val="20"/>
              </w:rPr>
              <w:t>ШТРАФЫ, НЕУСТОЙКИ ПЕНИ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84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1 16 07010 10 0000140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16959,9</w:t>
            </w:r>
          </w:p>
        </w:tc>
      </w:tr>
      <w:tr w:rsidR="00993869" w:rsidRPr="00993869" w:rsidTr="00C21E6A">
        <w:trPr>
          <w:trHeight w:val="51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lastRenderedPageBreak/>
              <w:t>2 02 00000 00 0000 000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16959,9</w:t>
            </w:r>
          </w:p>
        </w:tc>
      </w:tr>
      <w:tr w:rsidR="00993869" w:rsidRPr="00993869" w:rsidTr="00C21E6A">
        <w:trPr>
          <w:trHeight w:val="464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2 02 01000 00 0000 150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6207,7</w:t>
            </w:r>
          </w:p>
        </w:tc>
      </w:tr>
      <w:tr w:rsidR="00993869" w:rsidRPr="00993869" w:rsidTr="00C21E6A">
        <w:trPr>
          <w:trHeight w:val="272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2 02 01001 10 0000 150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6207,7</w:t>
            </w:r>
          </w:p>
        </w:tc>
      </w:tr>
      <w:tr w:rsidR="00993869" w:rsidRPr="00993869" w:rsidTr="00C21E6A">
        <w:trPr>
          <w:trHeight w:val="519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2 02 35 000 00 0000 150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Субвенции бюджетам поселений на осуществление  первичного воинского учёта на территориях,где отсутсвуют военные комиссариаты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121,1</w:t>
            </w:r>
          </w:p>
        </w:tc>
      </w:tr>
      <w:tr w:rsidR="00993869" w:rsidRPr="00993869" w:rsidTr="00C21E6A">
        <w:trPr>
          <w:trHeight w:val="373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2 02 35118 10 0000 150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Субвенции на осуществление полномочий по первичному воинскому учёту на территориях,где отсутствуют военные комиссариаты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121,1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2 02 30024  10 0000 150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Субсидии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993869" w:rsidRPr="00993869" w:rsidTr="00C21E6A">
        <w:trPr>
          <w:trHeight w:val="51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2 02 49999 10 0000 150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5757,9</w:t>
            </w:r>
          </w:p>
        </w:tc>
      </w:tr>
      <w:tr w:rsidR="00993869" w:rsidRPr="00993869" w:rsidTr="00C21E6A">
        <w:trPr>
          <w:trHeight w:val="51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2 02 20216 10 0000 150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Субсидии бюджетам сельских поселений на осуществление дорожной деятельности в отношении автомобильных дорог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2012,3</w:t>
            </w:r>
          </w:p>
        </w:tc>
      </w:tr>
      <w:tr w:rsidR="00993869" w:rsidRPr="00993869" w:rsidTr="00C21E6A">
        <w:trPr>
          <w:trHeight w:val="510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2 02 40014 10 0000 150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1010,8</w:t>
            </w:r>
          </w:p>
        </w:tc>
      </w:tr>
      <w:tr w:rsidR="00993869" w:rsidRPr="00993869" w:rsidTr="00C21E6A">
        <w:trPr>
          <w:trHeight w:val="301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2 02 29999 10 0000 150</w:t>
            </w:r>
          </w:p>
        </w:tc>
        <w:tc>
          <w:tcPr>
            <w:tcW w:w="30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1850,0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19618,5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 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Дефицит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586,7</w:t>
            </w:r>
          </w:p>
        </w:tc>
      </w:tr>
      <w:tr w:rsidR="00993869" w:rsidRPr="00993869" w:rsidTr="00C21E6A">
        <w:trPr>
          <w:trHeight w:val="315"/>
        </w:trPr>
        <w:tc>
          <w:tcPr>
            <w:tcW w:w="12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993869">
              <w:rPr>
                <w:sz w:val="20"/>
                <w:szCs w:val="20"/>
              </w:rPr>
              <w:t> </w:t>
            </w:r>
          </w:p>
        </w:tc>
        <w:tc>
          <w:tcPr>
            <w:tcW w:w="30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jc w:val="both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3869" w:rsidRPr="00993869" w:rsidRDefault="00993869" w:rsidP="00993869">
            <w:pPr>
              <w:spacing w:line="240" w:lineRule="auto"/>
              <w:ind w:firstLine="0"/>
              <w:rPr>
                <w:b/>
                <w:bCs/>
                <w:sz w:val="20"/>
                <w:szCs w:val="20"/>
              </w:rPr>
            </w:pPr>
            <w:r w:rsidRPr="00993869">
              <w:rPr>
                <w:b/>
                <w:bCs/>
                <w:sz w:val="20"/>
                <w:szCs w:val="20"/>
              </w:rPr>
              <w:t>20205,2</w:t>
            </w:r>
          </w:p>
        </w:tc>
      </w:tr>
    </w:tbl>
    <w:p w:rsidR="00993869" w:rsidRPr="00993869" w:rsidRDefault="00993869" w:rsidP="00993869">
      <w:pPr>
        <w:spacing w:line="240" w:lineRule="auto"/>
        <w:ind w:firstLine="0"/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sz w:val="28"/>
          <w:szCs w:val="2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sz w:val="28"/>
          <w:szCs w:val="28"/>
        </w:rPr>
      </w:pPr>
    </w:p>
    <w:p w:rsidR="00993869" w:rsidRPr="00993869" w:rsidRDefault="00993869" w:rsidP="00993869">
      <w:pPr>
        <w:spacing w:line="240" w:lineRule="auto"/>
        <w:ind w:firstLine="0"/>
        <w:jc w:val="both"/>
        <w:rPr>
          <w:sz w:val="28"/>
          <w:szCs w:val="28"/>
        </w:rPr>
      </w:pPr>
      <w:bookmarkStart w:id="0" w:name="_GoBack"/>
      <w:bookmarkEnd w:id="0"/>
    </w:p>
    <w:p w:rsidR="00993869" w:rsidRPr="00993869" w:rsidRDefault="00993869" w:rsidP="00993869">
      <w:pPr>
        <w:spacing w:line="240" w:lineRule="auto"/>
        <w:ind w:firstLine="0"/>
        <w:jc w:val="both"/>
        <w:rPr>
          <w:sz w:val="28"/>
          <w:szCs w:val="28"/>
        </w:rPr>
      </w:pPr>
    </w:p>
    <w:sectPr w:rsidR="00993869" w:rsidRPr="00993869" w:rsidSect="007C5D13">
      <w:headerReference w:type="default" r:id="rId10"/>
      <w:footerReference w:type="default" r:id="rId11"/>
      <w:type w:val="continuous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F5E" w:rsidRDefault="001F6F5E" w:rsidP="00810635">
      <w:pPr>
        <w:spacing w:line="240" w:lineRule="auto"/>
      </w:pPr>
      <w:r>
        <w:separator/>
      </w:r>
    </w:p>
  </w:endnote>
  <w:endnote w:type="continuationSeparator" w:id="0">
    <w:p w:rsidR="001F6F5E" w:rsidRDefault="001F6F5E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CC"/>
    <w:family w:val="swiss"/>
    <w:pitch w:val="variable"/>
    <w:sig w:usb0="00000000" w:usb1="D200F5FF" w:usb2="0A042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0554843"/>
      <w:docPartObj>
        <w:docPartGallery w:val="Page Numbers (Bottom of Page)"/>
        <w:docPartUnique/>
      </w:docPartObj>
    </w:sdtPr>
    <w:sdtContent>
      <w:p w:rsidR="00993869" w:rsidRDefault="00993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E6A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F5E" w:rsidRDefault="001F6F5E" w:rsidP="00810635">
      <w:pPr>
        <w:spacing w:line="240" w:lineRule="auto"/>
      </w:pPr>
      <w:r>
        <w:separator/>
      </w:r>
    </w:p>
  </w:footnote>
  <w:footnote w:type="continuationSeparator" w:id="0">
    <w:p w:rsidR="001F6F5E" w:rsidRDefault="001F6F5E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869" w:rsidRDefault="00993869" w:rsidP="004C644B">
    <w:pPr>
      <w:ind w:firstLine="0"/>
    </w:pPr>
    <w:r>
      <w:rPr>
        <w:i/>
        <w:sz w:val="16"/>
        <w:szCs w:val="16"/>
      </w:rPr>
      <w:t>--------№ 27, 16 ноября 2022</w:t>
    </w:r>
    <w:r w:rsidRPr="00DC09AD">
      <w:rPr>
        <w:i/>
        <w:sz w:val="16"/>
        <w:szCs w:val="16"/>
      </w:rPr>
      <w:t xml:space="preserve"> года,</w:t>
    </w:r>
    <w:r>
      <w:rPr>
        <w:i/>
        <w:sz w:val="16"/>
        <w:szCs w:val="16"/>
      </w:rPr>
      <w:t xml:space="preserve"> среда</w:t>
    </w:r>
    <w:r>
      <w:rPr>
        <w:sz w:val="16"/>
        <w:szCs w:val="16"/>
      </w:rPr>
      <w:t xml:space="preserve">-------------------------------------------------                                -« </w:t>
    </w:r>
    <w:r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51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360260"/>
    <w:multiLevelType w:val="multilevel"/>
    <w:tmpl w:val="892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A764FF"/>
    <w:multiLevelType w:val="multilevel"/>
    <w:tmpl w:val="A39C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EC056E"/>
    <w:multiLevelType w:val="hybridMultilevel"/>
    <w:tmpl w:val="5BF41F02"/>
    <w:lvl w:ilvl="0" w:tplc="1C3C890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0A297BB9"/>
    <w:multiLevelType w:val="hybridMultilevel"/>
    <w:tmpl w:val="CB947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3B0C6A"/>
    <w:multiLevelType w:val="hybridMultilevel"/>
    <w:tmpl w:val="055E26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2F901A7"/>
    <w:multiLevelType w:val="multilevel"/>
    <w:tmpl w:val="7C0C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F45402"/>
    <w:multiLevelType w:val="hybridMultilevel"/>
    <w:tmpl w:val="1B0047C0"/>
    <w:lvl w:ilvl="0" w:tplc="20CC89F2">
      <w:start w:val="1"/>
      <w:numFmt w:val="decimal"/>
      <w:lvlText w:val="%1."/>
      <w:lvlJc w:val="left"/>
      <w:pPr>
        <w:tabs>
          <w:tab w:val="num" w:pos="2070"/>
        </w:tabs>
        <w:ind w:left="2070" w:hanging="450"/>
      </w:pPr>
      <w:rPr>
        <w:rFonts w:hint="default"/>
      </w:rPr>
    </w:lvl>
    <w:lvl w:ilvl="1" w:tplc="DD8E207C">
      <w:start w:val="1"/>
      <w:numFmt w:val="bullet"/>
      <w:lvlText w:val=""/>
      <w:lvlPicBulletId w:val="0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" w15:restartNumberingAfterBreak="0">
    <w:nsid w:val="18827823"/>
    <w:multiLevelType w:val="multilevel"/>
    <w:tmpl w:val="4ADC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4514B6"/>
    <w:multiLevelType w:val="hybridMultilevel"/>
    <w:tmpl w:val="2822F000"/>
    <w:lvl w:ilvl="0" w:tplc="61C4099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3B81156"/>
    <w:multiLevelType w:val="multilevel"/>
    <w:tmpl w:val="211CBAA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31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4" w15:restartNumberingAfterBreak="0">
    <w:nsid w:val="26A12831"/>
    <w:multiLevelType w:val="hybridMultilevel"/>
    <w:tmpl w:val="1F041F8A"/>
    <w:lvl w:ilvl="0" w:tplc="311AFE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18506AF"/>
    <w:multiLevelType w:val="hybridMultilevel"/>
    <w:tmpl w:val="CADAA29A"/>
    <w:lvl w:ilvl="0" w:tplc="2FD2E87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404F4F54"/>
    <w:multiLevelType w:val="multilevel"/>
    <w:tmpl w:val="12FCBA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7" w15:restartNumberingAfterBreak="0">
    <w:nsid w:val="417A2D83"/>
    <w:multiLevelType w:val="hybridMultilevel"/>
    <w:tmpl w:val="81D2DE02"/>
    <w:lvl w:ilvl="0" w:tplc="3CB2ECF8">
      <w:start w:val="1"/>
      <w:numFmt w:val="decimal"/>
      <w:lvlText w:val="%1."/>
      <w:lvlJc w:val="left"/>
      <w:pPr>
        <w:tabs>
          <w:tab w:val="num" w:pos="1635"/>
        </w:tabs>
        <w:ind w:left="163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8" w15:restartNumberingAfterBreak="0">
    <w:nsid w:val="56D85778"/>
    <w:multiLevelType w:val="multilevel"/>
    <w:tmpl w:val="BFF8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ED7C5C"/>
    <w:multiLevelType w:val="hybridMultilevel"/>
    <w:tmpl w:val="FC90BBEA"/>
    <w:lvl w:ilvl="0" w:tplc="0FB28D36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29402AF"/>
    <w:multiLevelType w:val="hybridMultilevel"/>
    <w:tmpl w:val="FC6C6DBC"/>
    <w:lvl w:ilvl="0" w:tplc="25D4A3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E2D045D"/>
    <w:multiLevelType w:val="multilevel"/>
    <w:tmpl w:val="32347A7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6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64A56F1"/>
    <w:multiLevelType w:val="hybridMultilevel"/>
    <w:tmpl w:val="4D8ECF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98E95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26" w15:restartNumberingAfterBreak="0">
    <w:nsid w:val="7D1F72A3"/>
    <w:multiLevelType w:val="multilevel"/>
    <w:tmpl w:val="7596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B853AE"/>
    <w:multiLevelType w:val="multilevel"/>
    <w:tmpl w:val="0BFA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22251F"/>
    <w:multiLevelType w:val="hybridMultilevel"/>
    <w:tmpl w:val="CF6CE8F0"/>
    <w:lvl w:ilvl="0" w:tplc="34841D8C">
      <w:start w:val="1"/>
      <w:numFmt w:val="decimal"/>
      <w:lvlText w:val="%1)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5"/>
  </w:num>
  <w:num w:numId="2">
    <w:abstractNumId w:val="16"/>
  </w:num>
  <w:num w:numId="3">
    <w:abstractNumId w:val="19"/>
  </w:num>
  <w:num w:numId="4">
    <w:abstractNumId w:val="26"/>
  </w:num>
  <w:num w:numId="5">
    <w:abstractNumId w:val="11"/>
  </w:num>
  <w:num w:numId="6">
    <w:abstractNumId w:val="18"/>
  </w:num>
  <w:num w:numId="7">
    <w:abstractNumId w:val="27"/>
  </w:num>
  <w:num w:numId="8">
    <w:abstractNumId w:val="5"/>
  </w:num>
  <w:num w:numId="9">
    <w:abstractNumId w:val="4"/>
  </w:num>
  <w:num w:numId="10">
    <w:abstractNumId w:val="2"/>
  </w:num>
  <w:num w:numId="11">
    <w:abstractNumId w:val="21"/>
  </w:num>
  <w:num w:numId="12">
    <w:abstractNumId w:val="9"/>
  </w:num>
  <w:num w:numId="13">
    <w:abstractNumId w:val="22"/>
  </w:num>
  <w:num w:numId="14">
    <w:abstractNumId w:val="20"/>
  </w:num>
  <w:num w:numId="15">
    <w:abstractNumId w:val="12"/>
  </w:num>
  <w:num w:numId="16">
    <w:abstractNumId w:val="14"/>
  </w:num>
  <w:num w:numId="17">
    <w:abstractNumId w:val="10"/>
  </w:num>
  <w:num w:numId="18">
    <w:abstractNumId w:val="8"/>
  </w:num>
  <w:num w:numId="19">
    <w:abstractNumId w:val="7"/>
  </w:num>
  <w:num w:numId="20">
    <w:abstractNumId w:val="1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6"/>
  </w:num>
  <w:num w:numId="24">
    <w:abstractNumId w:val="28"/>
  </w:num>
  <w:num w:numId="25">
    <w:abstractNumId w:val="24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1F7F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6E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33E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0B91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465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3C2"/>
    <w:rsid w:val="000D4B20"/>
    <w:rsid w:val="000D4CCD"/>
    <w:rsid w:val="000D551D"/>
    <w:rsid w:val="000D5932"/>
    <w:rsid w:val="000D5A5B"/>
    <w:rsid w:val="000D5CFC"/>
    <w:rsid w:val="000D6097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1D4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4A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587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A47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2F9E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6F5E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67E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27B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666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A27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6C9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34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217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1BA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511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1B4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D94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71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272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1E7E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5FA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33"/>
    <w:rsid w:val="00400F4C"/>
    <w:rsid w:val="00401128"/>
    <w:rsid w:val="0040119A"/>
    <w:rsid w:val="0040169B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393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87E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5F9D"/>
    <w:rsid w:val="004B666A"/>
    <w:rsid w:val="004B674D"/>
    <w:rsid w:val="004B705E"/>
    <w:rsid w:val="004B749E"/>
    <w:rsid w:val="004B7512"/>
    <w:rsid w:val="004B764E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44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1C2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91"/>
    <w:rsid w:val="005154AD"/>
    <w:rsid w:val="00515926"/>
    <w:rsid w:val="00515F60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27B27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6B6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5605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A6B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D4E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A66"/>
    <w:rsid w:val="005A5CBF"/>
    <w:rsid w:val="005A6452"/>
    <w:rsid w:val="005A6516"/>
    <w:rsid w:val="005A6A31"/>
    <w:rsid w:val="005A6EB5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473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0BF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5FC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0F16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B8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51C2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DB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06F"/>
    <w:rsid w:val="007111ED"/>
    <w:rsid w:val="00711DC7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444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5FA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6FB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27C6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5C39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546C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5D13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D6EF9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36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AA9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4E9B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11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1D74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0CF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67C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5EEE"/>
    <w:rsid w:val="0089683B"/>
    <w:rsid w:val="00897839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46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44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0B12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139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1B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4FE7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3869"/>
    <w:rsid w:val="0099389B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855"/>
    <w:rsid w:val="009B1E73"/>
    <w:rsid w:val="009B2374"/>
    <w:rsid w:val="009B2F9F"/>
    <w:rsid w:val="009B3529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929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174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3CD3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82C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59EC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67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E98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580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24C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1E8"/>
    <w:rsid w:val="00B527E7"/>
    <w:rsid w:val="00B52929"/>
    <w:rsid w:val="00B5306C"/>
    <w:rsid w:val="00B53802"/>
    <w:rsid w:val="00B53A3D"/>
    <w:rsid w:val="00B53A8C"/>
    <w:rsid w:val="00B53B51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A68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AB7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134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6409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EC1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0858"/>
    <w:rsid w:val="00C2142D"/>
    <w:rsid w:val="00C216E1"/>
    <w:rsid w:val="00C21775"/>
    <w:rsid w:val="00C21E6A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6ECD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6D2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B31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3EEA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6715"/>
    <w:rsid w:val="00D86C2B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503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BE9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1AAD"/>
    <w:rsid w:val="00E521A9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CF3"/>
    <w:rsid w:val="00E61F4B"/>
    <w:rsid w:val="00E628CF"/>
    <w:rsid w:val="00E62CEA"/>
    <w:rsid w:val="00E62D1E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6F63"/>
    <w:rsid w:val="00E67143"/>
    <w:rsid w:val="00E6787E"/>
    <w:rsid w:val="00E67CDD"/>
    <w:rsid w:val="00E70332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D4E"/>
    <w:rsid w:val="00EC0E32"/>
    <w:rsid w:val="00EC1C2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6F26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126"/>
    <w:rsid w:val="00F54601"/>
    <w:rsid w:val="00F54C63"/>
    <w:rsid w:val="00F54DD5"/>
    <w:rsid w:val="00F554BD"/>
    <w:rsid w:val="00F555FA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027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0B5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80882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rsid w:val="00810635"/>
    <w:rPr>
      <w:sz w:val="24"/>
      <w:szCs w:val="24"/>
    </w:rPr>
  </w:style>
  <w:style w:type="paragraph" w:styleId="a7">
    <w:name w:val="footer"/>
    <w:basedOn w:val="a"/>
    <w:link w:val="a8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rsid w:val="00810635"/>
    <w:rPr>
      <w:sz w:val="24"/>
      <w:szCs w:val="24"/>
    </w:rPr>
  </w:style>
  <w:style w:type="paragraph" w:styleId="a9">
    <w:name w:val="List Paragraph"/>
    <w:basedOn w:val="a"/>
    <w:uiPriority w:val="34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unhideWhenUsed/>
    <w:rsid w:val="005D75AF"/>
    <w:rPr>
      <w:color w:val="0000FF"/>
      <w:u w:val="single"/>
    </w:rPr>
  </w:style>
  <w:style w:type="paragraph" w:styleId="af">
    <w:name w:val="No Spacing"/>
    <w:link w:val="af0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B16E32"/>
    <w:rPr>
      <w:sz w:val="24"/>
      <w:szCs w:val="24"/>
    </w:rPr>
  </w:style>
  <w:style w:type="character" w:customStyle="1" w:styleId="af0">
    <w:name w:val="Без интервала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qFormat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E51AAD"/>
    <w:pPr>
      <w:spacing w:before="100" w:beforeAutospacing="1" w:after="100" w:afterAutospacing="1" w:line="240" w:lineRule="auto"/>
      <w:ind w:firstLine="0"/>
    </w:pPr>
  </w:style>
  <w:style w:type="paragraph" w:customStyle="1" w:styleId="af8">
    <w:name w:val="реквизитПодпись"/>
    <w:basedOn w:val="a"/>
    <w:rsid w:val="00E51AAD"/>
    <w:pPr>
      <w:tabs>
        <w:tab w:val="left" w:pos="6804"/>
      </w:tabs>
      <w:spacing w:before="360" w:line="240" w:lineRule="auto"/>
      <w:ind w:firstLine="0"/>
    </w:pPr>
    <w:rPr>
      <w:szCs w:val="20"/>
    </w:rPr>
  </w:style>
  <w:style w:type="paragraph" w:styleId="af9">
    <w:name w:val="Balloon Text"/>
    <w:basedOn w:val="a"/>
    <w:link w:val="afa"/>
    <w:semiHidden/>
    <w:unhideWhenUsed/>
    <w:rsid w:val="009E617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semiHidden/>
    <w:rsid w:val="009E6174"/>
    <w:rPr>
      <w:rFonts w:ascii="Segoe UI" w:hAnsi="Segoe UI" w:cs="Segoe UI"/>
      <w:sz w:val="18"/>
      <w:szCs w:val="18"/>
    </w:rPr>
  </w:style>
  <w:style w:type="character" w:styleId="afb">
    <w:name w:val="Strong"/>
    <w:qFormat/>
    <w:rsid w:val="008600CF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F5412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F54126"/>
    <w:rPr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F541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54126"/>
    <w:rPr>
      <w:sz w:val="16"/>
      <w:szCs w:val="16"/>
    </w:rPr>
  </w:style>
  <w:style w:type="character" w:customStyle="1" w:styleId="blk">
    <w:name w:val="blk"/>
    <w:rsid w:val="00F54126"/>
  </w:style>
  <w:style w:type="paragraph" w:customStyle="1" w:styleId="afc">
    <w:name w:val="Прижатый влево"/>
    <w:basedOn w:val="a"/>
    <w:next w:val="a"/>
    <w:uiPriority w:val="99"/>
    <w:rsid w:val="00B2724C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imes New Roman CYR" w:hAnsi="Times New Roman CYR" w:cs="Times New Roman CYR"/>
    </w:rPr>
  </w:style>
  <w:style w:type="paragraph" w:customStyle="1" w:styleId="western">
    <w:name w:val="western"/>
    <w:basedOn w:val="a"/>
    <w:rsid w:val="006A51C2"/>
    <w:pPr>
      <w:spacing w:before="100" w:beforeAutospacing="1" w:after="100" w:afterAutospacing="1" w:line="240" w:lineRule="auto"/>
      <w:ind w:firstLine="0"/>
    </w:pPr>
  </w:style>
  <w:style w:type="character" w:customStyle="1" w:styleId="apple-converted-space">
    <w:name w:val="apple-converted-space"/>
    <w:basedOn w:val="a0"/>
    <w:rsid w:val="006A51C2"/>
  </w:style>
  <w:style w:type="paragraph" w:customStyle="1" w:styleId="p11">
    <w:name w:val="p11"/>
    <w:basedOn w:val="a"/>
    <w:rsid w:val="0002656E"/>
    <w:pPr>
      <w:spacing w:before="100" w:beforeAutospacing="1" w:after="100" w:afterAutospacing="1" w:line="240" w:lineRule="auto"/>
      <w:ind w:firstLine="0"/>
    </w:pPr>
  </w:style>
  <w:style w:type="paragraph" w:customStyle="1" w:styleId="13">
    <w:name w:val="Обычный1"/>
    <w:rsid w:val="007C5D13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hAnsi="Arial"/>
      <w:snapToGrid w:val="0"/>
      <w:sz w:val="24"/>
    </w:rPr>
  </w:style>
  <w:style w:type="paragraph" w:customStyle="1" w:styleId="14">
    <w:name w:val="Основной текст с отступом1"/>
    <w:basedOn w:val="a"/>
    <w:rsid w:val="00694B88"/>
    <w:pPr>
      <w:spacing w:line="240" w:lineRule="auto"/>
      <w:ind w:firstLine="709"/>
      <w:jc w:val="both"/>
    </w:pPr>
  </w:style>
  <w:style w:type="paragraph" w:customStyle="1" w:styleId="ConsPlusCell">
    <w:name w:val="ConsPlusCell"/>
    <w:rsid w:val="00694B88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</w:rPr>
  </w:style>
  <w:style w:type="character" w:customStyle="1" w:styleId="apple-tab-span">
    <w:name w:val="apple-tab-span"/>
    <w:basedOn w:val="a0"/>
    <w:rsid w:val="00694B88"/>
  </w:style>
  <w:style w:type="paragraph" w:customStyle="1" w:styleId="ConsNormal0">
    <w:name w:val="ConsNormal"/>
    <w:rsid w:val="007D6EF9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7D6EF9"/>
    <w:pPr>
      <w:autoSpaceDE w:val="0"/>
      <w:autoSpaceDN w:val="0"/>
      <w:spacing w:line="240" w:lineRule="auto"/>
      <w:ind w:right="19772" w:firstLine="0"/>
    </w:pPr>
    <w:rPr>
      <w:rFonts w:ascii="Arial" w:hAnsi="Arial" w:cs="Arial"/>
      <w:sz w:val="22"/>
      <w:szCs w:val="22"/>
    </w:rPr>
  </w:style>
  <w:style w:type="paragraph" w:customStyle="1" w:styleId="ConsPlusNormal0">
    <w:name w:val="ConsPlusNormal Знак"/>
    <w:rsid w:val="007D6EF9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styleId="afd">
    <w:name w:val="FollowedHyperlink"/>
    <w:uiPriority w:val="99"/>
    <w:unhideWhenUsed/>
    <w:rsid w:val="007D6EF9"/>
    <w:rPr>
      <w:color w:val="800080"/>
      <w:u w:val="single"/>
    </w:rPr>
  </w:style>
  <w:style w:type="character" w:customStyle="1" w:styleId="FontStyle19">
    <w:name w:val="Font Style19"/>
    <w:rsid w:val="00586D4E"/>
    <w:rPr>
      <w:rFonts w:ascii="Times New Roman" w:hAnsi="Times New Roman" w:cs="Times New Roman"/>
      <w:sz w:val="26"/>
      <w:szCs w:val="26"/>
    </w:rPr>
  </w:style>
  <w:style w:type="paragraph" w:styleId="afe">
    <w:name w:val="footnote text"/>
    <w:basedOn w:val="a"/>
    <w:link w:val="aff"/>
    <w:uiPriority w:val="99"/>
    <w:semiHidden/>
    <w:unhideWhenUsed/>
    <w:rsid w:val="00B60A68"/>
    <w:pPr>
      <w:spacing w:line="240" w:lineRule="auto"/>
      <w:ind w:firstLine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B60A68"/>
    <w:rPr>
      <w:rFonts w:asciiTheme="minorHAnsi" w:eastAsiaTheme="minorHAnsi" w:hAnsiTheme="minorHAnsi" w:cstheme="minorBidi"/>
      <w:lang w:eastAsia="en-US"/>
    </w:rPr>
  </w:style>
  <w:style w:type="character" w:styleId="aff0">
    <w:name w:val="footnote reference"/>
    <w:basedOn w:val="a0"/>
    <w:uiPriority w:val="99"/>
    <w:semiHidden/>
    <w:unhideWhenUsed/>
    <w:rsid w:val="00B60A68"/>
    <w:rPr>
      <w:vertAlign w:val="superscript"/>
    </w:rPr>
  </w:style>
  <w:style w:type="paragraph" w:customStyle="1" w:styleId="25">
    <w:name w:val="Обычный2"/>
    <w:basedOn w:val="a"/>
    <w:rsid w:val="003131BA"/>
    <w:pPr>
      <w:spacing w:before="100" w:beforeAutospacing="1" w:after="100" w:afterAutospacing="1" w:line="240" w:lineRule="auto"/>
      <w:ind w:firstLine="0"/>
    </w:pPr>
  </w:style>
  <w:style w:type="paragraph" w:customStyle="1" w:styleId="ConsPlusNonformat">
    <w:name w:val="ConsPlusNonformat"/>
    <w:rsid w:val="004C644B"/>
    <w:pPr>
      <w:widowControl w:val="0"/>
      <w:autoSpaceDE w:val="0"/>
      <w:autoSpaceDN w:val="0"/>
      <w:spacing w:line="240" w:lineRule="auto"/>
      <w:ind w:firstLine="0"/>
    </w:pPr>
    <w:rPr>
      <w:rFonts w:ascii="Courier New" w:eastAsiaTheme="minorEastAsia" w:hAnsi="Courier New" w:cs="Courier New"/>
      <w:szCs w:val="22"/>
    </w:rPr>
  </w:style>
  <w:style w:type="numbering" w:customStyle="1" w:styleId="15">
    <w:name w:val="Нет списка1"/>
    <w:next w:val="a2"/>
    <w:uiPriority w:val="99"/>
    <w:semiHidden/>
    <w:rsid w:val="0099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53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65383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8FA79-0F85-47D8-96B7-D828CB0F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70</cp:revision>
  <cp:lastPrinted>2022-03-11T05:59:00Z</cp:lastPrinted>
  <dcterms:created xsi:type="dcterms:W3CDTF">2012-12-25T02:17:00Z</dcterms:created>
  <dcterms:modified xsi:type="dcterms:W3CDTF">2022-11-15T09:44:00Z</dcterms:modified>
</cp:coreProperties>
</file>