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27" w:rsidRDefault="00132927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7A6492" w:rsidRDefault="00511C7A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АДМИНИСТРАЦИЯ КАЙЛ</w:t>
      </w:r>
      <w:r w:rsidR="007A6492">
        <w:rPr>
          <w:rFonts w:ascii="Times New Roman" w:hAnsi="Times New Roman" w:cs="Times New Roman"/>
          <w:bCs w:val="0"/>
          <w:sz w:val="28"/>
          <w:szCs w:val="28"/>
        </w:rPr>
        <w:t>ИНСКОГО СЕЛЬСОВЕТА</w:t>
      </w:r>
    </w:p>
    <w:p w:rsidR="00511C7A" w:rsidRDefault="00511C7A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МОШКОВСКОГО РАЙОНА НОВОСИБИРСКОЙ ОБЛАСТИ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7A6492" w:rsidRDefault="006E5997" w:rsidP="007A6492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09.12</w:t>
      </w:r>
      <w:r w:rsidR="009C08D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BC4E0D">
        <w:rPr>
          <w:rFonts w:ascii="Times New Roman" w:hAnsi="Times New Roman" w:cs="Times New Roman"/>
          <w:b w:val="0"/>
          <w:bCs w:val="0"/>
          <w:sz w:val="24"/>
          <w:szCs w:val="24"/>
        </w:rPr>
        <w:t>2023</w:t>
      </w:r>
      <w:r w:rsidR="001829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7A64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г.                                           </w:t>
      </w:r>
      <w:r w:rsidR="00511C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</w:t>
      </w:r>
      <w:r w:rsidR="009C08D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  <w:r w:rsidR="00511C7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№78</w:t>
      </w:r>
    </w:p>
    <w:p w:rsidR="007A6492" w:rsidRDefault="007A6492" w:rsidP="007A6492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7A6492" w:rsidRDefault="007A6492" w:rsidP="008F479D">
      <w:pPr>
        <w:jc w:val="center"/>
        <w:rPr>
          <w:rFonts w:ascii="Times New Roman" w:hAnsi="Times New Roman"/>
          <w:sz w:val="24"/>
          <w:szCs w:val="24"/>
        </w:rPr>
      </w:pPr>
    </w:p>
    <w:p w:rsidR="008F479D" w:rsidRPr="007A6492" w:rsidRDefault="008F479D" w:rsidP="00511C7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492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</w:t>
      </w:r>
      <w:r w:rsidR="005B29E6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 охраняемым законом ценностям,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 нарушений </w:t>
      </w:r>
      <w:r w:rsidR="009C08D6" w:rsidRPr="007A6492">
        <w:rPr>
          <w:rFonts w:ascii="Times New Roman" w:hAnsi="Times New Roman" w:cs="Times New Roman"/>
          <w:b/>
          <w:sz w:val="28"/>
          <w:szCs w:val="28"/>
        </w:rPr>
        <w:t>обязательных требований,</w:t>
      </w:r>
      <w:r w:rsidR="007A6492" w:rsidRPr="007A64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6492">
        <w:rPr>
          <w:rFonts w:ascii="Times New Roman" w:hAnsi="Times New Roman" w:cs="Times New Roman"/>
          <w:b/>
          <w:sz w:val="28"/>
          <w:szCs w:val="28"/>
        </w:rPr>
        <w:t>установленных муниципальными правовыми актами пр</w:t>
      </w:r>
      <w:r w:rsidR="00511C7A">
        <w:rPr>
          <w:rFonts w:ascii="Times New Roman" w:hAnsi="Times New Roman" w:cs="Times New Roman"/>
          <w:b/>
          <w:sz w:val="28"/>
          <w:szCs w:val="28"/>
        </w:rPr>
        <w:t xml:space="preserve">и организации и осуществлении </w:t>
      </w:r>
      <w:r w:rsidRPr="007A649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1B69E0">
        <w:rPr>
          <w:rFonts w:ascii="Times New Roman" w:hAnsi="Times New Roman" w:cs="Times New Roman"/>
          <w:b/>
          <w:sz w:val="28"/>
          <w:szCs w:val="28"/>
        </w:rPr>
        <w:t xml:space="preserve"> жилищного</w:t>
      </w:r>
      <w:r w:rsidR="00BC4E0D">
        <w:rPr>
          <w:rFonts w:ascii="Times New Roman" w:hAnsi="Times New Roman" w:cs="Times New Roman"/>
          <w:b/>
          <w:sz w:val="28"/>
          <w:szCs w:val="28"/>
        </w:rPr>
        <w:t xml:space="preserve"> контроля на 2024</w:t>
      </w:r>
      <w:r w:rsidRPr="007A649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F479D" w:rsidRPr="007A6492" w:rsidRDefault="008F479D" w:rsidP="007A6492">
      <w:pPr>
        <w:jc w:val="both"/>
        <w:rPr>
          <w:rFonts w:ascii="Times New Roman" w:hAnsi="Times New Roman"/>
          <w:b/>
          <w:sz w:val="24"/>
          <w:szCs w:val="24"/>
        </w:rPr>
      </w:pPr>
    </w:p>
    <w:p w:rsidR="008F479D" w:rsidRDefault="008F479D" w:rsidP="00920D80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актами, устранения причин, факторов и условий, способствующих нарушениям обязательных требований, в соответствии с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Федеральным законом от 31.07.2020 г.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248-ФЗ),</w:t>
      </w:r>
      <w:r w:rsidRPr="007A6492">
        <w:rPr>
          <w:rFonts w:ascii="Times New Roman" w:hAnsi="Times New Roman" w:cs="Times New Roman"/>
          <w:sz w:val="28"/>
          <w:szCs w:val="28"/>
        </w:rPr>
        <w:t xml:space="preserve"> Федеральным законом  от 06.10.2003г. № 131-ФЗ «Об общих принципах организации местного самоуправления в Российской Федерации</w:t>
      </w:r>
      <w:r w:rsidR="007A6492" w:rsidRPr="007A6492">
        <w:rPr>
          <w:rFonts w:ascii="Times New Roman" w:hAnsi="Times New Roman" w:cs="Times New Roman"/>
          <w:sz w:val="28"/>
          <w:szCs w:val="28"/>
        </w:rPr>
        <w:t>»</w:t>
      </w:r>
      <w:r w:rsidRPr="007A6492">
        <w:rPr>
          <w:rFonts w:ascii="Times New Roman" w:hAnsi="Times New Roman" w:cs="Times New Roman"/>
          <w:sz w:val="28"/>
          <w:szCs w:val="28"/>
        </w:rPr>
        <w:t>,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статьями 18 и 30  </w:t>
      </w:r>
      <w:r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Устав</w:t>
      </w:r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а </w:t>
      </w:r>
      <w:proofErr w:type="spellStart"/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>Кайл</w:t>
      </w:r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инского</w:t>
      </w:r>
      <w:proofErr w:type="spellEnd"/>
      <w:r w:rsidR="007A6492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сельсовета</w:t>
      </w:r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proofErr w:type="spellStart"/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>Мошковского</w:t>
      </w:r>
      <w:proofErr w:type="spellEnd"/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района Новосибирской области</w:t>
      </w:r>
    </w:p>
    <w:p w:rsidR="007A6492" w:rsidRPr="007A6492" w:rsidRDefault="007A6492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7A6492" w:rsidRDefault="008F479D" w:rsidP="008F479D">
      <w:pPr>
        <w:jc w:val="center"/>
        <w:rPr>
          <w:rFonts w:ascii="Times New Roman" w:hAnsi="Times New Roman"/>
          <w:b/>
          <w:sz w:val="28"/>
          <w:szCs w:val="28"/>
        </w:rPr>
      </w:pPr>
      <w:r w:rsidRPr="007A6492">
        <w:rPr>
          <w:rFonts w:ascii="Times New Roman" w:hAnsi="Times New Roman"/>
          <w:b/>
          <w:sz w:val="28"/>
          <w:szCs w:val="28"/>
        </w:rPr>
        <w:t>ПОСТАНОВЛЯЮ:</w:t>
      </w:r>
    </w:p>
    <w:p w:rsidR="007A6492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B29E6">
        <w:rPr>
          <w:rFonts w:ascii="Times New Roman" w:hAnsi="Times New Roman" w:cs="Times New Roman"/>
          <w:sz w:val="28"/>
          <w:szCs w:val="28"/>
        </w:rPr>
        <w:t>Программу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профилактики </w:t>
      </w:r>
      <w:r w:rsidR="005B29E6" w:rsidRPr="005B29E6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</w:t>
      </w:r>
      <w:r w:rsidR="005B29E6">
        <w:rPr>
          <w:rFonts w:ascii="Times New Roman" w:hAnsi="Times New Roman" w:cs="Times New Roman"/>
          <w:sz w:val="28"/>
          <w:szCs w:val="28"/>
        </w:rPr>
        <w:t xml:space="preserve">, </w:t>
      </w:r>
      <w:r w:rsidR="007A6492" w:rsidRPr="005B29E6">
        <w:rPr>
          <w:rFonts w:ascii="Times New Roman" w:hAnsi="Times New Roman" w:cs="Times New Roman"/>
          <w:sz w:val="28"/>
          <w:szCs w:val="28"/>
        </w:rPr>
        <w:t>нарушений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</w:t>
      </w:r>
      <w:r w:rsidR="00103830" w:rsidRPr="007A6492">
        <w:rPr>
          <w:rFonts w:ascii="Times New Roman" w:hAnsi="Times New Roman" w:cs="Times New Roman"/>
          <w:sz w:val="28"/>
          <w:szCs w:val="28"/>
        </w:rPr>
        <w:t>обязательных требований,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 при организ</w:t>
      </w:r>
      <w:r w:rsidR="001B69E0">
        <w:rPr>
          <w:rFonts w:ascii="Times New Roman" w:hAnsi="Times New Roman" w:cs="Times New Roman"/>
          <w:sz w:val="28"/>
          <w:szCs w:val="28"/>
        </w:rPr>
        <w:t xml:space="preserve">ации и осуществлении 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B69E0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BC4E0D">
        <w:rPr>
          <w:rFonts w:ascii="Times New Roman" w:hAnsi="Times New Roman" w:cs="Times New Roman"/>
          <w:sz w:val="28"/>
          <w:szCs w:val="28"/>
        </w:rPr>
        <w:t>контроля на 2024</w:t>
      </w:r>
      <w:r w:rsidR="007A6492" w:rsidRPr="007A6492">
        <w:rPr>
          <w:rFonts w:ascii="Times New Roman" w:hAnsi="Times New Roman" w:cs="Times New Roman"/>
          <w:sz w:val="28"/>
          <w:szCs w:val="28"/>
        </w:rPr>
        <w:t xml:space="preserve"> год</w:t>
      </w:r>
      <w:r w:rsidR="007A6492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3D58D9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2. </w:t>
      </w:r>
      <w:r w:rsidR="003D58D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8F479D" w:rsidRPr="007A6492" w:rsidRDefault="008F479D" w:rsidP="007A64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6492">
        <w:rPr>
          <w:rFonts w:ascii="Times New Roman" w:hAnsi="Times New Roman" w:cs="Times New Roman"/>
          <w:sz w:val="28"/>
          <w:szCs w:val="28"/>
        </w:rPr>
        <w:t>3. </w:t>
      </w:r>
      <w:r w:rsidR="003D58D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3048A">
        <w:rPr>
          <w:rFonts w:ascii="Times New Roman" w:hAnsi="Times New Roman" w:cs="Times New Roman"/>
          <w:sz w:val="28"/>
          <w:szCs w:val="28"/>
        </w:rPr>
        <w:t>вступает в силу после опубликования в</w:t>
      </w:r>
      <w:r w:rsidR="00511C7A">
        <w:rPr>
          <w:rFonts w:ascii="Times New Roman" w:hAnsi="Times New Roman" w:cs="Times New Roman"/>
          <w:sz w:val="28"/>
          <w:szCs w:val="28"/>
        </w:rPr>
        <w:t xml:space="preserve"> печатном издании «В</w:t>
      </w:r>
      <w:r w:rsidR="00F3048A">
        <w:rPr>
          <w:rFonts w:ascii="Times New Roman" w:hAnsi="Times New Roman" w:cs="Times New Roman"/>
          <w:sz w:val="28"/>
          <w:szCs w:val="28"/>
        </w:rPr>
        <w:t>естник</w:t>
      </w:r>
      <w:r w:rsidR="00511C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C7A">
        <w:rPr>
          <w:rFonts w:ascii="Times New Roman" w:hAnsi="Times New Roman" w:cs="Times New Roman"/>
          <w:sz w:val="28"/>
          <w:szCs w:val="28"/>
        </w:rPr>
        <w:t>Кайлинского</w:t>
      </w:r>
      <w:proofErr w:type="spellEnd"/>
      <w:r w:rsidR="00511C7A">
        <w:rPr>
          <w:rFonts w:ascii="Times New Roman" w:hAnsi="Times New Roman" w:cs="Times New Roman"/>
          <w:sz w:val="28"/>
          <w:szCs w:val="28"/>
        </w:rPr>
        <w:t xml:space="preserve"> сел</w:t>
      </w:r>
      <w:r w:rsidR="00BC4E0D">
        <w:rPr>
          <w:rFonts w:ascii="Times New Roman" w:hAnsi="Times New Roman" w:cs="Times New Roman"/>
          <w:sz w:val="28"/>
          <w:szCs w:val="28"/>
        </w:rPr>
        <w:t>ьсовета», но не ранее 01.01.2024</w:t>
      </w:r>
      <w:r w:rsidR="00F3048A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F479D" w:rsidRPr="0018750D" w:rsidRDefault="008F479D" w:rsidP="008F479D">
      <w:pPr>
        <w:rPr>
          <w:rFonts w:ascii="Times New Roman" w:hAnsi="Times New Roman"/>
          <w:sz w:val="24"/>
          <w:szCs w:val="24"/>
        </w:rPr>
      </w:pPr>
    </w:p>
    <w:p w:rsidR="00511C7A" w:rsidRDefault="008449F5" w:rsidP="008449F5">
      <w:pPr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Глава </w:t>
      </w:r>
      <w:proofErr w:type="spellStart"/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>Кайл</w:t>
      </w:r>
      <w:r w:rsidR="00511C7A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>инского</w:t>
      </w:r>
      <w:proofErr w:type="spellEnd"/>
      <w:r w:rsidR="00511C7A" w:rsidRPr="007A6492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сельсовета</w:t>
      </w:r>
      <w:r w:rsidR="00511C7A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F3048A" w:rsidRPr="008449F5" w:rsidRDefault="00511C7A" w:rsidP="008449F5">
      <w:pPr>
        <w:jc w:val="both"/>
        <w:rPr>
          <w:rFonts w:ascii="Times New Roman" w:eastAsia="Arial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zh-CN"/>
        </w:rPr>
        <w:t>Мошковского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района Новосибирской области</w:t>
      </w:r>
      <w:r w:rsidRPr="008449F5">
        <w:rPr>
          <w:rFonts w:ascii="Times New Roman" w:eastAsia="Arial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Cs/>
          <w:sz w:val="28"/>
          <w:szCs w:val="28"/>
        </w:rPr>
        <w:t xml:space="preserve">                             П.В. Чернов</w:t>
      </w:r>
    </w:p>
    <w:p w:rsidR="00F3048A" w:rsidRDefault="00F3048A" w:rsidP="008F479D">
      <w:pPr>
        <w:jc w:val="center"/>
        <w:rPr>
          <w:rFonts w:eastAsia="Arial"/>
          <w:bCs/>
          <w:sz w:val="24"/>
          <w:szCs w:val="24"/>
        </w:rPr>
      </w:pPr>
    </w:p>
    <w:p w:rsidR="00F3048A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lastRenderedPageBreak/>
        <w:t>Приложение к</w:t>
      </w:r>
    </w:p>
    <w:p w:rsid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Постановлению администрации </w:t>
      </w:r>
    </w:p>
    <w:p w:rsid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sz w:val="24"/>
          <w:szCs w:val="24"/>
        </w:rPr>
        <w:t>Ка</w:t>
      </w:r>
      <w:r w:rsidR="00511C7A">
        <w:rPr>
          <w:rFonts w:ascii="Times New Roman" w:eastAsia="Arial" w:hAnsi="Times New Roman" w:cs="Times New Roman"/>
          <w:sz w:val="24"/>
          <w:szCs w:val="24"/>
        </w:rPr>
        <w:t>йл</w:t>
      </w:r>
      <w:r>
        <w:rPr>
          <w:rFonts w:ascii="Times New Roman" w:eastAsia="Arial" w:hAnsi="Times New Roman" w:cs="Times New Roman"/>
          <w:sz w:val="24"/>
          <w:szCs w:val="24"/>
        </w:rPr>
        <w:t>инского</w:t>
      </w:r>
      <w:proofErr w:type="spellEnd"/>
      <w:r>
        <w:rPr>
          <w:rFonts w:ascii="Times New Roman" w:eastAsia="Arial" w:hAnsi="Times New Roman" w:cs="Times New Roman"/>
          <w:sz w:val="24"/>
          <w:szCs w:val="24"/>
        </w:rPr>
        <w:t xml:space="preserve"> с</w:t>
      </w:r>
      <w:bookmarkStart w:id="0" w:name="_GoBack"/>
      <w:bookmarkEnd w:id="0"/>
      <w:r>
        <w:rPr>
          <w:rFonts w:ascii="Times New Roman" w:eastAsia="Arial" w:hAnsi="Times New Roman" w:cs="Times New Roman"/>
          <w:sz w:val="24"/>
          <w:szCs w:val="24"/>
        </w:rPr>
        <w:t xml:space="preserve">ельсовета </w:t>
      </w:r>
    </w:p>
    <w:p w:rsidR="009C08D6" w:rsidRDefault="009C08D6" w:rsidP="009C08D6">
      <w:pPr>
        <w:pStyle w:val="a5"/>
        <w:jc w:val="right"/>
        <w:rPr>
          <w:rFonts w:ascii="Times New Roman" w:hAnsi="Times New Roman" w:cs="Times New Roman"/>
        </w:rPr>
      </w:pPr>
      <w:proofErr w:type="spellStart"/>
      <w:r w:rsidRPr="009C08D6">
        <w:rPr>
          <w:rFonts w:ascii="Times New Roman" w:hAnsi="Times New Roman" w:cs="Times New Roman"/>
        </w:rPr>
        <w:t>Мошковского</w:t>
      </w:r>
      <w:proofErr w:type="spellEnd"/>
      <w:r w:rsidRPr="009C08D6">
        <w:rPr>
          <w:rFonts w:ascii="Times New Roman" w:hAnsi="Times New Roman" w:cs="Times New Roman"/>
        </w:rPr>
        <w:t xml:space="preserve"> района </w:t>
      </w:r>
    </w:p>
    <w:p w:rsidR="009C08D6" w:rsidRPr="009C08D6" w:rsidRDefault="009C08D6" w:rsidP="009C08D6">
      <w:pPr>
        <w:pStyle w:val="a5"/>
        <w:jc w:val="right"/>
        <w:rPr>
          <w:rFonts w:ascii="Times New Roman" w:eastAsia="Arial" w:hAnsi="Times New Roman" w:cs="Times New Roman"/>
        </w:rPr>
      </w:pPr>
      <w:r w:rsidRPr="009C08D6">
        <w:rPr>
          <w:rFonts w:ascii="Times New Roman" w:hAnsi="Times New Roman" w:cs="Times New Roman"/>
        </w:rPr>
        <w:t>Новосибирской области</w:t>
      </w:r>
    </w:p>
    <w:p w:rsidR="008449F5" w:rsidRPr="008449F5" w:rsidRDefault="008449F5" w:rsidP="008449F5">
      <w:pPr>
        <w:pStyle w:val="a5"/>
        <w:jc w:val="right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от </w:t>
      </w:r>
      <w:r w:rsidR="006E5997">
        <w:rPr>
          <w:rFonts w:ascii="Times New Roman" w:eastAsia="Arial" w:hAnsi="Times New Roman" w:cs="Times New Roman"/>
          <w:sz w:val="24"/>
          <w:szCs w:val="24"/>
        </w:rPr>
        <w:t>09.12</w:t>
      </w:r>
      <w:r w:rsidR="009C08D6">
        <w:rPr>
          <w:rFonts w:ascii="Times New Roman" w:eastAsia="Arial" w:hAnsi="Times New Roman" w:cs="Times New Roman"/>
          <w:sz w:val="24"/>
          <w:szCs w:val="24"/>
        </w:rPr>
        <w:t>.</w:t>
      </w:r>
      <w:r>
        <w:rPr>
          <w:rFonts w:ascii="Times New Roman" w:eastAsia="Arial" w:hAnsi="Times New Roman" w:cs="Times New Roman"/>
          <w:sz w:val="24"/>
          <w:szCs w:val="24"/>
        </w:rPr>
        <w:t>202</w:t>
      </w:r>
      <w:r w:rsidR="00BC4E0D">
        <w:rPr>
          <w:rFonts w:ascii="Times New Roman" w:eastAsia="Arial" w:hAnsi="Times New Roman" w:cs="Times New Roman"/>
          <w:sz w:val="24"/>
          <w:szCs w:val="24"/>
        </w:rPr>
        <w:t>3</w:t>
      </w:r>
      <w:r>
        <w:rPr>
          <w:rFonts w:ascii="Times New Roman" w:eastAsia="Arial" w:hAnsi="Times New Roman" w:cs="Times New Roman"/>
          <w:sz w:val="24"/>
          <w:szCs w:val="24"/>
        </w:rPr>
        <w:t xml:space="preserve"> № </w:t>
      </w:r>
      <w:r w:rsidR="006E5997">
        <w:rPr>
          <w:rFonts w:ascii="Times New Roman" w:eastAsia="Arial" w:hAnsi="Times New Roman" w:cs="Times New Roman"/>
          <w:sz w:val="24"/>
          <w:szCs w:val="24"/>
        </w:rPr>
        <w:t>78</w:t>
      </w:r>
    </w:p>
    <w:p w:rsid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sz w:val="28"/>
          <w:szCs w:val="28"/>
        </w:rPr>
      </w:pPr>
    </w:p>
    <w:p w:rsidR="008F479D" w:rsidRPr="006C1F48" w:rsidRDefault="008F479D" w:rsidP="006C1F48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6C1F48">
        <w:rPr>
          <w:rFonts w:ascii="Times New Roman" w:eastAsia="Arial" w:hAnsi="Times New Roman" w:cs="Times New Roman"/>
          <w:b/>
          <w:sz w:val="28"/>
          <w:szCs w:val="28"/>
        </w:rPr>
        <w:t>Программа</w:t>
      </w:r>
    </w:p>
    <w:p w:rsidR="008F479D" w:rsidRPr="006C1F48" w:rsidRDefault="005B29E6" w:rsidP="006C1F4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F48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ценностям,</w:t>
      </w:r>
      <w:r w:rsidR="008449F5" w:rsidRPr="006C1F48">
        <w:rPr>
          <w:rFonts w:ascii="Times New Roman" w:hAnsi="Times New Roman" w:cs="Times New Roman"/>
          <w:b/>
          <w:sz w:val="28"/>
          <w:szCs w:val="28"/>
        </w:rPr>
        <w:t xml:space="preserve"> нарушений обязательных требований</w:t>
      </w:r>
      <w:r w:rsidR="006C1F48">
        <w:rPr>
          <w:rFonts w:ascii="Times New Roman" w:hAnsi="Times New Roman" w:cs="Times New Roman"/>
          <w:b/>
          <w:sz w:val="28"/>
          <w:szCs w:val="28"/>
        </w:rPr>
        <w:t>,</w:t>
      </w:r>
      <w:r w:rsidR="008449F5" w:rsidRPr="006C1F48">
        <w:rPr>
          <w:rFonts w:ascii="Times New Roman" w:hAnsi="Times New Roman" w:cs="Times New Roman"/>
          <w:b/>
          <w:sz w:val="28"/>
          <w:szCs w:val="28"/>
        </w:rPr>
        <w:t xml:space="preserve"> установленных муниципальными правовыми актами пр</w:t>
      </w:r>
      <w:r w:rsidR="006C1F48" w:rsidRPr="006C1F48">
        <w:rPr>
          <w:rFonts w:ascii="Times New Roman" w:hAnsi="Times New Roman" w:cs="Times New Roman"/>
          <w:b/>
          <w:sz w:val="28"/>
          <w:szCs w:val="28"/>
        </w:rPr>
        <w:t xml:space="preserve">и организации и осуществлении </w:t>
      </w:r>
      <w:r w:rsidR="008449F5" w:rsidRPr="006C1F48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1B69E0" w:rsidRPr="006C1F48">
        <w:rPr>
          <w:rFonts w:ascii="Times New Roman" w:hAnsi="Times New Roman" w:cs="Times New Roman"/>
          <w:b/>
          <w:sz w:val="28"/>
          <w:szCs w:val="28"/>
        </w:rPr>
        <w:t xml:space="preserve"> жилищного</w:t>
      </w:r>
      <w:r w:rsidR="00BC4E0D">
        <w:rPr>
          <w:rFonts w:ascii="Times New Roman" w:hAnsi="Times New Roman" w:cs="Times New Roman"/>
          <w:b/>
          <w:sz w:val="28"/>
          <w:szCs w:val="28"/>
        </w:rPr>
        <w:t xml:space="preserve"> контроля на 2024</w:t>
      </w:r>
      <w:r w:rsidR="008449F5" w:rsidRPr="006C1F48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3443D" w:rsidRDefault="0093443D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Общие положения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9C08D6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1.1. Программа профилактики нарушений в рамках осуществления муниципального контроля </w:t>
      </w:r>
      <w:r w:rsidRPr="00F3048A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BC4E0D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на 2024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год (далее – Программа,) разработана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Федеральным законом от 31.07.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2020 года № 248-ФЗ «О государственном контроле (надзоре) и муниципальном контроле в Российской Федерации»</w:t>
      </w:r>
      <w:r w:rsidR="008449F5" w:rsidRP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8449F5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(далее – Федеральный закон № 248-ФЗ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Постановлением Правительства РФ от 25.06.2021 г. № 990 « Об утверждении правил разработки и утверждения контрольными (надзорными) органами программы профилактики риской причинения вреда (ущерба) охраняемым законом ценностям</w:t>
      </w: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, Уставом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</w:t>
      </w:r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йл</w:t>
      </w:r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инского</w:t>
      </w:r>
      <w:proofErr w:type="spellEnd"/>
      <w:r w:rsidR="008449F5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048A">
        <w:rPr>
          <w:rFonts w:ascii="Times New Roman" w:eastAsia="Arial" w:hAnsi="Times New Roman" w:cs="Times New Roman"/>
          <w:sz w:val="28"/>
          <w:szCs w:val="28"/>
        </w:rPr>
        <w:t xml:space="preserve">1.2. Предостережения о недопустимости нарушения (неисполнения) </w:t>
      </w:r>
      <w:proofErr w:type="gramStart"/>
      <w:r w:rsidRPr="00F3048A">
        <w:rPr>
          <w:rFonts w:ascii="Times New Roman" w:eastAsia="Arial" w:hAnsi="Times New Roman" w:cs="Times New Roman"/>
          <w:sz w:val="28"/>
          <w:szCs w:val="28"/>
        </w:rPr>
        <w:t>требований</w:t>
      </w:r>
      <w:proofErr w:type="gramEnd"/>
      <w:r w:rsidRPr="00F3048A">
        <w:rPr>
          <w:rFonts w:ascii="Times New Roman" w:eastAsia="Arial" w:hAnsi="Times New Roman" w:cs="Times New Roman"/>
          <w:sz w:val="28"/>
          <w:szCs w:val="28"/>
        </w:rPr>
        <w:t xml:space="preserve"> установленных федеральными законами и принимаемыми в соответствии с</w:t>
      </w:r>
      <w:r w:rsidR="008449F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ними нормативными правовыми актами </w:t>
      </w:r>
      <w:r w:rsidR="001B69E0" w:rsidRPr="001B69E0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 (далее – обязательных требований),</w:t>
      </w:r>
      <w:r w:rsidR="001B69E0" w:rsidRPr="0001562C">
        <w:rPr>
          <w:sz w:val="28"/>
          <w:szCs w:val="28"/>
        </w:rPr>
        <w:t xml:space="preserve">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в соответствии с Федеральным законом № 248-ФЗ, если иной порядок не установлен федеральными законами, выдаются администрацией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8449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(далее – администрация)</w:t>
      </w:r>
      <w:r w:rsidRPr="00F3048A">
        <w:rPr>
          <w:rFonts w:ascii="Times New Roman" w:eastAsia="Arial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1.3. Программа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профилактики нарушений в рамках осуществления муниципального </w:t>
      </w:r>
      <w:r w:rsidR="001B69E0">
        <w:rPr>
          <w:rFonts w:ascii="Times New Roman" w:eastAsia="Arial" w:hAnsi="Times New Roman" w:cs="Times New Roman"/>
          <w:sz w:val="28"/>
          <w:szCs w:val="28"/>
        </w:rPr>
        <w:t xml:space="preserve">жилищного </w:t>
      </w:r>
      <w:r w:rsidRPr="00F3048A">
        <w:rPr>
          <w:rFonts w:ascii="Times New Roman" w:eastAsia="Arial" w:hAnsi="Times New Roman" w:cs="Times New Roman"/>
          <w:sz w:val="28"/>
          <w:szCs w:val="28"/>
        </w:rPr>
        <w:t xml:space="preserve">контроля </w:t>
      </w:r>
      <w:r w:rsidRPr="00F3048A">
        <w:rPr>
          <w:rFonts w:ascii="Times New Roman" w:hAnsi="Times New Roman" w:cs="Times New Roman"/>
          <w:sz w:val="28"/>
          <w:szCs w:val="28"/>
        </w:rPr>
        <w:t>на следующий год утверждается ежегодно, до 20 декабря текущего года.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1.4.  </w:t>
      </w:r>
      <w:r w:rsidRPr="00F3048A">
        <w:rPr>
          <w:rFonts w:ascii="Times New Roman" w:hAnsi="Times New Roman" w:cs="Times New Roman"/>
          <w:sz w:val="28"/>
          <w:szCs w:val="28"/>
        </w:rPr>
        <w:t>Для целей настоящей Программы используются следующие</w:t>
      </w:r>
      <w:r w:rsidR="008449F5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основные термины и их определения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Профилактическое мероприятие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мероприятие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проводимое администрацией в целях предупреждения возможного</w:t>
      </w:r>
      <w:r w:rsidR="00DD1C1D">
        <w:rPr>
          <w:rFonts w:ascii="Times New Roman" w:hAnsi="Times New Roman" w:cs="Times New Roman"/>
          <w:sz w:val="28"/>
          <w:szCs w:val="28"/>
        </w:rPr>
        <w:t xml:space="preserve"> нарушения юридическими лицами,  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</w:t>
      </w:r>
      <w:r w:rsidR="00DD1C1D">
        <w:rPr>
          <w:rFonts w:ascii="Times New Roman" w:hAnsi="Times New Roman" w:cs="Times New Roman"/>
          <w:sz w:val="28"/>
          <w:szCs w:val="28"/>
        </w:rPr>
        <w:t>, гражданами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обязательных </w:t>
      </w:r>
      <w:r w:rsidRPr="00F3048A">
        <w:rPr>
          <w:rFonts w:ascii="Times New Roman" w:hAnsi="Times New Roman" w:cs="Times New Roman"/>
          <w:sz w:val="28"/>
          <w:szCs w:val="28"/>
        </w:rPr>
        <w:lastRenderedPageBreak/>
        <w:t>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направленное на снижение рисков причинения ущерба охраняемым законом ценностям и отвечающее следующим признакам</w:t>
      </w:r>
      <w:r w:rsidRPr="00F3048A">
        <w:rPr>
          <w:rFonts w:ascii="Times New Roman" w:eastAsia="Times" w:hAnsi="Times New Roman" w:cs="Times New Roman"/>
          <w:sz w:val="28"/>
          <w:szCs w:val="28"/>
        </w:rPr>
        <w:t>: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принуждения и рекомендательный характер мероприятий для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неблагоприятных последствий </w:t>
      </w:r>
      <w:r w:rsidRPr="00F3048A">
        <w:rPr>
          <w:rFonts w:ascii="Times New Roman" w:eastAsia="Times" w:hAnsi="Times New Roman" w:cs="Times New Roman"/>
          <w:sz w:val="28"/>
          <w:szCs w:val="28"/>
        </w:rPr>
        <w:t>(</w:t>
      </w:r>
      <w:r w:rsidRPr="00F3048A">
        <w:rPr>
          <w:rFonts w:ascii="Times New Roman" w:hAnsi="Times New Roman" w:cs="Times New Roman"/>
          <w:sz w:val="28"/>
          <w:szCs w:val="28"/>
        </w:rPr>
        <w:t>вред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ущерб или угроза их причинения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применение санкций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выдача предписаний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предостережений о недопустимости нарушения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привлечение к ответственности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)</w:t>
      </w:r>
      <w:r w:rsidRPr="00F3048A">
        <w:rPr>
          <w:rFonts w:ascii="Times New Roman" w:hAnsi="Times New Roman" w:cs="Times New Roman"/>
          <w:sz w:val="28"/>
          <w:szCs w:val="28"/>
        </w:rPr>
        <w:t xml:space="preserve"> в отношении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направленность на выявление причин и факторов несоблюдения обязательных 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  <w:r w:rsidRPr="00F3048A">
        <w:rPr>
          <w:rFonts w:ascii="Times New Roman" w:hAnsi="Times New Roman" w:cs="Times New Roman"/>
          <w:sz w:val="28"/>
          <w:szCs w:val="28"/>
        </w:rPr>
        <w:t xml:space="preserve"> отсутствие организационной связи с мероприятиями по контролю</w:t>
      </w:r>
      <w:r w:rsidRPr="00F3048A">
        <w:rPr>
          <w:rFonts w:ascii="Times New Roman" w:eastAsia="Times" w:hAnsi="Times New Roman" w:cs="Times New Roman"/>
          <w:sz w:val="28"/>
          <w:szCs w:val="28"/>
        </w:rPr>
        <w:t>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Обязательные требования </w:t>
      </w:r>
      <w:r w:rsidRPr="00F3048A">
        <w:rPr>
          <w:rFonts w:ascii="Times New Roman" w:eastAsia="Times" w:hAnsi="Times New Roman" w:cs="Times New Roman"/>
          <w:sz w:val="28"/>
          <w:szCs w:val="28"/>
        </w:rPr>
        <w:t>-</w:t>
      </w:r>
      <w:r w:rsidRPr="00F3048A">
        <w:rPr>
          <w:rFonts w:ascii="Times New Roman" w:hAnsi="Times New Roman" w:cs="Times New Roman"/>
          <w:sz w:val="28"/>
          <w:szCs w:val="28"/>
        </w:rPr>
        <w:t xml:space="preserve"> требования к деятельности подконтрольных субъектов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а также к выполняемой ими работе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имеющие обязательный характер.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Подконтрольные субъекты </w:t>
      </w:r>
      <w:r w:rsidRPr="00F3048A">
        <w:rPr>
          <w:rFonts w:ascii="Times New Roman" w:eastAsia="Times" w:hAnsi="Times New Roman" w:cs="Times New Roman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юридические и физические лица, индивидуальные предприниматели</w:t>
      </w:r>
      <w:r w:rsidR="001B69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479D" w:rsidRPr="00F3048A" w:rsidRDefault="008F479D" w:rsidP="00F304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48A">
        <w:rPr>
          <w:rFonts w:ascii="Times New Roman" w:hAnsi="Times New Roman" w:cs="Times New Roman"/>
          <w:b/>
          <w:sz w:val="28"/>
          <w:szCs w:val="28"/>
        </w:rPr>
        <w:t>2.Аналитическая часть 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F3048A">
        <w:rPr>
          <w:rFonts w:ascii="Times New Roman" w:hAnsi="Times New Roman" w:cs="Times New Roman"/>
          <w:sz w:val="28"/>
          <w:szCs w:val="28"/>
        </w:rPr>
        <w:t xml:space="preserve">, осуществляется </w:t>
      </w:r>
      <w:r w:rsidR="001B69E0">
        <w:rPr>
          <w:rFonts w:ascii="Times New Roman" w:hAnsi="Times New Roman" w:cs="Times New Roman"/>
          <w:sz w:val="28"/>
          <w:szCs w:val="28"/>
        </w:rPr>
        <w:t>жилищный муниципальный контроль</w:t>
      </w:r>
      <w:r w:rsidRPr="00F3048A">
        <w:rPr>
          <w:rFonts w:ascii="Times New Roman" w:hAnsi="Times New Roman" w:cs="Times New Roman"/>
          <w:sz w:val="28"/>
          <w:szCs w:val="28"/>
        </w:rPr>
        <w:t>: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2.1. Функции муниципального контроля осуществляет – Администрация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754FC">
        <w:rPr>
          <w:rFonts w:ascii="Times New Roman" w:hAnsi="Times New Roman" w:cs="Times New Roman"/>
          <w:sz w:val="28"/>
          <w:szCs w:val="28"/>
        </w:rPr>
        <w:t>.</w:t>
      </w:r>
      <w:r w:rsidR="008754FC" w:rsidRPr="00F304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4FC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2.2. В соответствии с действующим законодательством, муниципальный контроль осуществляется в форме проведения плановых и внеплановых проверок соблюдения на территории </w:t>
      </w:r>
      <w:proofErr w:type="spellStart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Кайлинского</w:t>
      </w:r>
      <w:proofErr w:type="spellEnd"/>
      <w:r w:rsidR="00511C7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сельсовета</w:t>
      </w:r>
      <w:r w:rsidR="008754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8D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9C08D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C08D6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 w:rsidR="00EA5341">
        <w:rPr>
          <w:rFonts w:ascii="Times New Roman" w:hAnsi="Times New Roman" w:cs="Times New Roman"/>
          <w:sz w:val="28"/>
          <w:szCs w:val="28"/>
        </w:rPr>
        <w:t xml:space="preserve">сохранности </w:t>
      </w:r>
      <w:r w:rsidR="00EA5341" w:rsidRP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="00EA5341">
        <w:rPr>
          <w:rFonts w:ascii="Times New Roman" w:hAnsi="Times New Roman" w:cs="Times New Roman"/>
          <w:sz w:val="28"/>
          <w:szCs w:val="28"/>
        </w:rPr>
        <w:t>.</w:t>
      </w:r>
    </w:p>
    <w:p w:rsidR="008F479D" w:rsidRPr="00F3048A" w:rsidRDefault="008754FC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2.3. Проведенный анализ показал, что основными причинами, факторами и условиями, способствующими нарушению требований </w:t>
      </w:r>
      <w:r w:rsidR="00EA5341">
        <w:rPr>
          <w:rFonts w:ascii="Times New Roman" w:hAnsi="Times New Roman" w:cs="Times New Roman"/>
          <w:sz w:val="28"/>
          <w:szCs w:val="28"/>
        </w:rPr>
        <w:t>жилищного контроля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, являются: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а) не сформировано понимание исполнения требований в сфере </w:t>
      </w:r>
      <w:r w:rsidR="00EA5341">
        <w:rPr>
          <w:rFonts w:ascii="Times New Roman" w:hAnsi="Times New Roman" w:cs="Times New Roman"/>
          <w:sz w:val="28"/>
          <w:szCs w:val="28"/>
        </w:rPr>
        <w:t>жилищного контроля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 подконтрольных субъектов; 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б) необходимость дополнительного информирования подконтрольных субъектов по вопросам соблюдения требований </w:t>
      </w:r>
      <w:r w:rsid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в) не создана система обратной связи с подконтрольными субъектами по вопросам применения требований </w:t>
      </w:r>
      <w:r w:rsid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Pr="00F3048A">
        <w:rPr>
          <w:rFonts w:ascii="Times New Roman" w:hAnsi="Times New Roman" w:cs="Times New Roman"/>
          <w:sz w:val="28"/>
          <w:szCs w:val="28"/>
        </w:rPr>
        <w:t>, в том числе с использованием современных информационно-телекоммуникационных технологий.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ab/>
      </w:r>
    </w:p>
    <w:p w:rsidR="008F479D" w:rsidRPr="00F3048A" w:rsidRDefault="00F3048A" w:rsidP="00F3048A">
      <w:pPr>
        <w:pStyle w:val="a5"/>
        <w:jc w:val="center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Цели и задачи </w:t>
      </w:r>
      <w:r w:rsidR="006C1F48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 xml:space="preserve">реализации </w:t>
      </w:r>
      <w:r w:rsidR="008F479D" w:rsidRPr="00F3048A"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  <w:t>Программы</w:t>
      </w:r>
    </w:p>
    <w:p w:rsidR="008F479D" w:rsidRPr="00F3048A" w:rsidRDefault="008F479D" w:rsidP="00F3048A">
      <w:pPr>
        <w:pStyle w:val="a5"/>
        <w:jc w:val="both"/>
        <w:rPr>
          <w:rFonts w:ascii="Times New Roman" w:eastAsia="Arial" w:hAnsi="Times New Roman" w:cs="Times New Roman"/>
          <w:b/>
          <w:color w:val="000000" w:themeColor="text1"/>
          <w:sz w:val="28"/>
          <w:szCs w:val="28"/>
        </w:rPr>
      </w:pPr>
    </w:p>
    <w:p w:rsidR="008F479D" w:rsidRPr="00F3048A" w:rsidRDefault="006C1F48" w:rsidP="00F3048A">
      <w:pPr>
        <w:pStyle w:val="a5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3.1. Целями реализации</w:t>
      </w:r>
      <w:r w:rsidR="008F479D"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Программы: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–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предупреждение и профилактика нарушений требований </w:t>
      </w:r>
      <w:r w:rsidR="00EA5341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Pr="00F3048A">
        <w:rPr>
          <w:rFonts w:ascii="Times New Roman" w:hAnsi="Times New Roman" w:cs="Times New Roman"/>
          <w:sz w:val="28"/>
          <w:szCs w:val="28"/>
        </w:rPr>
        <w:t xml:space="preserve"> юридическими лицами, индивидуальными предпринимателями, гражданами;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lastRenderedPageBreak/>
        <w:t>– предотвращение угрозы безопасности жизни и здоровья людей;</w:t>
      </w:r>
    </w:p>
    <w:p w:rsidR="008F479D" w:rsidRPr="00F3048A" w:rsidRDefault="00EA5341" w:rsidP="00F3048A">
      <w:pPr>
        <w:pStyle w:val="a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479D" w:rsidRPr="00F3048A">
        <w:rPr>
          <w:rFonts w:ascii="Times New Roman" w:hAnsi="Times New Roman" w:cs="Times New Roman"/>
          <w:sz w:val="28"/>
          <w:szCs w:val="28"/>
        </w:rPr>
        <w:t xml:space="preserve">увеличение доли хозяйствующих субъектов, соблюдающих требования </w:t>
      </w:r>
      <w:proofErr w:type="gramStart"/>
      <w:r w:rsidR="008F479D" w:rsidRPr="00F3048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отношении муниципального жилищного фонда</w:t>
      </w:r>
      <w:r w:rsidR="008F479D" w:rsidRPr="00F3048A">
        <w:rPr>
          <w:rFonts w:ascii="Times New Roman" w:hAnsi="Times New Roman" w:cs="Times New Roman"/>
          <w:sz w:val="28"/>
          <w:szCs w:val="28"/>
        </w:rPr>
        <w:t>.</w:t>
      </w:r>
    </w:p>
    <w:p w:rsidR="006C1F48" w:rsidRPr="00DC2877" w:rsidRDefault="008F479D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048A">
        <w:rPr>
          <w:rFonts w:ascii="Times New Roman" w:hAnsi="Times New Roman" w:cs="Times New Roman"/>
          <w:sz w:val="28"/>
          <w:szCs w:val="28"/>
        </w:rPr>
        <w:t xml:space="preserve">3.2. </w:t>
      </w:r>
      <w:r w:rsidR="006C1F48"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Задачами реализации Программы являются: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hAnsi="Times New Roman" w:cs="Times New Roman"/>
          <w:sz w:val="28"/>
          <w:szCs w:val="28"/>
        </w:rPr>
        <w:t>– укрепление системы профилактики нарушений обязательных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требований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установленных законодательством</w:t>
      </w:r>
      <w:r w:rsidRPr="00F3048A">
        <w:rPr>
          <w:rFonts w:ascii="Times New Roman" w:eastAsia="Times" w:hAnsi="Times New Roman" w:cs="Times New Roman"/>
          <w:sz w:val="28"/>
          <w:szCs w:val="28"/>
        </w:rPr>
        <w:t>,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путем активизации профилактической деятельности администрации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формирование у всех участников контрольной деятельности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единого понимания обязательных требований при осуществлении предпринимательской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администрацией</w:t>
      </w:r>
      <w:r w:rsidR="00DD1C1D">
        <w:rPr>
          <w:rFonts w:ascii="Times New Roman" w:hAnsi="Times New Roman" w:cs="Times New Roman"/>
          <w:sz w:val="28"/>
          <w:szCs w:val="28"/>
        </w:rPr>
        <w:t xml:space="preserve"> </w:t>
      </w:r>
      <w:r w:rsidRPr="00F3048A">
        <w:rPr>
          <w:rFonts w:ascii="Times New Roman" w:hAnsi="Times New Roman" w:cs="Times New Roman"/>
          <w:sz w:val="28"/>
          <w:szCs w:val="28"/>
        </w:rPr>
        <w:t>контрольной деятельности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повышение правовой культуры рук</w:t>
      </w:r>
      <w:r w:rsidR="00EA5341">
        <w:rPr>
          <w:rFonts w:ascii="Times New Roman" w:hAnsi="Times New Roman" w:cs="Times New Roman"/>
          <w:sz w:val="28"/>
          <w:szCs w:val="28"/>
        </w:rPr>
        <w:t xml:space="preserve">оводителей юридических лиц, </w:t>
      </w:r>
      <w:r w:rsidR="00DD1C1D">
        <w:rPr>
          <w:rFonts w:ascii="Times New Roman" w:hAnsi="Times New Roman" w:cs="Times New Roman"/>
          <w:sz w:val="28"/>
          <w:szCs w:val="28"/>
        </w:rPr>
        <w:t>и</w:t>
      </w:r>
      <w:r w:rsidR="00F3048A">
        <w:rPr>
          <w:rFonts w:ascii="Times New Roman" w:hAnsi="Times New Roman" w:cs="Times New Roman"/>
          <w:sz w:val="28"/>
          <w:szCs w:val="28"/>
        </w:rPr>
        <w:t>ндивидуальных</w:t>
      </w:r>
      <w:r w:rsidRPr="00F3048A">
        <w:rPr>
          <w:rFonts w:ascii="Times New Roman" w:hAnsi="Times New Roman" w:cs="Times New Roman"/>
          <w:sz w:val="28"/>
          <w:szCs w:val="28"/>
        </w:rPr>
        <w:t xml:space="preserve"> предпринимателей</w:t>
      </w:r>
      <w:r w:rsidR="00DD1C1D">
        <w:rPr>
          <w:rFonts w:ascii="Times New Roman" w:hAnsi="Times New Roman" w:cs="Times New Roman"/>
          <w:sz w:val="28"/>
          <w:szCs w:val="28"/>
        </w:rPr>
        <w:t>,</w:t>
      </w:r>
      <w:r w:rsidR="00F822EC">
        <w:rPr>
          <w:rFonts w:ascii="Times New Roman" w:hAnsi="Times New Roman" w:cs="Times New Roman"/>
          <w:sz w:val="28"/>
          <w:szCs w:val="28"/>
        </w:rPr>
        <w:t xml:space="preserve"> </w:t>
      </w:r>
      <w:r w:rsidR="00DD1C1D">
        <w:rPr>
          <w:rFonts w:ascii="Times New Roman" w:hAnsi="Times New Roman" w:cs="Times New Roman"/>
          <w:sz w:val="28"/>
          <w:szCs w:val="28"/>
        </w:rPr>
        <w:t>граждан</w:t>
      </w:r>
      <w:r w:rsidRPr="00F3048A">
        <w:rPr>
          <w:rFonts w:ascii="Times New Roman" w:eastAsia="Times" w:hAnsi="Times New Roman" w:cs="Times New Roman"/>
          <w:sz w:val="28"/>
          <w:szCs w:val="28"/>
        </w:rPr>
        <w:t>;</w:t>
      </w:r>
    </w:p>
    <w:p w:rsidR="008F479D" w:rsidRPr="00F3048A" w:rsidRDefault="008F479D" w:rsidP="00F304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3048A">
        <w:rPr>
          <w:rFonts w:ascii="Times New Roman" w:eastAsia="Times" w:hAnsi="Times New Roman" w:cs="Times New Roman"/>
          <w:sz w:val="28"/>
          <w:szCs w:val="28"/>
        </w:rPr>
        <w:t xml:space="preserve">– </w:t>
      </w:r>
      <w:r w:rsidRPr="00F3048A">
        <w:rPr>
          <w:rFonts w:ascii="Times New Roman" w:hAnsi="Times New Roman" w:cs="Times New Roman"/>
          <w:sz w:val="28"/>
          <w:szCs w:val="28"/>
        </w:rPr>
        <w:t>создание системы консультирования и информирования подконтрольных субъектов.</w:t>
      </w:r>
    </w:p>
    <w:p w:rsidR="006C1F48" w:rsidRPr="00DC2877" w:rsidRDefault="006C1F48" w:rsidP="006C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 xml:space="preserve">4. </w:t>
      </w: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 сроки</w:t>
      </w:r>
    </w:p>
    <w:p w:rsidR="006C1F48" w:rsidRPr="00DC2877" w:rsidRDefault="006C1F48" w:rsidP="006C1F4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(периодичность) их проведения</w:t>
      </w:r>
    </w:p>
    <w:p w:rsidR="006C1F48" w:rsidRDefault="006C1F48" w:rsidP="006C1F48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В соответствии с </w:t>
      </w: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Положением </w:t>
      </w:r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о муниципальном жилищном контроле на территории </w:t>
      </w:r>
      <w:proofErr w:type="spellStart"/>
      <w:r w:rsidRPr="009C08D6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9C08D6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, утвержденном решением </w:t>
      </w:r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Совет депутатов </w:t>
      </w:r>
      <w:proofErr w:type="spellStart"/>
      <w:r w:rsidRPr="009C08D6">
        <w:rPr>
          <w:rFonts w:ascii="Times New Roman" w:hAnsi="Times New Roman" w:cs="Times New Roman"/>
          <w:color w:val="000000"/>
          <w:sz w:val="28"/>
          <w:szCs w:val="28"/>
        </w:rPr>
        <w:t>Кайлинского</w:t>
      </w:r>
      <w:proofErr w:type="spellEnd"/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9C08D6">
        <w:rPr>
          <w:rFonts w:ascii="Times New Roman" w:hAnsi="Times New Roman" w:cs="Times New Roman"/>
          <w:color w:val="000000"/>
          <w:sz w:val="28"/>
          <w:szCs w:val="28"/>
        </w:rPr>
        <w:t>Мошковского</w:t>
      </w:r>
      <w:proofErr w:type="spellEnd"/>
      <w:r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  <w:r w:rsidR="009C08D6" w:rsidRPr="009C08D6">
        <w:rPr>
          <w:rFonts w:ascii="Times New Roman" w:hAnsi="Times New Roman" w:cs="Times New Roman"/>
          <w:color w:val="000000"/>
          <w:sz w:val="28"/>
          <w:szCs w:val="28"/>
        </w:rPr>
        <w:t xml:space="preserve"> от 23.09.2021 №63</w:t>
      </w:r>
      <w:r w:rsidRP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, проводятся следующие профилактические мероприятия: 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а) информирование;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б) обобщение правоприменительной практики; 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в) объявление предостережения;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г) консультирование;</w:t>
      </w:r>
    </w:p>
    <w:p w:rsidR="006C1F48" w:rsidRPr="009C08D6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08D6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д) профилактический визит.</w:t>
      </w:r>
    </w:p>
    <w:p w:rsidR="006C1F48" w:rsidRPr="00DC2877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а) доля нарушений, выявленных в ходе про</w:t>
      </w:r>
      <w:r w:rsid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ведения контрольных (надзорных)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от общег</w:t>
      </w:r>
      <w:r w:rsid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о числа контрольных (надзорных)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осуществленных в отношении контролируемых лиц – </w:t>
      </w:r>
      <w:r w:rsid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доля профилактических мероприятий в объеме контрольных мероприятий - </w:t>
      </w:r>
      <w:r w:rsidR="009C08D6">
        <w:rPr>
          <w:rFonts w:ascii="Times New Roman" w:eastAsia="Times New Roman" w:hAnsi="Times New Roman" w:cs="Times New Roman"/>
          <w:color w:val="000000"/>
          <w:sz w:val="28"/>
          <w:szCs w:val="28"/>
        </w:rPr>
        <w:t>60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%.</w:t>
      </w:r>
    </w:p>
    <w:p w:rsidR="006C1F48" w:rsidRPr="00DC2877" w:rsidRDefault="006C1F48" w:rsidP="006C1F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DC2877">
        <w:rPr>
          <w:rFonts w:ascii="Times New Roman" w:eastAsia="Times New Roman" w:hAnsi="Times New Roman" w:cs="Times New Roman"/>
          <w:color w:val="000000"/>
          <w:sz w:val="28"/>
          <w:szCs w:val="28"/>
        </w:rPr>
        <w:t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 </w:t>
      </w:r>
    </w:p>
    <w:p w:rsidR="006C1F48" w:rsidRDefault="006C1F48" w:rsidP="006C1F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  <w:r w:rsidRPr="00DC287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6C1F48" w:rsidRDefault="006C1F48" w:rsidP="006C1F48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6C1F48" w:rsidRPr="00DC2877" w:rsidRDefault="006C1F48" w:rsidP="006C1F4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6D2073" w:rsidRDefault="006C1F48" w:rsidP="006C1F4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C2877">
        <w:rPr>
          <w:rFonts w:ascii="Times New Roman" w:eastAsia="Times New Roman" w:hAnsi="Times New Roman" w:cs="Times New Roman"/>
          <w:color w:val="000000"/>
          <w:sz w:val="20"/>
          <w:szCs w:val="20"/>
        </w:rPr>
        <w:t>Приложение к Программе</w:t>
      </w:r>
    </w:p>
    <w:p w:rsidR="006C1F48" w:rsidRDefault="006C1F48" w:rsidP="006C1F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профилактики рисков причинения вреда (ущерба) </w:t>
      </w:r>
    </w:p>
    <w:p w:rsidR="006C1F48" w:rsidRDefault="006C1F48" w:rsidP="006C1F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>охраняемым законом ценностям, нарушений обязательных требований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6C1F48" w:rsidRDefault="006C1F48" w:rsidP="006C1F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 установленных муниципальными правовыми актами при организации</w:t>
      </w:r>
    </w:p>
    <w:p w:rsidR="006C1F48" w:rsidRDefault="006C1F48" w:rsidP="006C1F48">
      <w:pPr>
        <w:pStyle w:val="a5"/>
        <w:jc w:val="right"/>
        <w:rPr>
          <w:rFonts w:ascii="PT Astra Serif" w:hAnsi="PT Astra Serif"/>
          <w:sz w:val="20"/>
          <w:szCs w:val="20"/>
        </w:rPr>
      </w:pPr>
      <w:r w:rsidRPr="006D2073">
        <w:rPr>
          <w:rFonts w:ascii="Times New Roman" w:hAnsi="Times New Roman" w:cs="Times New Roman"/>
          <w:sz w:val="20"/>
          <w:szCs w:val="20"/>
        </w:rPr>
        <w:t xml:space="preserve"> и осуществлении муниципального</w:t>
      </w:r>
      <w:r>
        <w:rPr>
          <w:rFonts w:ascii="Times New Roman" w:hAnsi="Times New Roman" w:cs="Times New Roman"/>
          <w:sz w:val="20"/>
          <w:szCs w:val="20"/>
        </w:rPr>
        <w:t xml:space="preserve"> жилищного</w:t>
      </w:r>
      <w:r w:rsidRPr="006D2073">
        <w:rPr>
          <w:rFonts w:ascii="Times New Roman" w:hAnsi="Times New Roman" w:cs="Times New Roman"/>
          <w:sz w:val="20"/>
          <w:szCs w:val="20"/>
        </w:rPr>
        <w:t xml:space="preserve"> </w:t>
      </w:r>
      <w:r w:rsidRPr="006D2073">
        <w:rPr>
          <w:rFonts w:ascii="PT Astra Serif" w:hAnsi="PT Astra Serif"/>
          <w:sz w:val="20"/>
          <w:szCs w:val="20"/>
        </w:rPr>
        <w:t>контроля</w:t>
      </w:r>
    </w:p>
    <w:p w:rsidR="006C1F48" w:rsidRPr="006D2073" w:rsidRDefault="00BC4E0D" w:rsidP="006C1F48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2024</w:t>
      </w:r>
      <w:r w:rsidR="006C1F48" w:rsidRPr="006D2073">
        <w:rPr>
          <w:rFonts w:ascii="Times New Roman" w:hAnsi="Times New Roman" w:cs="Times New Roman"/>
          <w:sz w:val="20"/>
          <w:szCs w:val="20"/>
        </w:rPr>
        <w:t xml:space="preserve"> год</w:t>
      </w:r>
    </w:p>
    <w:p w:rsidR="006C1F48" w:rsidRPr="00DC2877" w:rsidRDefault="006C1F48" w:rsidP="006C1F4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F48" w:rsidRPr="00DC2877" w:rsidRDefault="006C1F48" w:rsidP="006C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Перечень профилактических мероприятий, </w:t>
      </w:r>
    </w:p>
    <w:p w:rsidR="006C1F48" w:rsidRPr="00DC2877" w:rsidRDefault="006C1F48" w:rsidP="006C1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28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сроки (периодичность) их проведения</w:t>
      </w:r>
    </w:p>
    <w:p w:rsidR="006C1F48" w:rsidRPr="00DC2877" w:rsidRDefault="006C1F48" w:rsidP="006C1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"/>
        <w:gridCol w:w="2336"/>
        <w:gridCol w:w="2510"/>
        <w:gridCol w:w="1925"/>
        <w:gridCol w:w="2373"/>
      </w:tblGrid>
      <w:tr w:rsidR="006C1F48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Форма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Подразделение и (или) должностные лица </w:t>
            </w:r>
            <w:r w:rsidRPr="00DC287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местной администрации</w:t>
            </w: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 ответственные за реализацию мероприятия</w:t>
            </w:r>
          </w:p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48" w:rsidRPr="00DC2877" w:rsidRDefault="006C1F48" w:rsidP="009A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Сроки (периодичность) их проведения</w:t>
            </w:r>
          </w:p>
        </w:tc>
      </w:tr>
      <w:tr w:rsidR="006C1F48" w:rsidRPr="00DC2877" w:rsidTr="009A4379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Информирование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6C1F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rFonts w:ascii="PT Astra Serif" w:hAnsi="PT Astra Serif"/>
                <w:sz w:val="28"/>
                <w:szCs w:val="28"/>
              </w:rPr>
              <w:t>жилищного контроля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По мере поступления</w:t>
            </w:r>
          </w:p>
        </w:tc>
      </w:tr>
      <w:tr w:rsidR="006C1F48" w:rsidRPr="00DC2877" w:rsidTr="009A4379">
        <w:trPr>
          <w:trHeight w:val="22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Размещение и поддержание в актуальном состоянии на официальном сайте в сети "Интернет" информации, перечень кото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рой предусмотрен Положением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о виде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По мере обновления</w:t>
            </w:r>
          </w:p>
        </w:tc>
      </w:tr>
      <w:tr w:rsidR="006C1F48" w:rsidRPr="00DC2877" w:rsidTr="009A4379">
        <w:trPr>
          <w:trHeight w:val="194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Обобщение правоприменительной практики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6C1F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Обобщение и анализ правоприменительной практики контрольно-надзорной деятельности в сфере</w:t>
            </w:r>
            <w:r w:rsidRPr="004279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жилищного контроля</w:t>
            </w:r>
            <w:r w:rsidRPr="004279F6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с классификацией причин возникновения типовых нарушений обязательных требований и размещение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утвержденного доклада о правоприменительной практике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в срок, не превышающий 5 рабочих дней со дня утверждения доклада.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6C1F48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Объявление предостережения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В течение года (при наличии оснований)</w:t>
            </w:r>
          </w:p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F48" w:rsidRPr="00DC2877" w:rsidTr="009A4379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Консультирование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Главой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консультаций по вопросам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жилищного контроля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5" w:history="1">
              <w:r w:rsidRPr="00DC2877"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законом</w:t>
              </w:r>
            </w:hyperlink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В течение года (при наличии оснований)</w:t>
            </w:r>
          </w:p>
        </w:tc>
      </w:tr>
      <w:tr w:rsidR="006C1F48" w:rsidRPr="00DC2877" w:rsidTr="009A437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Обязательные профилактические визиты проводятся для лиц, указанных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Положении</w:t>
            </w:r>
            <w:r w:rsidRPr="00DC2877">
              <w:rPr>
                <w:rFonts w:ascii="Times New Roman" w:eastAsia="Times New Roman" w:hAnsi="Times New Roman" w:cs="Times New Roman"/>
                <w:color w:val="000000"/>
              </w:rPr>
              <w:t xml:space="preserve"> о виде контроля.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1F48" w:rsidRPr="00DC2877" w:rsidRDefault="006C1F48" w:rsidP="009A43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Кайлинского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1F48" w:rsidRPr="00DC2877" w:rsidRDefault="006C1F48" w:rsidP="009A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2877">
              <w:rPr>
                <w:rFonts w:ascii="Times New Roman" w:eastAsia="Times New Roman" w:hAnsi="Times New Roman" w:cs="Times New Roman"/>
                <w:color w:val="000000"/>
              </w:rPr>
              <w:t>Профилактические визиты подлежат проведению в течение года (при наличии оснований).</w:t>
            </w:r>
          </w:p>
        </w:tc>
      </w:tr>
    </w:tbl>
    <w:p w:rsidR="006C1F48" w:rsidRDefault="006C1F48" w:rsidP="006C1F48"/>
    <w:p w:rsidR="006C1F48" w:rsidRDefault="006C1F48" w:rsidP="006C1F48">
      <w:pPr>
        <w:pStyle w:val="a5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6B0E7A" w:rsidRPr="00F822EC" w:rsidRDefault="006B0E7A" w:rsidP="006C1F48">
      <w:pPr>
        <w:pStyle w:val="a5"/>
        <w:jc w:val="center"/>
        <w:rPr>
          <w:sz w:val="28"/>
          <w:szCs w:val="28"/>
        </w:rPr>
      </w:pPr>
    </w:p>
    <w:sectPr w:rsidR="006B0E7A" w:rsidRPr="00F822EC" w:rsidSect="006B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686B296"/>
    <w:lvl w:ilvl="0" w:tplc="A226175A">
      <w:start w:val="1"/>
      <w:numFmt w:val="bullet"/>
      <w:lvlText w:val="в"/>
      <w:lvlJc w:val="left"/>
    </w:lvl>
    <w:lvl w:ilvl="1" w:tplc="48708372">
      <w:start w:val="3"/>
      <w:numFmt w:val="decimal"/>
      <w:lvlText w:val="%2)"/>
      <w:lvlJc w:val="left"/>
    </w:lvl>
    <w:lvl w:ilvl="2" w:tplc="52561696">
      <w:start w:val="4"/>
      <w:numFmt w:val="decimal"/>
      <w:lvlText w:val="%3."/>
      <w:lvlJc w:val="left"/>
    </w:lvl>
    <w:lvl w:ilvl="3" w:tplc="C4C65DCE">
      <w:numFmt w:val="decimal"/>
      <w:lvlText w:val=""/>
      <w:lvlJc w:val="left"/>
    </w:lvl>
    <w:lvl w:ilvl="4" w:tplc="0F9E621A">
      <w:numFmt w:val="decimal"/>
      <w:lvlText w:val=""/>
      <w:lvlJc w:val="left"/>
    </w:lvl>
    <w:lvl w:ilvl="5" w:tplc="1542E006">
      <w:numFmt w:val="decimal"/>
      <w:lvlText w:val=""/>
      <w:lvlJc w:val="left"/>
    </w:lvl>
    <w:lvl w:ilvl="6" w:tplc="0B344FD8">
      <w:numFmt w:val="decimal"/>
      <w:lvlText w:val=""/>
      <w:lvlJc w:val="left"/>
    </w:lvl>
    <w:lvl w:ilvl="7" w:tplc="6ABE77F8">
      <w:numFmt w:val="decimal"/>
      <w:lvlText w:val=""/>
      <w:lvlJc w:val="left"/>
    </w:lvl>
    <w:lvl w:ilvl="8" w:tplc="D1E84B9C">
      <w:numFmt w:val="decimal"/>
      <w:lvlText w:val=""/>
      <w:lvlJc w:val="left"/>
    </w:lvl>
  </w:abstractNum>
  <w:abstractNum w:abstractNumId="1" w15:restartNumberingAfterBreak="0">
    <w:nsid w:val="00006DF1"/>
    <w:multiLevelType w:val="hybridMultilevel"/>
    <w:tmpl w:val="DD2C6850"/>
    <w:lvl w:ilvl="0" w:tplc="3E768BA4">
      <w:start w:val="1"/>
      <w:numFmt w:val="decimal"/>
      <w:lvlText w:val="%1."/>
      <w:lvlJc w:val="left"/>
    </w:lvl>
    <w:lvl w:ilvl="1" w:tplc="A1386E6A">
      <w:numFmt w:val="decimal"/>
      <w:lvlText w:val=""/>
      <w:lvlJc w:val="left"/>
    </w:lvl>
    <w:lvl w:ilvl="2" w:tplc="446C65DA">
      <w:numFmt w:val="decimal"/>
      <w:lvlText w:val=""/>
      <w:lvlJc w:val="left"/>
    </w:lvl>
    <w:lvl w:ilvl="3" w:tplc="CABE6334">
      <w:numFmt w:val="decimal"/>
      <w:lvlText w:val=""/>
      <w:lvlJc w:val="left"/>
    </w:lvl>
    <w:lvl w:ilvl="4" w:tplc="2DB61FD4">
      <w:numFmt w:val="decimal"/>
      <w:lvlText w:val=""/>
      <w:lvlJc w:val="left"/>
    </w:lvl>
    <w:lvl w:ilvl="5" w:tplc="8A1CEBEE">
      <w:numFmt w:val="decimal"/>
      <w:lvlText w:val=""/>
      <w:lvlJc w:val="left"/>
    </w:lvl>
    <w:lvl w:ilvl="6" w:tplc="ABB030DC">
      <w:numFmt w:val="decimal"/>
      <w:lvlText w:val=""/>
      <w:lvlJc w:val="left"/>
    </w:lvl>
    <w:lvl w:ilvl="7" w:tplc="C868DC2E">
      <w:numFmt w:val="decimal"/>
      <w:lvlText w:val=""/>
      <w:lvlJc w:val="left"/>
    </w:lvl>
    <w:lvl w:ilvl="8" w:tplc="6FAEE670">
      <w:numFmt w:val="decimal"/>
      <w:lvlText w:val=""/>
      <w:lvlJc w:val="left"/>
    </w:lvl>
  </w:abstractNum>
  <w:abstractNum w:abstractNumId="2" w15:restartNumberingAfterBreak="0">
    <w:nsid w:val="75A91A09"/>
    <w:multiLevelType w:val="hybridMultilevel"/>
    <w:tmpl w:val="44D2933E"/>
    <w:lvl w:ilvl="0" w:tplc="514661DA">
      <w:start w:val="2"/>
      <w:numFmt w:val="decimal"/>
      <w:lvlText w:val="%1."/>
      <w:lvlJc w:val="left"/>
      <w:pPr>
        <w:ind w:left="941" w:hanging="367"/>
      </w:pPr>
      <w:rPr>
        <w:rFonts w:eastAsia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4" w:hanging="360"/>
      </w:pPr>
    </w:lvl>
    <w:lvl w:ilvl="2" w:tplc="0419001B" w:tentative="1">
      <w:start w:val="1"/>
      <w:numFmt w:val="lowerRoman"/>
      <w:lvlText w:val="%3."/>
      <w:lvlJc w:val="right"/>
      <w:pPr>
        <w:ind w:left="2374" w:hanging="180"/>
      </w:pPr>
    </w:lvl>
    <w:lvl w:ilvl="3" w:tplc="0419000F" w:tentative="1">
      <w:start w:val="1"/>
      <w:numFmt w:val="decimal"/>
      <w:lvlText w:val="%4."/>
      <w:lvlJc w:val="left"/>
      <w:pPr>
        <w:ind w:left="3094" w:hanging="360"/>
      </w:pPr>
    </w:lvl>
    <w:lvl w:ilvl="4" w:tplc="04190019" w:tentative="1">
      <w:start w:val="1"/>
      <w:numFmt w:val="lowerLetter"/>
      <w:lvlText w:val="%5."/>
      <w:lvlJc w:val="left"/>
      <w:pPr>
        <w:ind w:left="3814" w:hanging="360"/>
      </w:pPr>
    </w:lvl>
    <w:lvl w:ilvl="5" w:tplc="0419001B" w:tentative="1">
      <w:start w:val="1"/>
      <w:numFmt w:val="lowerRoman"/>
      <w:lvlText w:val="%6."/>
      <w:lvlJc w:val="right"/>
      <w:pPr>
        <w:ind w:left="4534" w:hanging="180"/>
      </w:pPr>
    </w:lvl>
    <w:lvl w:ilvl="6" w:tplc="0419000F" w:tentative="1">
      <w:start w:val="1"/>
      <w:numFmt w:val="decimal"/>
      <w:lvlText w:val="%7."/>
      <w:lvlJc w:val="left"/>
      <w:pPr>
        <w:ind w:left="5254" w:hanging="360"/>
      </w:pPr>
    </w:lvl>
    <w:lvl w:ilvl="7" w:tplc="04190019" w:tentative="1">
      <w:start w:val="1"/>
      <w:numFmt w:val="lowerLetter"/>
      <w:lvlText w:val="%8."/>
      <w:lvlJc w:val="left"/>
      <w:pPr>
        <w:ind w:left="5974" w:hanging="360"/>
      </w:pPr>
    </w:lvl>
    <w:lvl w:ilvl="8" w:tplc="0419001B" w:tentative="1">
      <w:start w:val="1"/>
      <w:numFmt w:val="lowerRoman"/>
      <w:lvlText w:val="%9."/>
      <w:lvlJc w:val="right"/>
      <w:pPr>
        <w:ind w:left="669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479D"/>
    <w:rsid w:val="00103830"/>
    <w:rsid w:val="001061D8"/>
    <w:rsid w:val="00132927"/>
    <w:rsid w:val="001829DC"/>
    <w:rsid w:val="001B69E0"/>
    <w:rsid w:val="001F1235"/>
    <w:rsid w:val="0028015A"/>
    <w:rsid w:val="003D58D9"/>
    <w:rsid w:val="00511C7A"/>
    <w:rsid w:val="005B29E6"/>
    <w:rsid w:val="006B0E7A"/>
    <w:rsid w:val="006C1F48"/>
    <w:rsid w:val="006E5997"/>
    <w:rsid w:val="006F6305"/>
    <w:rsid w:val="007A6492"/>
    <w:rsid w:val="008449F5"/>
    <w:rsid w:val="00856EED"/>
    <w:rsid w:val="008754FC"/>
    <w:rsid w:val="008F479D"/>
    <w:rsid w:val="00920D80"/>
    <w:rsid w:val="0093443D"/>
    <w:rsid w:val="00956F00"/>
    <w:rsid w:val="009C08D6"/>
    <w:rsid w:val="00A25419"/>
    <w:rsid w:val="00BC4E0D"/>
    <w:rsid w:val="00DD1C1D"/>
    <w:rsid w:val="00EA5341"/>
    <w:rsid w:val="00F3048A"/>
    <w:rsid w:val="00F8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D9B1"/>
  <w15:docId w15:val="{F1220273-2B7F-4B2F-B439-69F08E5D5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7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4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479D"/>
    <w:pPr>
      <w:spacing w:after="0" w:line="240" w:lineRule="auto"/>
      <w:ind w:left="720"/>
      <w:contextualSpacing/>
    </w:pPr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ConsNonformat">
    <w:name w:val="ConsNonformat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7A6492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5">
    <w:name w:val="No Spacing"/>
    <w:uiPriority w:val="1"/>
    <w:qFormat/>
    <w:rsid w:val="007A649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03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038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about: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31</cp:revision>
  <cp:lastPrinted>2022-12-16T07:28:00Z</cp:lastPrinted>
  <dcterms:created xsi:type="dcterms:W3CDTF">2021-09-27T09:26:00Z</dcterms:created>
  <dcterms:modified xsi:type="dcterms:W3CDTF">2023-12-11T07:47:00Z</dcterms:modified>
</cp:coreProperties>
</file>