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26"/>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DD2F5C" w:rsidRDefault="00EE4429" w:rsidP="00DC09AD">
      <w:pPr>
        <w:ind w:firstLine="0"/>
        <w:rPr>
          <w:b/>
          <w:sz w:val="16"/>
          <w:szCs w:val="16"/>
        </w:rPr>
      </w:pPr>
      <w:r w:rsidRPr="00EE4429">
        <w:rPr>
          <w:b/>
          <w:sz w:val="16"/>
          <w:szCs w:val="16"/>
        </w:rPr>
        <w:t xml:space="preserve">  </w:t>
      </w:r>
      <w:r w:rsidR="00102110">
        <w:rPr>
          <w:b/>
          <w:sz w:val="16"/>
          <w:szCs w:val="16"/>
        </w:rPr>
        <w:t xml:space="preserve"> </w:t>
      </w:r>
      <w:r w:rsidR="00F94472">
        <w:rPr>
          <w:b/>
          <w:sz w:val="16"/>
          <w:szCs w:val="16"/>
        </w:rPr>
        <w:t xml:space="preserve">                ВЫПУСК    №   19</w:t>
      </w:r>
      <w:r w:rsidRPr="00EE4429">
        <w:rPr>
          <w:b/>
          <w:sz w:val="16"/>
          <w:szCs w:val="16"/>
        </w:rPr>
        <w:t xml:space="preserve">                                                                                                                                </w:t>
      </w:r>
      <w:r w:rsidR="00376F71">
        <w:rPr>
          <w:b/>
          <w:sz w:val="16"/>
          <w:szCs w:val="16"/>
        </w:rPr>
        <w:t xml:space="preserve">           </w:t>
      </w:r>
      <w:r w:rsidR="00965C41">
        <w:rPr>
          <w:b/>
          <w:sz w:val="16"/>
          <w:szCs w:val="16"/>
        </w:rPr>
        <w:t xml:space="preserve">  </w:t>
      </w:r>
      <w:r w:rsidR="00F94472">
        <w:rPr>
          <w:b/>
          <w:sz w:val="16"/>
          <w:szCs w:val="16"/>
        </w:rPr>
        <w:t xml:space="preserve">              14</w:t>
      </w:r>
      <w:r w:rsidR="008A2A05">
        <w:rPr>
          <w:b/>
          <w:sz w:val="16"/>
          <w:szCs w:val="16"/>
        </w:rPr>
        <w:t xml:space="preserve"> </w:t>
      </w:r>
      <w:r w:rsidR="00F94472">
        <w:rPr>
          <w:b/>
          <w:sz w:val="16"/>
          <w:szCs w:val="16"/>
        </w:rPr>
        <w:t>августа</w:t>
      </w:r>
      <w:r w:rsidR="00253E26">
        <w:rPr>
          <w:b/>
          <w:sz w:val="16"/>
          <w:szCs w:val="16"/>
        </w:rPr>
        <w:t xml:space="preserve"> </w:t>
      </w:r>
      <w:r w:rsidR="009D05CA">
        <w:rPr>
          <w:b/>
          <w:sz w:val="16"/>
          <w:szCs w:val="16"/>
        </w:rPr>
        <w:t>20</w:t>
      </w:r>
      <w:r>
        <w:rPr>
          <w:b/>
          <w:sz w:val="16"/>
          <w:szCs w:val="16"/>
        </w:rPr>
        <w:t>2</w:t>
      </w:r>
      <w:r w:rsidR="00A85A2C">
        <w:rPr>
          <w:b/>
          <w:sz w:val="16"/>
          <w:szCs w:val="16"/>
        </w:rPr>
        <w:t>3</w:t>
      </w:r>
      <w:r>
        <w:rPr>
          <w:b/>
          <w:sz w:val="16"/>
          <w:szCs w:val="16"/>
        </w:rPr>
        <w:t xml:space="preserve"> год</w:t>
      </w:r>
      <w:r w:rsidRPr="00EE4429">
        <w:rPr>
          <w:b/>
          <w:sz w:val="16"/>
          <w:szCs w:val="16"/>
        </w:rPr>
        <w:t>а</w:t>
      </w:r>
    </w:p>
    <w:p w:rsidR="009D225A" w:rsidRPr="009D225A" w:rsidRDefault="009D225A" w:rsidP="009D225A">
      <w:pPr>
        <w:spacing w:line="240" w:lineRule="auto"/>
        <w:ind w:firstLine="709"/>
        <w:jc w:val="center"/>
        <w:rPr>
          <w:b/>
          <w:sz w:val="20"/>
          <w:szCs w:val="20"/>
        </w:rPr>
      </w:pPr>
      <w:r w:rsidRPr="009D225A">
        <w:rPr>
          <w:b/>
          <w:sz w:val="20"/>
          <w:szCs w:val="20"/>
        </w:rPr>
        <w:t>ИЗВЕЩЕНИЕ</w:t>
      </w:r>
    </w:p>
    <w:p w:rsidR="009D225A" w:rsidRDefault="009D225A" w:rsidP="009D225A">
      <w:pPr>
        <w:spacing w:line="240" w:lineRule="auto"/>
        <w:ind w:firstLine="709"/>
        <w:jc w:val="center"/>
        <w:rPr>
          <w:b/>
          <w:sz w:val="20"/>
          <w:szCs w:val="20"/>
        </w:rPr>
      </w:pPr>
      <w:r w:rsidRPr="009D225A">
        <w:rPr>
          <w:b/>
          <w:sz w:val="20"/>
          <w:szCs w:val="20"/>
        </w:rPr>
        <w:t>о возможности предоста</w:t>
      </w:r>
      <w:r w:rsidR="00F94472">
        <w:rPr>
          <w:b/>
          <w:sz w:val="20"/>
          <w:szCs w:val="20"/>
        </w:rPr>
        <w:t>вления в собственность земельного участка</w:t>
      </w:r>
    </w:p>
    <w:p w:rsidR="00F94472" w:rsidRPr="009D225A" w:rsidRDefault="00F94472" w:rsidP="009D225A">
      <w:pPr>
        <w:spacing w:line="240" w:lineRule="auto"/>
        <w:ind w:firstLine="709"/>
        <w:jc w:val="center"/>
        <w:rPr>
          <w:b/>
          <w:sz w:val="20"/>
          <w:szCs w:val="20"/>
        </w:rPr>
      </w:pPr>
    </w:p>
    <w:p w:rsidR="00F94472" w:rsidRPr="00F94472" w:rsidRDefault="00F94472" w:rsidP="00F94472">
      <w:pPr>
        <w:ind w:firstLine="709"/>
        <w:jc w:val="both"/>
        <w:rPr>
          <w:sz w:val="20"/>
          <w:szCs w:val="20"/>
        </w:rPr>
      </w:pPr>
      <w:r w:rsidRPr="00F94472">
        <w:rPr>
          <w:sz w:val="20"/>
          <w:szCs w:val="20"/>
        </w:rPr>
        <w:t>Администрация Мошковского района Новосибирской области информирует о возможности предоставления в собственность земельного участка:</w:t>
      </w:r>
    </w:p>
    <w:p w:rsidR="00F94472" w:rsidRPr="00F94472" w:rsidRDefault="00F94472" w:rsidP="00F94472">
      <w:pPr>
        <w:ind w:firstLine="709"/>
        <w:jc w:val="both"/>
        <w:rPr>
          <w:sz w:val="20"/>
          <w:szCs w:val="20"/>
        </w:rPr>
      </w:pPr>
      <w:r w:rsidRPr="00F94472">
        <w:rPr>
          <w:sz w:val="20"/>
          <w:szCs w:val="20"/>
        </w:rPr>
        <w:t xml:space="preserve"> - Новосибирская область, Мошковский район, с. Верх-Балта, площадь земельного участка 898 кв.м., категория земель – земли населенных пунктов, разрешенное использование – для ведения личного подсобного хозяйства (приусадебный земельный участок);</w:t>
      </w:r>
    </w:p>
    <w:p w:rsidR="00F94472" w:rsidRPr="00F94472" w:rsidRDefault="00F94472" w:rsidP="00F94472">
      <w:pPr>
        <w:ind w:firstLine="709"/>
        <w:jc w:val="both"/>
        <w:rPr>
          <w:sz w:val="20"/>
          <w:szCs w:val="20"/>
        </w:rPr>
      </w:pPr>
      <w:r w:rsidRPr="00F94472">
        <w:rPr>
          <w:sz w:val="20"/>
          <w:szCs w:val="20"/>
        </w:rPr>
        <w:t>Граждане,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купли-продажи земельного участка.</w:t>
      </w:r>
    </w:p>
    <w:p w:rsidR="00F94472" w:rsidRPr="00F94472" w:rsidRDefault="00F94472" w:rsidP="00F94472">
      <w:pPr>
        <w:ind w:firstLine="709"/>
        <w:jc w:val="both"/>
        <w:rPr>
          <w:sz w:val="20"/>
          <w:szCs w:val="20"/>
        </w:rPr>
      </w:pPr>
      <w:r w:rsidRPr="00F94472">
        <w:rPr>
          <w:sz w:val="20"/>
          <w:szCs w:val="20"/>
        </w:rPr>
        <w:t>Заявления о намерении участвовать в аукционе по установленной форме на бумажном носителе принимаются с 15 августа 2023 года по 13 сентября 2023 года ежедневно (за исключением выходных дней) с 08:00 до 13:00 часов, с 14:00 до 16:00 часов по адресу: Новосибирская область, Мошковский район, р. п. Мошково, ул. Советская, 9, каб. 102, тел. (8-383-48) 21-230.</w:t>
      </w:r>
    </w:p>
    <w:p w:rsidR="00F94472" w:rsidRDefault="00F94472" w:rsidP="00F94472">
      <w:pPr>
        <w:ind w:firstLine="709"/>
        <w:jc w:val="both"/>
        <w:rPr>
          <w:sz w:val="20"/>
          <w:szCs w:val="20"/>
        </w:rPr>
      </w:pPr>
      <w:r w:rsidRPr="00F94472">
        <w:rPr>
          <w:sz w:val="20"/>
          <w:szCs w:val="20"/>
        </w:rPr>
        <w:t>Со схемой расположения земельного участка можно ознакомиться ежедневно (за исключением выходных дней) с 08:00 до 13:00 часов, с 14:00 до 16:00 часов по адресу: Новосибирская область, Мошковский район,                            р.п. Мошково, ул. Советская, 9, каб. 102.</w:t>
      </w:r>
    </w:p>
    <w:p w:rsidR="00EC628E" w:rsidRDefault="00EC628E" w:rsidP="00F94472">
      <w:pPr>
        <w:ind w:firstLine="709"/>
        <w:jc w:val="both"/>
        <w:rPr>
          <w:sz w:val="20"/>
          <w:szCs w:val="20"/>
        </w:rPr>
      </w:pPr>
    </w:p>
    <w:p w:rsidR="00EC628E" w:rsidRPr="003131BA" w:rsidRDefault="00EC628E" w:rsidP="00EC628E">
      <w:pPr>
        <w:spacing w:line="240" w:lineRule="auto"/>
        <w:ind w:firstLine="709"/>
        <w:jc w:val="both"/>
        <w:rPr>
          <w:sz w:val="22"/>
          <w:szCs w:val="22"/>
        </w:rPr>
      </w:pPr>
    </w:p>
    <w:p w:rsidR="00EC628E" w:rsidRPr="003131BA" w:rsidRDefault="00EC628E" w:rsidP="00EC628E">
      <w:pPr>
        <w:pStyle w:val="1"/>
        <w:shd w:val="clear" w:color="auto" w:fill="FFFFFF"/>
        <w:spacing w:before="0" w:after="264" w:line="240" w:lineRule="auto"/>
        <w:ind w:firstLine="0"/>
        <w:jc w:val="center"/>
        <w:rPr>
          <w:rFonts w:ascii="Times New Roman" w:hAnsi="Times New Roman" w:cs="Times New Roman"/>
          <w:b/>
          <w:color w:val="000000"/>
          <w:sz w:val="22"/>
          <w:szCs w:val="22"/>
        </w:rPr>
      </w:pPr>
      <w:r w:rsidRPr="003131BA">
        <w:rPr>
          <w:rFonts w:ascii="Times New Roman" w:hAnsi="Times New Roman" w:cs="Times New Roman"/>
          <w:b/>
          <w:color w:val="000000"/>
          <w:sz w:val="22"/>
          <w:szCs w:val="22"/>
        </w:rPr>
        <w:t>Памятка о мерах пожарной безопасности в быту для жилых домов</w:t>
      </w:r>
    </w:p>
    <w:p w:rsidR="00EC628E" w:rsidRPr="003131BA" w:rsidRDefault="00EC628E" w:rsidP="00EC628E">
      <w:pPr>
        <w:pStyle w:val="a4"/>
        <w:shd w:val="clear" w:color="auto" w:fill="FFFFFF"/>
        <w:spacing w:before="120" w:after="312"/>
        <w:rPr>
          <w:color w:val="000000"/>
          <w:sz w:val="22"/>
          <w:szCs w:val="22"/>
        </w:rPr>
      </w:pPr>
      <w:r w:rsidRPr="003131BA">
        <w:rPr>
          <w:noProof/>
          <w:color w:val="000000"/>
          <w:sz w:val="22"/>
          <w:szCs w:val="22"/>
        </w:rPr>
        <w:drawing>
          <wp:anchor distT="95250" distB="95250" distL="95250" distR="95250" simplePos="0" relativeHeight="251659264" behindDoc="0" locked="0" layoutInCell="1" allowOverlap="0" wp14:anchorId="619F8B31" wp14:editId="40ABBF2D">
            <wp:simplePos x="0" y="0"/>
            <wp:positionH relativeFrom="column">
              <wp:align>left</wp:align>
            </wp:positionH>
            <wp:positionV relativeFrom="line">
              <wp:posOffset>0</wp:posOffset>
            </wp:positionV>
            <wp:extent cx="2857500" cy="2143125"/>
            <wp:effectExtent l="0" t="0" r="0" b="0"/>
            <wp:wrapSquare wrapText="bothSides"/>
            <wp:docPr id="3" name="Рисунок 3" descr="Нет пож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Нет пожару"/>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57500" cy="2143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31BA">
        <w:rPr>
          <w:color w:val="000000"/>
          <w:sz w:val="22"/>
          <w:szCs w:val="22"/>
        </w:rPr>
        <w:t>Основными причинами пожаров являются:</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 неосторожное обращение с огнём;</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 нарушение правил устройства и эксплуатации электрооборудования;</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 неисправность печей (дымоходов) и нарушение правил пожарной безопасности при эксплуатации печного отопления;</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 поджог.</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В целях предупреждения пожаров в жилье:</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1. Никогда не курите в постели. Помните, сигарета и алкоголь - активные «соучастники» пожара.</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2. Никогда не оставляйте без присмотра включенные электроприборы.</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3. Следите за исправностью электропроводки, не перегружайте электросеть, не допускайте применения самодельных электроприборов и «жучков».</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4. Не закрывайте электролампы и другие светильники бумагой и тканями.</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lastRenderedPageBreak/>
        <w:t>5. Не оставляйте детей без присмотра, обучите их правилам пользования огнем.</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6. При малейшем запахе газа на кухне или в квартире не зажигайте свет, не используйте открытый огонь – немедленно проветрите помещения, закройте газовый кран и вызовите газовую службу или службу спасения.</w:t>
      </w:r>
    </w:p>
    <w:p w:rsidR="00EC628E" w:rsidRPr="003131BA" w:rsidRDefault="00EC628E" w:rsidP="00EC628E">
      <w:pPr>
        <w:pStyle w:val="a4"/>
        <w:shd w:val="clear" w:color="auto" w:fill="FFFFFF"/>
        <w:spacing w:before="120" w:after="312"/>
        <w:rPr>
          <w:color w:val="000000"/>
          <w:sz w:val="22"/>
          <w:szCs w:val="22"/>
        </w:rPr>
      </w:pPr>
      <w:r w:rsidRPr="003131BA">
        <w:rPr>
          <w:color w:val="000000"/>
          <w:sz w:val="22"/>
          <w:szCs w:val="22"/>
        </w:rPr>
        <w:t>Помните, что пожар легче предупредить, чем потушить!</w:t>
      </w:r>
    </w:p>
    <w:p w:rsidR="00EC628E" w:rsidRPr="003131BA" w:rsidRDefault="00EC628E" w:rsidP="00EC628E">
      <w:pPr>
        <w:pStyle w:val="a4"/>
        <w:shd w:val="clear" w:color="auto" w:fill="FFFFFF"/>
        <w:spacing w:before="120" w:after="312"/>
        <w:rPr>
          <w:b/>
          <w:color w:val="000000"/>
          <w:sz w:val="22"/>
          <w:szCs w:val="22"/>
        </w:rPr>
      </w:pPr>
      <w:r w:rsidRPr="003131BA">
        <w:rPr>
          <w:b/>
          <w:color w:val="000000"/>
          <w:sz w:val="22"/>
          <w:szCs w:val="22"/>
        </w:rPr>
        <w:t>При возникновении пожара немедленно звоните по телефонам службы спасения 101 или 112, чётко сообщите, что горит, адрес и свою фамилию.</w:t>
      </w:r>
    </w:p>
    <w:p w:rsidR="00EC628E" w:rsidRDefault="00EC628E" w:rsidP="00EC628E">
      <w:pPr>
        <w:spacing w:line="240" w:lineRule="auto"/>
        <w:ind w:firstLine="709"/>
        <w:jc w:val="both"/>
        <w:rPr>
          <w:sz w:val="28"/>
          <w:szCs w:val="28"/>
        </w:rPr>
      </w:pPr>
    </w:p>
    <w:p w:rsidR="00EC628E" w:rsidRPr="00FF672C" w:rsidRDefault="00EC628E" w:rsidP="00EC628E">
      <w:pPr>
        <w:pStyle w:val="25"/>
        <w:shd w:val="clear" w:color="auto" w:fill="FFFFFF"/>
        <w:spacing w:before="0" w:beforeAutospacing="0" w:after="0" w:afterAutospacing="0"/>
        <w:ind w:firstLine="180"/>
        <w:jc w:val="center"/>
        <w:rPr>
          <w:rFonts w:ascii="Verdana" w:hAnsi="Verdana"/>
          <w:b/>
          <w:color w:val="000000"/>
          <w:sz w:val="22"/>
          <w:szCs w:val="22"/>
        </w:rPr>
      </w:pPr>
      <w:r w:rsidRPr="00FF672C">
        <w:rPr>
          <w:b/>
          <w:color w:val="000000"/>
          <w:sz w:val="22"/>
          <w:szCs w:val="22"/>
        </w:rPr>
        <w:t>Ответственность за выращивание домашней конопли</w:t>
      </w:r>
    </w:p>
    <w:p w:rsidR="00EC628E" w:rsidRPr="00FF672C" w:rsidRDefault="00EC628E" w:rsidP="00EC628E">
      <w:pPr>
        <w:pStyle w:val="25"/>
        <w:shd w:val="clear" w:color="auto" w:fill="FFFFFF"/>
        <w:spacing w:before="0" w:beforeAutospacing="0" w:after="0" w:afterAutospacing="0"/>
        <w:ind w:firstLine="709"/>
        <w:jc w:val="both"/>
        <w:rPr>
          <w:rFonts w:ascii="Verdana" w:hAnsi="Verdana"/>
          <w:color w:val="000000"/>
          <w:sz w:val="22"/>
          <w:szCs w:val="22"/>
        </w:rPr>
      </w:pPr>
      <w:r w:rsidRPr="00FF672C">
        <w:rPr>
          <w:color w:val="000000"/>
          <w:sz w:val="22"/>
          <w:szCs w:val="22"/>
        </w:rPr>
        <w:t> </w:t>
      </w:r>
    </w:p>
    <w:p w:rsidR="00EC628E" w:rsidRPr="00FF672C" w:rsidRDefault="00EC628E" w:rsidP="00EC628E">
      <w:pPr>
        <w:pStyle w:val="25"/>
        <w:shd w:val="clear" w:color="auto" w:fill="FFFFFF"/>
        <w:spacing w:before="0" w:beforeAutospacing="0" w:after="0" w:afterAutospacing="0"/>
        <w:ind w:firstLine="709"/>
        <w:jc w:val="both"/>
        <w:rPr>
          <w:rFonts w:ascii="Verdana" w:hAnsi="Verdana"/>
          <w:color w:val="000000"/>
          <w:sz w:val="22"/>
          <w:szCs w:val="22"/>
        </w:rPr>
      </w:pPr>
      <w:r w:rsidRPr="00FF672C">
        <w:rPr>
          <w:color w:val="000000"/>
          <w:sz w:val="22"/>
          <w:szCs w:val="22"/>
        </w:rPr>
        <w:t>Под культивированием наркосодержащих растений понимается деятельность, связанная с созданием специальных условий для посева и выращивания наркосодержащих растений, а также их посев и выращивание, совершенствование технологии выращивания, выведение новых сортов, повышение урожайности и устойчивости к неблагоприятным метеорологическим условиям.</w:t>
      </w:r>
    </w:p>
    <w:p w:rsidR="00EC628E" w:rsidRPr="00FF672C" w:rsidRDefault="00EC628E" w:rsidP="00EC628E">
      <w:pPr>
        <w:pStyle w:val="25"/>
        <w:shd w:val="clear" w:color="auto" w:fill="FFFFFF"/>
        <w:spacing w:before="0" w:beforeAutospacing="0" w:after="0" w:afterAutospacing="0"/>
        <w:ind w:firstLine="709"/>
        <w:jc w:val="both"/>
        <w:rPr>
          <w:rFonts w:ascii="Verdana" w:hAnsi="Verdana"/>
          <w:color w:val="000000"/>
          <w:sz w:val="22"/>
          <w:szCs w:val="22"/>
        </w:rPr>
      </w:pPr>
      <w:r w:rsidRPr="00FF672C">
        <w:rPr>
          <w:color w:val="000000"/>
          <w:sz w:val="22"/>
          <w:szCs w:val="22"/>
        </w:rPr>
        <w:t>Статьей 231 Уголовного кодекса Российской Федерации (далее – УК РФ) предусмотрена уголовная ответственность за незаконное культивирование растений, содержащих наркотические средства или психотропные вещества либо их прекурсоры.Так, согласно ч. 1 ст. 231 УК РФ незаконное культивирование в крупном размере растений, содержащих наркотические средства или психотропные вещества либо их прекурсоры, 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ограничением свободы на срок до двух лет, либо лишением свободы на тот же срок.</w:t>
      </w:r>
    </w:p>
    <w:p w:rsidR="00EC628E" w:rsidRPr="00FF672C" w:rsidRDefault="00EC628E" w:rsidP="00EC628E">
      <w:pPr>
        <w:pStyle w:val="25"/>
        <w:shd w:val="clear" w:color="auto" w:fill="FFFFFF"/>
        <w:spacing w:before="0" w:beforeAutospacing="0" w:after="0" w:afterAutospacing="0"/>
        <w:ind w:firstLine="709"/>
        <w:jc w:val="both"/>
        <w:rPr>
          <w:color w:val="000000"/>
          <w:sz w:val="22"/>
          <w:szCs w:val="22"/>
        </w:rPr>
      </w:pPr>
      <w:r w:rsidRPr="00FF672C">
        <w:rPr>
          <w:color w:val="000000"/>
          <w:sz w:val="22"/>
          <w:szCs w:val="22"/>
        </w:rPr>
        <w:t>Те же деяния, совершенные группой лиц по предварительному сговору или организованной группой; в особо крупном размере наказываются лишением свободы на срок до восьми лет с ограничением свободы на срок до двух лет либо без такового.</w:t>
      </w:r>
    </w:p>
    <w:p w:rsidR="00FF672C" w:rsidRDefault="00FF672C" w:rsidP="00FF672C">
      <w:pPr>
        <w:spacing w:line="240" w:lineRule="auto"/>
        <w:jc w:val="center"/>
        <w:rPr>
          <w:b/>
          <w:sz w:val="22"/>
          <w:szCs w:val="22"/>
        </w:rPr>
      </w:pPr>
    </w:p>
    <w:p w:rsidR="00FF672C" w:rsidRPr="00FF672C" w:rsidRDefault="00FF672C" w:rsidP="00FF672C">
      <w:pPr>
        <w:spacing w:line="240" w:lineRule="auto"/>
        <w:jc w:val="center"/>
        <w:rPr>
          <w:b/>
          <w:sz w:val="22"/>
          <w:szCs w:val="22"/>
        </w:rPr>
      </w:pPr>
      <w:r w:rsidRPr="00FF672C">
        <w:rPr>
          <w:b/>
          <w:sz w:val="22"/>
          <w:szCs w:val="22"/>
        </w:rPr>
        <w:t>АДМИНИСТРАЦИЯ КАЙЛИНСКОГО СЕЛЬСОВЕТА</w:t>
      </w:r>
    </w:p>
    <w:p w:rsidR="00FF672C" w:rsidRPr="00FF672C" w:rsidRDefault="00FF672C" w:rsidP="00FF672C">
      <w:pPr>
        <w:spacing w:line="240" w:lineRule="auto"/>
        <w:jc w:val="center"/>
        <w:rPr>
          <w:b/>
          <w:sz w:val="22"/>
          <w:szCs w:val="22"/>
        </w:rPr>
      </w:pPr>
      <w:r w:rsidRPr="00FF672C">
        <w:rPr>
          <w:b/>
          <w:sz w:val="22"/>
          <w:szCs w:val="22"/>
        </w:rPr>
        <w:t>МОШКОВСКОГО РАЙОНА НОВОСИБИРСКОЙ ОБЛАСТИ</w:t>
      </w:r>
    </w:p>
    <w:p w:rsidR="00FF672C" w:rsidRPr="00FF672C" w:rsidRDefault="00FF672C" w:rsidP="00FF672C">
      <w:pPr>
        <w:pStyle w:val="2"/>
        <w:spacing w:line="240" w:lineRule="auto"/>
        <w:jc w:val="center"/>
        <w:rPr>
          <w:rFonts w:ascii="Times New Roman" w:hAnsi="Times New Roman" w:cs="Times New Roman"/>
          <w:sz w:val="22"/>
          <w:szCs w:val="22"/>
        </w:rPr>
      </w:pPr>
      <w:r w:rsidRPr="00FF672C">
        <w:rPr>
          <w:rFonts w:ascii="Times New Roman" w:hAnsi="Times New Roman" w:cs="Times New Roman"/>
          <w:sz w:val="22"/>
          <w:szCs w:val="22"/>
        </w:rPr>
        <w:t>ПОСТАНОВЛЕНИЕ</w:t>
      </w:r>
    </w:p>
    <w:p w:rsidR="00FF672C" w:rsidRPr="00FF672C" w:rsidRDefault="00FF672C" w:rsidP="00FF672C">
      <w:pPr>
        <w:spacing w:line="240" w:lineRule="auto"/>
        <w:jc w:val="center"/>
        <w:rPr>
          <w:sz w:val="22"/>
          <w:szCs w:val="22"/>
        </w:rPr>
      </w:pPr>
      <w:r w:rsidRPr="00FF672C">
        <w:rPr>
          <w:sz w:val="22"/>
          <w:szCs w:val="22"/>
        </w:rPr>
        <w:t>от   14.08.2023   № 56</w:t>
      </w:r>
    </w:p>
    <w:p w:rsidR="00FF672C" w:rsidRPr="00FF672C" w:rsidRDefault="00FF672C" w:rsidP="00FF672C">
      <w:pPr>
        <w:spacing w:line="240" w:lineRule="auto"/>
        <w:ind w:left="709"/>
        <w:jc w:val="center"/>
        <w:rPr>
          <w:b/>
          <w:i/>
          <w:snapToGrid w:val="0"/>
          <w:sz w:val="22"/>
          <w:szCs w:val="22"/>
        </w:rPr>
      </w:pPr>
      <w:r w:rsidRPr="00FF672C">
        <w:rPr>
          <w:b/>
          <w:sz w:val="22"/>
          <w:szCs w:val="22"/>
        </w:rPr>
        <w:t>Об установлении цены земельного участка, находящегося в муниципальной собственности Кайлинского сельсовета Мошковского района Новосибирской области, при продаже земельного участка на основании пункта 5.1 статьи 10 Федерального закона «Об обороте земель сельскохозяйственного назначения</w:t>
      </w:r>
    </w:p>
    <w:p w:rsidR="00FF672C" w:rsidRPr="00FF672C" w:rsidRDefault="00FF672C" w:rsidP="00FF672C">
      <w:pPr>
        <w:pStyle w:val="ConsPlusNormal"/>
        <w:ind w:firstLine="142"/>
        <w:jc w:val="both"/>
        <w:rPr>
          <w:rFonts w:ascii="Times New Roman" w:hAnsi="Times New Roman" w:cs="Times New Roman"/>
          <w:sz w:val="22"/>
          <w:szCs w:val="22"/>
        </w:rPr>
      </w:pPr>
    </w:p>
    <w:p w:rsidR="00FF672C" w:rsidRPr="00FF672C" w:rsidRDefault="00FF672C" w:rsidP="00FF672C">
      <w:pPr>
        <w:pStyle w:val="ConsPlusNormal"/>
        <w:ind w:firstLine="284"/>
        <w:jc w:val="both"/>
        <w:rPr>
          <w:rFonts w:ascii="Times New Roman" w:hAnsi="Times New Roman" w:cs="Times New Roman"/>
          <w:sz w:val="22"/>
          <w:szCs w:val="22"/>
        </w:rPr>
      </w:pPr>
      <w:r w:rsidRPr="00FF672C">
        <w:rPr>
          <w:rFonts w:ascii="Times New Roman" w:hAnsi="Times New Roman" w:cs="Times New Roman"/>
          <w:sz w:val="22"/>
          <w:szCs w:val="22"/>
        </w:rPr>
        <w:t xml:space="preserve">  В соответствии с пунктом 5.1 статьи 10 Федерального закона № 101-ФЗ от 24.07.2002г. "Об обороте земель сельскохозяйственного назначения» земельный участок, находящийся в муниципальной собственности, в порядке, установленном настоящим Федеральным законом, передается использующим такой земельный участок сельскохозяйственной организации или крестьянскому (фермерскому) хозяйству в собственность без проведения торгов в случае, если сельскохозяйственная организация или крестьянское (фермерское) хозяйство обратились в орган местного самоуправления с заявлением о заключении договора купли-продажи такого земельного участка в течение трех месяцев с момента государственной регистрации права муниципальной собственности на такой земельный участок. При этом цена такого земельного участка устанавливается в размере не более 15 процентов его кадастровой стоимости.   </w:t>
      </w:r>
    </w:p>
    <w:p w:rsidR="00FF672C" w:rsidRPr="00FF672C" w:rsidRDefault="00FF672C" w:rsidP="008579E6">
      <w:pPr>
        <w:pStyle w:val="ConsPlusNormal"/>
        <w:ind w:firstLine="284"/>
        <w:jc w:val="both"/>
        <w:rPr>
          <w:rFonts w:ascii="Times New Roman" w:hAnsi="Times New Roman" w:cs="Times New Roman"/>
          <w:b/>
          <w:sz w:val="22"/>
          <w:szCs w:val="22"/>
        </w:rPr>
      </w:pPr>
      <w:r w:rsidRPr="00FF672C">
        <w:rPr>
          <w:rFonts w:ascii="Times New Roman" w:hAnsi="Times New Roman" w:cs="Times New Roman"/>
          <w:sz w:val="22"/>
          <w:szCs w:val="22"/>
        </w:rPr>
        <w:t>Согласно подпункта 3  пункта 2 статьи 39.4. Земельного кодекса России при заключении договора купли-продажи земельного участка, находящегося в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 органом местного самоуправления.</w:t>
      </w:r>
    </w:p>
    <w:p w:rsidR="00FF672C" w:rsidRPr="00FF672C" w:rsidRDefault="00FF672C" w:rsidP="008579E6">
      <w:pPr>
        <w:pStyle w:val="af"/>
        <w:ind w:firstLine="284"/>
        <w:jc w:val="both"/>
        <w:rPr>
          <w:rFonts w:ascii="Times New Roman" w:hAnsi="Times New Roman"/>
        </w:rPr>
      </w:pPr>
      <w:r w:rsidRPr="00FF672C">
        <w:rPr>
          <w:rFonts w:ascii="Times New Roman" w:hAnsi="Times New Roman"/>
        </w:rPr>
        <w:t xml:space="preserve">   В соответствии со статьей 39.4 Земельного кодекса России, Уставом Кайлинского сельсовета Мошковского района Новосибирской области,      </w:t>
      </w:r>
    </w:p>
    <w:p w:rsidR="00FF672C" w:rsidRPr="00FF672C" w:rsidRDefault="00FF672C" w:rsidP="008579E6">
      <w:pPr>
        <w:pStyle w:val="af"/>
        <w:jc w:val="both"/>
        <w:rPr>
          <w:rStyle w:val="af3"/>
          <w:rFonts w:ascii="Times New Roman" w:hAnsi="Times New Roman"/>
          <w:i w:val="0"/>
          <w:iCs w:val="0"/>
        </w:rPr>
      </w:pPr>
      <w:r w:rsidRPr="00FF672C">
        <w:rPr>
          <w:rStyle w:val="af3"/>
          <w:rFonts w:ascii="Times New Roman" w:hAnsi="Times New Roman"/>
          <w:b/>
          <w:i w:val="0"/>
        </w:rPr>
        <w:t>ПОСТАНОВЛЯЮ:</w:t>
      </w:r>
    </w:p>
    <w:p w:rsidR="00FF672C" w:rsidRPr="00FF672C" w:rsidRDefault="00FF672C" w:rsidP="008579E6">
      <w:pPr>
        <w:pStyle w:val="ConsPlusNormal"/>
        <w:ind w:firstLine="284"/>
        <w:jc w:val="both"/>
        <w:rPr>
          <w:rFonts w:ascii="Times New Roman" w:hAnsi="Times New Roman" w:cs="Times New Roman"/>
          <w:b/>
          <w:sz w:val="22"/>
          <w:szCs w:val="22"/>
        </w:rPr>
      </w:pPr>
      <w:r w:rsidRPr="00FF672C">
        <w:rPr>
          <w:rFonts w:ascii="Times New Roman" w:hAnsi="Times New Roman" w:cs="Times New Roman"/>
          <w:sz w:val="22"/>
          <w:szCs w:val="22"/>
        </w:rPr>
        <w:t xml:space="preserve">1. Установить цену земельного участка из земель сельскохозяйственного назначения в размере 15 </w:t>
      </w:r>
      <w:r w:rsidRPr="00FF672C">
        <w:rPr>
          <w:rFonts w:ascii="Times New Roman" w:hAnsi="Times New Roman" w:cs="Times New Roman"/>
          <w:sz w:val="22"/>
          <w:szCs w:val="22"/>
        </w:rPr>
        <w:lastRenderedPageBreak/>
        <w:t>(Пятнадцати) процентов его кадастровой стоимости в случае продажи находящегося в собственности Кайлинского сельсовета Мошковского района Новосибирской области такого земельного участка в соответствии с пунктом 5.1 статьи 10 Федерального закона № 101-ФЗ от 24.07.2002г. "Об обороте земель сельскохозяйственного назначения» использующим такой земельный участок сельскохозяйственной организации или крестьянскому (фермерскому) хозяйству в собственность без проведения торгов.</w:t>
      </w:r>
      <w:r w:rsidRPr="00FF672C">
        <w:rPr>
          <w:rFonts w:ascii="Times New Roman" w:hAnsi="Times New Roman" w:cs="Times New Roman"/>
          <w:b/>
          <w:sz w:val="22"/>
          <w:szCs w:val="22"/>
        </w:rPr>
        <w:t xml:space="preserve"> </w:t>
      </w:r>
    </w:p>
    <w:p w:rsidR="00FF672C" w:rsidRPr="00FF672C" w:rsidRDefault="00FF672C" w:rsidP="008579E6">
      <w:pPr>
        <w:pStyle w:val="af"/>
        <w:ind w:firstLine="284"/>
        <w:jc w:val="both"/>
        <w:rPr>
          <w:rFonts w:ascii="Times New Roman" w:hAnsi="Times New Roman"/>
        </w:rPr>
      </w:pPr>
      <w:r w:rsidRPr="00FF672C">
        <w:rPr>
          <w:rFonts w:ascii="Times New Roman" w:hAnsi="Times New Roman"/>
        </w:rPr>
        <w:t>2. Опубликовать настоящее постановление в газете «Вестник Кайлинского сельсовета» и разместить на официальном сайте Кайлинского сельсовета Мошковского района Новосибирской области.</w:t>
      </w:r>
    </w:p>
    <w:p w:rsidR="00FF672C" w:rsidRPr="00FF672C" w:rsidRDefault="00FF672C" w:rsidP="008579E6">
      <w:pPr>
        <w:pStyle w:val="af"/>
        <w:ind w:firstLine="284"/>
        <w:jc w:val="both"/>
        <w:rPr>
          <w:rFonts w:ascii="Times New Roman" w:hAnsi="Times New Roman"/>
        </w:rPr>
      </w:pPr>
      <w:r w:rsidRPr="00FF672C">
        <w:rPr>
          <w:rFonts w:ascii="Times New Roman" w:hAnsi="Times New Roman"/>
        </w:rPr>
        <w:t>3. Постановление вступает в силу со дня его официального опубликования.</w:t>
      </w:r>
    </w:p>
    <w:p w:rsidR="00FF672C" w:rsidRPr="00FF672C" w:rsidRDefault="00FF672C" w:rsidP="008579E6">
      <w:pPr>
        <w:pStyle w:val="af"/>
        <w:ind w:firstLine="284"/>
        <w:jc w:val="both"/>
        <w:rPr>
          <w:rFonts w:ascii="Times New Roman" w:hAnsi="Times New Roman"/>
          <w:b/>
        </w:rPr>
      </w:pPr>
      <w:r w:rsidRPr="00FF672C">
        <w:rPr>
          <w:rFonts w:ascii="Times New Roman" w:hAnsi="Times New Roman"/>
          <w:color w:val="000000"/>
        </w:rPr>
        <w:t>4. Контроль за исполнением постановления оставляю за собой.</w:t>
      </w:r>
    </w:p>
    <w:p w:rsidR="00FF672C" w:rsidRPr="00FF672C" w:rsidRDefault="00FF672C" w:rsidP="008579E6">
      <w:pPr>
        <w:spacing w:line="240" w:lineRule="auto"/>
        <w:ind w:right="-81"/>
        <w:jc w:val="both"/>
        <w:rPr>
          <w:sz w:val="22"/>
          <w:szCs w:val="22"/>
        </w:rPr>
      </w:pPr>
    </w:p>
    <w:p w:rsidR="00FF672C" w:rsidRPr="00FF672C" w:rsidRDefault="00FF672C" w:rsidP="008579E6">
      <w:pPr>
        <w:tabs>
          <w:tab w:val="left" w:pos="709"/>
        </w:tabs>
        <w:spacing w:line="240" w:lineRule="auto"/>
        <w:ind w:right="-81" w:firstLine="0"/>
        <w:jc w:val="both"/>
        <w:rPr>
          <w:sz w:val="22"/>
          <w:szCs w:val="22"/>
        </w:rPr>
      </w:pPr>
      <w:r w:rsidRPr="00FF672C">
        <w:rPr>
          <w:sz w:val="22"/>
          <w:szCs w:val="22"/>
        </w:rPr>
        <w:t>Глава Кайлинского сельсовета</w:t>
      </w:r>
      <w:r w:rsidR="008579E6">
        <w:rPr>
          <w:sz w:val="22"/>
          <w:szCs w:val="22"/>
        </w:rPr>
        <w:t xml:space="preserve"> </w:t>
      </w:r>
      <w:r w:rsidRPr="00FF672C">
        <w:rPr>
          <w:sz w:val="22"/>
          <w:szCs w:val="22"/>
        </w:rPr>
        <w:t>Мошковского района</w:t>
      </w:r>
      <w:r w:rsidR="008579E6">
        <w:rPr>
          <w:sz w:val="22"/>
          <w:szCs w:val="22"/>
        </w:rPr>
        <w:t xml:space="preserve"> </w:t>
      </w:r>
      <w:r w:rsidRPr="00FF672C">
        <w:rPr>
          <w:sz w:val="22"/>
          <w:szCs w:val="22"/>
        </w:rPr>
        <w:t>Новосибирской области                         П.В. Чернов</w:t>
      </w:r>
    </w:p>
    <w:p w:rsidR="00FF672C" w:rsidRDefault="00FF672C" w:rsidP="008579E6">
      <w:pPr>
        <w:pStyle w:val="25"/>
        <w:shd w:val="clear" w:color="auto" w:fill="FFFFFF"/>
        <w:spacing w:before="0" w:beforeAutospacing="0" w:after="0" w:afterAutospacing="0"/>
        <w:ind w:firstLine="709"/>
        <w:jc w:val="both"/>
        <w:rPr>
          <w:rFonts w:ascii="Verdana" w:hAnsi="Verdana"/>
          <w:color w:val="000000"/>
          <w:sz w:val="18"/>
          <w:szCs w:val="18"/>
        </w:rPr>
      </w:pPr>
    </w:p>
    <w:p w:rsidR="008579E6" w:rsidRPr="008579E6" w:rsidRDefault="008579E6" w:rsidP="008579E6">
      <w:pPr>
        <w:spacing w:line="240" w:lineRule="auto"/>
        <w:ind w:firstLine="0"/>
        <w:jc w:val="center"/>
        <w:rPr>
          <w:b/>
          <w:sz w:val="22"/>
          <w:szCs w:val="22"/>
        </w:rPr>
      </w:pPr>
      <w:r w:rsidRPr="008579E6">
        <w:rPr>
          <w:b/>
          <w:sz w:val="22"/>
          <w:szCs w:val="22"/>
        </w:rPr>
        <w:t xml:space="preserve">АДМИНИСТРАЦИЯ КАЙЛИНСКОГО СЕЛЬСОВЕТА </w:t>
      </w:r>
    </w:p>
    <w:p w:rsidR="008579E6" w:rsidRPr="008579E6" w:rsidRDefault="008579E6" w:rsidP="008579E6">
      <w:pPr>
        <w:spacing w:line="240" w:lineRule="auto"/>
        <w:ind w:firstLine="708"/>
        <w:rPr>
          <w:b/>
          <w:sz w:val="22"/>
          <w:szCs w:val="22"/>
        </w:rPr>
      </w:pPr>
      <w:r w:rsidRPr="008579E6">
        <w:rPr>
          <w:b/>
          <w:sz w:val="22"/>
          <w:szCs w:val="22"/>
        </w:rPr>
        <w:t>МОШКОВСКОГО РАЙОНА НОВОСИБИРСКОЙ ОБЛАСТИ</w:t>
      </w:r>
    </w:p>
    <w:p w:rsidR="008579E6" w:rsidRPr="008579E6" w:rsidRDefault="008579E6" w:rsidP="008579E6">
      <w:pPr>
        <w:spacing w:line="240" w:lineRule="auto"/>
        <w:ind w:firstLine="0"/>
        <w:jc w:val="center"/>
        <w:rPr>
          <w:b/>
          <w:sz w:val="22"/>
          <w:szCs w:val="22"/>
        </w:rPr>
      </w:pPr>
    </w:p>
    <w:p w:rsidR="008579E6" w:rsidRPr="008579E6" w:rsidRDefault="008579E6" w:rsidP="008579E6">
      <w:pPr>
        <w:spacing w:line="240" w:lineRule="auto"/>
        <w:ind w:firstLine="0"/>
        <w:jc w:val="center"/>
        <w:rPr>
          <w:b/>
          <w:sz w:val="22"/>
          <w:szCs w:val="22"/>
        </w:rPr>
      </w:pPr>
      <w:r w:rsidRPr="008579E6">
        <w:rPr>
          <w:b/>
          <w:sz w:val="22"/>
          <w:szCs w:val="22"/>
        </w:rPr>
        <w:t>ПОСТАНОВЛЕНИЕ</w:t>
      </w:r>
    </w:p>
    <w:p w:rsidR="008579E6" w:rsidRPr="008579E6" w:rsidRDefault="008579E6" w:rsidP="008579E6">
      <w:pPr>
        <w:spacing w:line="240" w:lineRule="auto"/>
        <w:ind w:firstLine="708"/>
        <w:rPr>
          <w:sz w:val="22"/>
          <w:szCs w:val="22"/>
        </w:rPr>
      </w:pPr>
      <w:r w:rsidRPr="008579E6">
        <w:rPr>
          <w:sz w:val="22"/>
          <w:szCs w:val="22"/>
        </w:rPr>
        <w:t>от 14.08.2023                                                                                                     №57</w:t>
      </w:r>
    </w:p>
    <w:p w:rsidR="008579E6" w:rsidRPr="008579E6" w:rsidRDefault="008579E6" w:rsidP="008579E6">
      <w:pPr>
        <w:spacing w:line="240" w:lineRule="auto"/>
        <w:jc w:val="center"/>
        <w:rPr>
          <w:b/>
          <w:sz w:val="22"/>
          <w:szCs w:val="22"/>
        </w:rPr>
      </w:pPr>
    </w:p>
    <w:p w:rsidR="008579E6" w:rsidRPr="008579E6" w:rsidRDefault="008579E6" w:rsidP="008579E6">
      <w:pPr>
        <w:spacing w:line="240" w:lineRule="auto"/>
        <w:jc w:val="center"/>
        <w:rPr>
          <w:b/>
          <w:sz w:val="22"/>
          <w:szCs w:val="22"/>
        </w:rPr>
      </w:pPr>
      <w:r w:rsidRPr="008579E6">
        <w:rPr>
          <w:b/>
          <w:sz w:val="22"/>
          <w:szCs w:val="22"/>
        </w:rPr>
        <w:t xml:space="preserve">О внесении изменений в </w:t>
      </w:r>
      <w:r w:rsidRPr="008579E6">
        <w:rPr>
          <w:b/>
          <w:color w:val="000000"/>
          <w:sz w:val="22"/>
          <w:szCs w:val="22"/>
        </w:rPr>
        <w:t>положение о порядке сообщения муниципальными служащими</w:t>
      </w:r>
      <w:r w:rsidRPr="008579E6">
        <w:rPr>
          <w:b/>
          <w:bCs/>
          <w:iCs/>
          <w:sz w:val="22"/>
          <w:szCs w:val="22"/>
        </w:rPr>
        <w:t xml:space="preserve">, замещающими должности муниципальной службы </w:t>
      </w:r>
      <w:r w:rsidRPr="008579E6">
        <w:rPr>
          <w:b/>
          <w:color w:val="000000"/>
          <w:sz w:val="22"/>
          <w:szCs w:val="22"/>
        </w:rPr>
        <w:t>в администрации Кайлинского сельсовета Мошковского района Новосибирской области</w:t>
      </w:r>
      <w:r w:rsidRPr="008579E6">
        <w:rPr>
          <w:b/>
          <w:bCs/>
          <w:i/>
          <w:iCs/>
          <w:sz w:val="22"/>
          <w:szCs w:val="22"/>
        </w:rPr>
        <w:t xml:space="preserve">, </w:t>
      </w:r>
      <w:r w:rsidRPr="008579E6">
        <w:rPr>
          <w:b/>
          <w:color w:val="000000"/>
          <w:sz w:val="22"/>
          <w:szCs w:val="22"/>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579E6" w:rsidRPr="008579E6" w:rsidRDefault="008579E6" w:rsidP="008579E6">
      <w:pPr>
        <w:spacing w:line="240" w:lineRule="auto"/>
        <w:ind w:firstLine="708"/>
        <w:rPr>
          <w:sz w:val="22"/>
          <w:szCs w:val="22"/>
        </w:rPr>
      </w:pPr>
    </w:p>
    <w:p w:rsidR="008579E6" w:rsidRPr="008579E6" w:rsidRDefault="008579E6" w:rsidP="008579E6">
      <w:pPr>
        <w:pStyle w:val="af"/>
        <w:ind w:firstLine="708"/>
        <w:jc w:val="both"/>
        <w:rPr>
          <w:rFonts w:ascii="Times New Roman" w:hAnsi="Times New Roman"/>
        </w:rPr>
      </w:pPr>
      <w:r w:rsidRPr="008579E6">
        <w:rPr>
          <w:rFonts w:ascii="Times New Roman" w:hAnsi="Times New Roman"/>
        </w:rPr>
        <w:t xml:space="preserve">В целях приведения в соответствие с законодательством </w:t>
      </w:r>
      <w:r w:rsidRPr="008579E6">
        <w:rPr>
          <w:rFonts w:ascii="Times New Roman" w:hAnsi="Times New Roman"/>
          <w:color w:val="000000"/>
        </w:rPr>
        <w:t>положения о порядке сообщения муниципальными служащими</w:t>
      </w:r>
      <w:r w:rsidRPr="008579E6">
        <w:rPr>
          <w:rFonts w:ascii="Times New Roman" w:hAnsi="Times New Roman"/>
          <w:bCs/>
          <w:iCs/>
        </w:rPr>
        <w:t xml:space="preserve">, замещающими должности муниципальной службы </w:t>
      </w:r>
      <w:r w:rsidRPr="008579E6">
        <w:rPr>
          <w:rFonts w:ascii="Times New Roman" w:hAnsi="Times New Roman"/>
          <w:color w:val="000000"/>
        </w:rPr>
        <w:t>в администрации Кайлинского сельсовета Мошковского района Новосибирской области</w:t>
      </w:r>
      <w:r w:rsidRPr="008579E6">
        <w:rPr>
          <w:rFonts w:ascii="Times New Roman" w:hAnsi="Times New Roman"/>
          <w:bCs/>
          <w:i/>
          <w:iCs/>
        </w:rPr>
        <w:t xml:space="preserve">, </w:t>
      </w:r>
      <w:r w:rsidRPr="008579E6">
        <w:rPr>
          <w:rFonts w:ascii="Times New Roman" w:hAnsi="Times New Roman"/>
          <w:color w:val="000000"/>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8579E6">
        <w:rPr>
          <w:rFonts w:ascii="Times New Roman" w:hAnsi="Times New Roman"/>
        </w:rPr>
        <w:t xml:space="preserve"> утвержденного постановлением администрации </w:t>
      </w:r>
      <w:r w:rsidRPr="008579E6">
        <w:rPr>
          <w:rFonts w:ascii="Times New Roman" w:hAnsi="Times New Roman"/>
          <w:color w:val="000000"/>
        </w:rPr>
        <w:t xml:space="preserve">Кайлинского сельсовета Мошковского района Новосибирской области </w:t>
      </w:r>
      <w:r w:rsidRPr="008579E6">
        <w:rPr>
          <w:rFonts w:ascii="Times New Roman" w:hAnsi="Times New Roman"/>
        </w:rPr>
        <w:t xml:space="preserve">от 03.03.2022 №6 «Об утверждении </w:t>
      </w:r>
      <w:r w:rsidRPr="008579E6">
        <w:rPr>
          <w:rFonts w:ascii="Times New Roman" w:hAnsi="Times New Roman"/>
          <w:color w:val="000000"/>
        </w:rPr>
        <w:t>положения о порядке сообщения муниципальными служащими</w:t>
      </w:r>
      <w:r w:rsidRPr="008579E6">
        <w:rPr>
          <w:rFonts w:ascii="Times New Roman" w:hAnsi="Times New Roman"/>
          <w:bCs/>
          <w:iCs/>
        </w:rPr>
        <w:t xml:space="preserve">, замещающими должности муниципальной службы </w:t>
      </w:r>
      <w:r w:rsidRPr="008579E6">
        <w:rPr>
          <w:rFonts w:ascii="Times New Roman" w:hAnsi="Times New Roman"/>
          <w:color w:val="000000"/>
        </w:rPr>
        <w:t>в администрации Кайлинского сельсовета Мошковского района Новосибирской области</w:t>
      </w:r>
      <w:r w:rsidRPr="008579E6">
        <w:rPr>
          <w:rFonts w:ascii="Times New Roman" w:hAnsi="Times New Roman"/>
          <w:bCs/>
          <w:i/>
          <w:iCs/>
        </w:rPr>
        <w:t xml:space="preserve">, </w:t>
      </w:r>
      <w:r w:rsidRPr="008579E6">
        <w:rPr>
          <w:rFonts w:ascii="Times New Roman" w:hAnsi="Times New Roman"/>
          <w:color w:val="000000"/>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8579E6">
        <w:rPr>
          <w:rFonts w:ascii="Times New Roman" w:hAnsi="Times New Roman"/>
        </w:rPr>
        <w:t>»</w:t>
      </w:r>
    </w:p>
    <w:p w:rsidR="008579E6" w:rsidRPr="008579E6" w:rsidRDefault="008579E6" w:rsidP="008579E6">
      <w:pPr>
        <w:spacing w:line="240" w:lineRule="auto"/>
        <w:ind w:firstLine="0"/>
        <w:rPr>
          <w:sz w:val="22"/>
          <w:szCs w:val="22"/>
        </w:rPr>
      </w:pPr>
      <w:r w:rsidRPr="008579E6">
        <w:rPr>
          <w:sz w:val="22"/>
          <w:szCs w:val="22"/>
        </w:rPr>
        <w:t>ПОСТАНОВЛЯЮ:</w:t>
      </w:r>
    </w:p>
    <w:p w:rsidR="008579E6" w:rsidRPr="008579E6" w:rsidRDefault="008579E6" w:rsidP="008579E6">
      <w:pPr>
        <w:pStyle w:val="af"/>
        <w:numPr>
          <w:ilvl w:val="0"/>
          <w:numId w:val="26"/>
        </w:numPr>
        <w:ind w:left="0" w:firstLine="698"/>
        <w:jc w:val="both"/>
        <w:rPr>
          <w:rFonts w:ascii="Times New Roman" w:hAnsi="Times New Roman"/>
        </w:rPr>
      </w:pPr>
      <w:r w:rsidRPr="008579E6">
        <w:rPr>
          <w:rFonts w:ascii="Times New Roman" w:hAnsi="Times New Roman"/>
        </w:rPr>
        <w:t xml:space="preserve">Внести в </w:t>
      </w:r>
      <w:r w:rsidRPr="008579E6">
        <w:rPr>
          <w:rFonts w:ascii="Times New Roman" w:hAnsi="Times New Roman"/>
          <w:color w:val="000000"/>
        </w:rPr>
        <w:t>положение о порядке сообщения муниципальными служащими</w:t>
      </w:r>
      <w:r w:rsidRPr="008579E6">
        <w:rPr>
          <w:rFonts w:ascii="Times New Roman" w:hAnsi="Times New Roman"/>
          <w:bCs/>
          <w:iCs/>
        </w:rPr>
        <w:t xml:space="preserve">, замещающими должности муниципальной службы </w:t>
      </w:r>
      <w:r w:rsidRPr="008579E6">
        <w:rPr>
          <w:rFonts w:ascii="Times New Roman" w:hAnsi="Times New Roman"/>
          <w:color w:val="000000"/>
        </w:rPr>
        <w:t>в администрации Кайлинского сельсовета Мошковского района Новосибирской области</w:t>
      </w:r>
      <w:r w:rsidRPr="008579E6">
        <w:rPr>
          <w:rFonts w:ascii="Times New Roman" w:hAnsi="Times New Roman"/>
          <w:bCs/>
          <w:i/>
          <w:iCs/>
        </w:rPr>
        <w:t xml:space="preserve">, </w:t>
      </w:r>
      <w:r w:rsidRPr="008579E6">
        <w:rPr>
          <w:rFonts w:ascii="Times New Roman" w:hAnsi="Times New Roman"/>
          <w:color w:val="000000"/>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8579E6">
        <w:rPr>
          <w:rFonts w:ascii="Times New Roman" w:hAnsi="Times New Roman"/>
        </w:rPr>
        <w:t xml:space="preserve"> следующие изменения:</w:t>
      </w:r>
    </w:p>
    <w:p w:rsidR="008579E6" w:rsidRPr="008579E6" w:rsidRDefault="008579E6" w:rsidP="008579E6">
      <w:pPr>
        <w:pStyle w:val="a9"/>
        <w:numPr>
          <w:ilvl w:val="1"/>
          <w:numId w:val="38"/>
        </w:numPr>
        <w:spacing w:line="240" w:lineRule="auto"/>
        <w:ind w:left="993"/>
        <w:jc w:val="both"/>
        <w:rPr>
          <w:color w:val="000000"/>
          <w:sz w:val="22"/>
          <w:szCs w:val="22"/>
        </w:rPr>
      </w:pPr>
      <w:r w:rsidRPr="008579E6">
        <w:rPr>
          <w:sz w:val="22"/>
          <w:szCs w:val="22"/>
        </w:rPr>
        <w:t>В пункте 1 слово «процедура» заменить словом «порядок».</w:t>
      </w:r>
    </w:p>
    <w:p w:rsidR="008579E6" w:rsidRPr="008579E6" w:rsidRDefault="008579E6" w:rsidP="008579E6">
      <w:pPr>
        <w:pStyle w:val="a9"/>
        <w:numPr>
          <w:ilvl w:val="1"/>
          <w:numId w:val="38"/>
        </w:numPr>
        <w:spacing w:line="240" w:lineRule="auto"/>
        <w:ind w:left="993"/>
        <w:jc w:val="both"/>
        <w:rPr>
          <w:color w:val="000000"/>
          <w:sz w:val="22"/>
          <w:szCs w:val="22"/>
        </w:rPr>
      </w:pPr>
      <w:r w:rsidRPr="008579E6">
        <w:rPr>
          <w:sz w:val="22"/>
          <w:szCs w:val="22"/>
        </w:rPr>
        <w:t>Пункт 3 изложить в следующей редакции:</w:t>
      </w:r>
    </w:p>
    <w:p w:rsidR="008579E6" w:rsidRPr="008579E6" w:rsidRDefault="008579E6" w:rsidP="008579E6">
      <w:pPr>
        <w:spacing w:line="240" w:lineRule="auto"/>
        <w:rPr>
          <w:sz w:val="22"/>
          <w:szCs w:val="22"/>
        </w:rPr>
      </w:pPr>
      <w:r w:rsidRPr="008579E6">
        <w:rPr>
          <w:sz w:val="22"/>
          <w:szCs w:val="22"/>
        </w:rPr>
        <w:t>«3. Муниципальный служащий, не позднее одного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на имя представителя нанимателя (работодателя) (далее ‒ представитель нанимателя) в структурное подразделение, к полномочиям которого относится решение вопросов профилактики коррупционных и иных правонарушений (должностному лицу, ответственному за работу по профилактике коррупционных и иных правонарушений (далее ‒ подразделение (должностное лицо)).</w:t>
      </w:r>
    </w:p>
    <w:p w:rsidR="008579E6" w:rsidRPr="008579E6" w:rsidRDefault="008579E6" w:rsidP="008579E6">
      <w:pPr>
        <w:spacing w:line="240" w:lineRule="auto"/>
        <w:rPr>
          <w:sz w:val="22"/>
          <w:szCs w:val="22"/>
        </w:rPr>
      </w:pPr>
      <w:r w:rsidRPr="008579E6">
        <w:rPr>
          <w:sz w:val="22"/>
          <w:szCs w:val="22"/>
        </w:rPr>
        <w:t>При невозможности направления уведомления в срок, указанный в абзаце первом настоящего пункта, по причине, не зависящей от муниципального служащего, оно направляется незамедлительно после устранения причины.».</w:t>
      </w:r>
    </w:p>
    <w:p w:rsidR="008579E6" w:rsidRPr="008579E6" w:rsidRDefault="008579E6" w:rsidP="008579E6">
      <w:pPr>
        <w:pStyle w:val="a9"/>
        <w:numPr>
          <w:ilvl w:val="1"/>
          <w:numId w:val="38"/>
        </w:numPr>
        <w:spacing w:line="240" w:lineRule="auto"/>
        <w:ind w:left="993"/>
        <w:jc w:val="both"/>
        <w:rPr>
          <w:sz w:val="22"/>
          <w:szCs w:val="22"/>
        </w:rPr>
      </w:pPr>
      <w:r w:rsidRPr="008579E6">
        <w:rPr>
          <w:sz w:val="22"/>
          <w:szCs w:val="22"/>
        </w:rPr>
        <w:t>Пункт 6 изложить в следующей редакции:</w:t>
      </w:r>
    </w:p>
    <w:p w:rsidR="008579E6" w:rsidRPr="008579E6" w:rsidRDefault="008579E6" w:rsidP="008579E6">
      <w:pPr>
        <w:widowControl w:val="0"/>
        <w:spacing w:line="240" w:lineRule="auto"/>
        <w:ind w:firstLine="720"/>
        <w:rPr>
          <w:sz w:val="22"/>
          <w:szCs w:val="22"/>
        </w:rPr>
      </w:pPr>
      <w:r w:rsidRPr="008579E6">
        <w:rPr>
          <w:sz w:val="22"/>
          <w:szCs w:val="22"/>
        </w:rPr>
        <w:t>«6. В ходе предварительного рассмотрения уведомления подразделение (должностное лицо) вправе получать от муниципального служащего, направившего уведомление, пояснения по изложенным в нем обстоятельствам и направлять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8579E6" w:rsidRPr="008579E6" w:rsidRDefault="008579E6" w:rsidP="008579E6">
      <w:pPr>
        <w:pStyle w:val="a9"/>
        <w:widowControl w:val="0"/>
        <w:numPr>
          <w:ilvl w:val="1"/>
          <w:numId w:val="38"/>
        </w:numPr>
        <w:spacing w:line="240" w:lineRule="auto"/>
        <w:ind w:left="1429" w:hanging="720"/>
        <w:jc w:val="both"/>
        <w:rPr>
          <w:sz w:val="22"/>
          <w:szCs w:val="22"/>
        </w:rPr>
      </w:pPr>
      <w:r w:rsidRPr="008579E6">
        <w:rPr>
          <w:sz w:val="22"/>
          <w:szCs w:val="22"/>
        </w:rPr>
        <w:t>В пункте 10 подпункт 4 признать утратившим силу.</w:t>
      </w:r>
    </w:p>
    <w:p w:rsidR="008579E6" w:rsidRPr="008579E6" w:rsidRDefault="008579E6" w:rsidP="008579E6">
      <w:pPr>
        <w:pStyle w:val="a9"/>
        <w:widowControl w:val="0"/>
        <w:numPr>
          <w:ilvl w:val="1"/>
          <w:numId w:val="38"/>
        </w:numPr>
        <w:spacing w:line="240" w:lineRule="auto"/>
        <w:ind w:left="851" w:hanging="142"/>
        <w:jc w:val="both"/>
        <w:rPr>
          <w:sz w:val="22"/>
          <w:szCs w:val="22"/>
        </w:rPr>
      </w:pPr>
      <w:r w:rsidRPr="008579E6">
        <w:rPr>
          <w:sz w:val="22"/>
          <w:szCs w:val="22"/>
        </w:rPr>
        <w:lastRenderedPageBreak/>
        <w:t>Пункт 12 изложить в следующей редакции:</w:t>
      </w:r>
    </w:p>
    <w:p w:rsidR="008579E6" w:rsidRPr="008579E6" w:rsidRDefault="008579E6" w:rsidP="008579E6">
      <w:pPr>
        <w:pStyle w:val="a9"/>
        <w:widowControl w:val="0"/>
        <w:spacing w:line="240" w:lineRule="auto"/>
        <w:ind w:left="0" w:firstLine="0"/>
        <w:rPr>
          <w:sz w:val="22"/>
          <w:szCs w:val="22"/>
        </w:rPr>
      </w:pPr>
      <w:r w:rsidRPr="008579E6">
        <w:rPr>
          <w:sz w:val="22"/>
          <w:szCs w:val="22"/>
        </w:rPr>
        <w:t xml:space="preserve">«12. В случае принятия представителем нанимателя решения, предусмотренного подпунктами 2 и 3 пункта 10 настоящего Положения, представитель нанимателя не позднее семи рабочих дней передает уведомление, мотивированное заключение и другие материалы, относящиеся  к факту возникновения у муниципального служащего личной заинтересованности, председателю комиссии по соблюдению требований к служебному поведению муниципальных служащих и урегулированию конфликтов интересов в </w:t>
      </w:r>
      <w:r w:rsidRPr="008579E6">
        <w:rPr>
          <w:color w:val="000000"/>
          <w:sz w:val="22"/>
          <w:szCs w:val="22"/>
        </w:rPr>
        <w:t>администрации Кайлинского сельсовета Мошковского района Новосибирской области</w:t>
      </w:r>
      <w:r w:rsidRPr="008579E6">
        <w:rPr>
          <w:sz w:val="22"/>
          <w:szCs w:val="22"/>
        </w:rPr>
        <w:t xml:space="preserve"> (далее – комиссия), для рассмотрения и последующего направления в соответствии  с Положением о комиссии представителю нанимателя.</w:t>
      </w:r>
    </w:p>
    <w:p w:rsidR="008579E6" w:rsidRPr="008579E6" w:rsidRDefault="008579E6" w:rsidP="008579E6">
      <w:pPr>
        <w:pStyle w:val="a9"/>
        <w:widowControl w:val="0"/>
        <w:numPr>
          <w:ilvl w:val="1"/>
          <w:numId w:val="38"/>
        </w:numPr>
        <w:spacing w:line="240" w:lineRule="auto"/>
        <w:ind w:left="0" w:firstLine="709"/>
        <w:jc w:val="both"/>
        <w:rPr>
          <w:sz w:val="22"/>
          <w:szCs w:val="22"/>
        </w:rPr>
      </w:pPr>
      <w:r w:rsidRPr="008579E6">
        <w:rPr>
          <w:sz w:val="22"/>
          <w:szCs w:val="22"/>
        </w:rPr>
        <w:t xml:space="preserve">Приложение №2 к Положению </w:t>
      </w:r>
      <w:r w:rsidRPr="008579E6">
        <w:rPr>
          <w:color w:val="000000"/>
          <w:sz w:val="22"/>
          <w:szCs w:val="22"/>
        </w:rPr>
        <w:t>о порядке сообщения муниципальными служащими</w:t>
      </w:r>
      <w:r w:rsidRPr="008579E6">
        <w:rPr>
          <w:bCs/>
          <w:iCs/>
          <w:sz w:val="22"/>
          <w:szCs w:val="22"/>
        </w:rPr>
        <w:t xml:space="preserve">, замещающими должности муниципальной службы </w:t>
      </w:r>
      <w:r w:rsidRPr="008579E6">
        <w:rPr>
          <w:color w:val="000000"/>
          <w:sz w:val="22"/>
          <w:szCs w:val="22"/>
        </w:rPr>
        <w:t>в администрации Кайлинского сельсовета Мошковского района Новосибирской области</w:t>
      </w:r>
      <w:r w:rsidRPr="008579E6">
        <w:rPr>
          <w:bCs/>
          <w:i/>
          <w:iCs/>
          <w:sz w:val="22"/>
          <w:szCs w:val="22"/>
        </w:rPr>
        <w:t xml:space="preserve">, </w:t>
      </w:r>
      <w:r w:rsidRPr="008579E6">
        <w:rPr>
          <w:color w:val="000000"/>
          <w:sz w:val="22"/>
          <w:szCs w:val="22"/>
        </w:rPr>
        <w:t xml:space="preserve">о возникновении личной заинтересованности при исполнении должностных обязанностей, которая приводит или может привести к конфликту интересов </w:t>
      </w:r>
      <w:r w:rsidRPr="008579E6">
        <w:rPr>
          <w:sz w:val="22"/>
          <w:szCs w:val="22"/>
        </w:rPr>
        <w:t>изложить в следующей редакции:</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«ПРИЛОЖЕНИЕ № 2</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к Положению о порядке сообщения</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 xml:space="preserve"> муниципальными служащими, </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замещающими должности муниципальной службы</w:t>
      </w:r>
    </w:p>
    <w:p w:rsidR="008579E6" w:rsidRPr="008579E6" w:rsidRDefault="008579E6" w:rsidP="008579E6">
      <w:pPr>
        <w:pStyle w:val="a9"/>
        <w:widowControl w:val="0"/>
        <w:spacing w:line="240" w:lineRule="auto"/>
        <w:ind w:left="1103" w:firstLine="0"/>
        <w:jc w:val="right"/>
        <w:rPr>
          <w:color w:val="000000"/>
          <w:sz w:val="22"/>
          <w:szCs w:val="22"/>
        </w:rPr>
      </w:pPr>
      <w:r w:rsidRPr="008579E6">
        <w:rPr>
          <w:sz w:val="22"/>
          <w:szCs w:val="22"/>
        </w:rPr>
        <w:t xml:space="preserve"> в </w:t>
      </w:r>
      <w:r w:rsidRPr="008579E6">
        <w:rPr>
          <w:color w:val="000000"/>
          <w:sz w:val="22"/>
          <w:szCs w:val="22"/>
        </w:rPr>
        <w:t xml:space="preserve">администрации Кайлинского сельсовета </w:t>
      </w:r>
    </w:p>
    <w:p w:rsidR="008579E6" w:rsidRPr="008579E6" w:rsidRDefault="008579E6" w:rsidP="008579E6">
      <w:pPr>
        <w:pStyle w:val="a9"/>
        <w:widowControl w:val="0"/>
        <w:spacing w:line="240" w:lineRule="auto"/>
        <w:ind w:left="1103" w:firstLine="0"/>
        <w:jc w:val="right"/>
        <w:rPr>
          <w:sz w:val="22"/>
          <w:szCs w:val="22"/>
        </w:rPr>
      </w:pPr>
      <w:r w:rsidRPr="008579E6">
        <w:rPr>
          <w:color w:val="000000"/>
          <w:sz w:val="22"/>
          <w:szCs w:val="22"/>
        </w:rPr>
        <w:t>Мошковского района Новосибирской области</w:t>
      </w:r>
      <w:r w:rsidRPr="008579E6">
        <w:rPr>
          <w:sz w:val="22"/>
          <w:szCs w:val="22"/>
        </w:rPr>
        <w:t xml:space="preserve"> </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о возникновении личной заинтересованности</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 xml:space="preserve"> при исполнении должностных обязанностей, </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которая приводит или может привести</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 xml:space="preserve"> к конфликту интересов</w:t>
      </w:r>
    </w:p>
    <w:p w:rsidR="008579E6" w:rsidRPr="008579E6" w:rsidRDefault="008579E6" w:rsidP="008579E6">
      <w:pPr>
        <w:pStyle w:val="a9"/>
        <w:widowControl w:val="0"/>
        <w:spacing w:line="240" w:lineRule="auto"/>
        <w:ind w:left="1103" w:firstLine="0"/>
        <w:jc w:val="center"/>
        <w:rPr>
          <w:b/>
          <w:sz w:val="22"/>
          <w:szCs w:val="22"/>
        </w:rPr>
      </w:pPr>
      <w:r w:rsidRPr="008579E6">
        <w:rPr>
          <w:b/>
          <w:sz w:val="22"/>
          <w:szCs w:val="22"/>
        </w:rPr>
        <w:t>ЖУРНАЛ</w:t>
      </w:r>
    </w:p>
    <w:p w:rsidR="008579E6" w:rsidRPr="008579E6" w:rsidRDefault="008579E6" w:rsidP="008579E6">
      <w:pPr>
        <w:pStyle w:val="a9"/>
        <w:widowControl w:val="0"/>
        <w:spacing w:line="240" w:lineRule="auto"/>
        <w:ind w:left="1103" w:firstLine="0"/>
        <w:jc w:val="center"/>
        <w:rPr>
          <w:b/>
          <w:sz w:val="22"/>
          <w:szCs w:val="22"/>
        </w:rPr>
      </w:pPr>
      <w:r w:rsidRPr="008579E6">
        <w:rPr>
          <w:b/>
          <w:sz w:val="22"/>
          <w:szCs w:val="22"/>
        </w:rPr>
        <w:t>регистрации уведомлений муниципальных служащих</w:t>
      </w:r>
    </w:p>
    <w:p w:rsidR="008579E6" w:rsidRPr="008579E6" w:rsidRDefault="008579E6" w:rsidP="008579E6">
      <w:pPr>
        <w:pStyle w:val="a9"/>
        <w:widowControl w:val="0"/>
        <w:spacing w:line="240" w:lineRule="auto"/>
        <w:ind w:left="1103" w:firstLine="0"/>
        <w:jc w:val="center"/>
        <w:rPr>
          <w:b/>
          <w:sz w:val="22"/>
          <w:szCs w:val="22"/>
        </w:rPr>
      </w:pPr>
      <w:r w:rsidRPr="008579E6">
        <w:rPr>
          <w:b/>
          <w:sz w:val="22"/>
          <w:szCs w:val="22"/>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Начат «__» _______ 20__ г.</w:t>
      </w:r>
    </w:p>
    <w:p w:rsidR="008579E6" w:rsidRPr="008579E6" w:rsidRDefault="008579E6" w:rsidP="008579E6">
      <w:pPr>
        <w:pStyle w:val="a9"/>
        <w:widowControl w:val="0"/>
        <w:spacing w:line="240" w:lineRule="auto"/>
        <w:ind w:left="1103" w:firstLine="0"/>
        <w:jc w:val="right"/>
        <w:rPr>
          <w:sz w:val="22"/>
          <w:szCs w:val="22"/>
        </w:rPr>
      </w:pPr>
      <w:r w:rsidRPr="008579E6">
        <w:rPr>
          <w:sz w:val="22"/>
          <w:szCs w:val="22"/>
        </w:rPr>
        <w:t>Окончен «__» _______ 20__ г.</w:t>
      </w:r>
    </w:p>
    <w:p w:rsidR="008579E6" w:rsidRPr="008579E6" w:rsidRDefault="008579E6" w:rsidP="008579E6">
      <w:pPr>
        <w:widowControl w:val="0"/>
        <w:spacing w:line="240" w:lineRule="auto"/>
        <w:ind w:left="698" w:firstLine="0"/>
        <w:jc w:val="right"/>
        <w:rPr>
          <w:sz w:val="22"/>
          <w:szCs w:val="22"/>
        </w:rPr>
      </w:pPr>
      <w:r w:rsidRPr="008579E6">
        <w:rPr>
          <w:sz w:val="22"/>
          <w:szCs w:val="22"/>
        </w:rPr>
        <w:t>На «__» листах</w:t>
      </w:r>
    </w:p>
    <w:p w:rsidR="008579E6" w:rsidRPr="008579E6" w:rsidRDefault="008579E6" w:rsidP="008579E6">
      <w:pPr>
        <w:widowControl w:val="0"/>
        <w:spacing w:line="240" w:lineRule="auto"/>
        <w:ind w:left="698" w:firstLine="0"/>
        <w:jc w:val="right"/>
        <w:rPr>
          <w:sz w:val="22"/>
          <w:szCs w:val="22"/>
        </w:rPr>
      </w:pPr>
    </w:p>
    <w:tbl>
      <w:tblPr>
        <w:tblW w:w="48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1"/>
        <w:gridCol w:w="1676"/>
        <w:gridCol w:w="1676"/>
        <w:gridCol w:w="1319"/>
        <w:gridCol w:w="2117"/>
        <w:gridCol w:w="1395"/>
        <w:gridCol w:w="1267"/>
      </w:tblGrid>
      <w:tr w:rsidR="008579E6" w:rsidRPr="008579E6" w:rsidTr="00633007">
        <w:tc>
          <w:tcPr>
            <w:tcW w:w="434"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firstLine="0"/>
              <w:rPr>
                <w:sz w:val="22"/>
                <w:szCs w:val="22"/>
              </w:rPr>
            </w:pPr>
            <w:r w:rsidRPr="008579E6">
              <w:rPr>
                <w:sz w:val="22"/>
                <w:szCs w:val="22"/>
              </w:rPr>
              <w:t>№ п/п</w:t>
            </w:r>
          </w:p>
        </w:tc>
        <w:tc>
          <w:tcPr>
            <w:tcW w:w="807"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widowControl w:val="0"/>
              <w:spacing w:line="240" w:lineRule="auto"/>
              <w:ind w:left="-57" w:right="-57" w:firstLine="11"/>
              <w:jc w:val="center"/>
              <w:rPr>
                <w:sz w:val="22"/>
                <w:szCs w:val="22"/>
              </w:rPr>
            </w:pPr>
            <w:r w:rsidRPr="008579E6">
              <w:rPr>
                <w:sz w:val="22"/>
                <w:szCs w:val="22"/>
              </w:rPr>
              <w:t>Фамилия, имя, отчество (отчество ‒ при наличии) муниципального служащего, направившего уведомление</w:t>
            </w:r>
          </w:p>
        </w:tc>
        <w:tc>
          <w:tcPr>
            <w:tcW w:w="807"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firstLine="0"/>
              <w:rPr>
                <w:sz w:val="22"/>
                <w:szCs w:val="22"/>
              </w:rPr>
            </w:pPr>
            <w:r w:rsidRPr="008579E6">
              <w:rPr>
                <w:sz w:val="22"/>
                <w:szCs w:val="22"/>
              </w:rPr>
              <w:t>Должность муниципального служащего, направившего уведомление</w:t>
            </w:r>
          </w:p>
        </w:tc>
        <w:tc>
          <w:tcPr>
            <w:tcW w:w="644"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firstLine="0"/>
              <w:rPr>
                <w:sz w:val="22"/>
                <w:szCs w:val="22"/>
              </w:rPr>
            </w:pPr>
            <w:r w:rsidRPr="008579E6">
              <w:rPr>
                <w:sz w:val="22"/>
                <w:szCs w:val="22"/>
              </w:rPr>
              <w:t>Дата регистрации уведомления</w:t>
            </w:r>
          </w:p>
        </w:tc>
        <w:tc>
          <w:tcPr>
            <w:tcW w:w="1009"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widowControl w:val="0"/>
              <w:spacing w:line="240" w:lineRule="auto"/>
              <w:ind w:left="-57" w:right="-57" w:firstLine="11"/>
              <w:jc w:val="center"/>
              <w:rPr>
                <w:sz w:val="22"/>
                <w:szCs w:val="22"/>
              </w:rPr>
            </w:pPr>
            <w:r w:rsidRPr="008579E6">
              <w:rPr>
                <w:sz w:val="22"/>
                <w:szCs w:val="22"/>
              </w:rPr>
              <w:t>Фамилия, имя, отчество (отчество ‒ при наличии) и подпись должностного лица, зарегистрировавшего уведомление</w:t>
            </w:r>
          </w:p>
        </w:tc>
        <w:tc>
          <w:tcPr>
            <w:tcW w:w="679"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firstLine="0"/>
              <w:rPr>
                <w:sz w:val="22"/>
                <w:szCs w:val="22"/>
              </w:rPr>
            </w:pPr>
            <w:r w:rsidRPr="008579E6">
              <w:rPr>
                <w:sz w:val="22"/>
                <w:szCs w:val="22"/>
              </w:rPr>
              <w:t>Результат рассмотрения у</w:t>
            </w:r>
            <w:bookmarkStart w:id="0" w:name="_GoBack"/>
            <w:bookmarkEnd w:id="0"/>
            <w:r w:rsidRPr="008579E6">
              <w:rPr>
                <w:sz w:val="22"/>
                <w:szCs w:val="22"/>
              </w:rPr>
              <w:t>ведомления</w:t>
            </w:r>
          </w:p>
        </w:tc>
        <w:tc>
          <w:tcPr>
            <w:tcW w:w="620"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firstLine="0"/>
              <w:rPr>
                <w:sz w:val="22"/>
                <w:szCs w:val="22"/>
              </w:rPr>
            </w:pPr>
            <w:r w:rsidRPr="008579E6">
              <w:rPr>
                <w:sz w:val="22"/>
                <w:szCs w:val="22"/>
              </w:rPr>
              <w:t>Примечание</w:t>
            </w:r>
          </w:p>
        </w:tc>
      </w:tr>
      <w:tr w:rsidR="008579E6" w:rsidRPr="008579E6" w:rsidTr="00633007">
        <w:trPr>
          <w:trHeight w:val="60"/>
        </w:trPr>
        <w:tc>
          <w:tcPr>
            <w:tcW w:w="434"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right="-57" w:firstLine="0"/>
              <w:rPr>
                <w:sz w:val="22"/>
                <w:szCs w:val="22"/>
              </w:rPr>
            </w:pPr>
            <w:r w:rsidRPr="008579E6">
              <w:rPr>
                <w:sz w:val="22"/>
                <w:szCs w:val="22"/>
              </w:rPr>
              <w:t>1</w:t>
            </w:r>
          </w:p>
        </w:tc>
        <w:tc>
          <w:tcPr>
            <w:tcW w:w="807"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rPr>
                <w:sz w:val="22"/>
                <w:szCs w:val="22"/>
              </w:rPr>
            </w:pPr>
            <w:r w:rsidRPr="008579E6">
              <w:rPr>
                <w:sz w:val="22"/>
                <w:szCs w:val="22"/>
              </w:rPr>
              <w:t>2</w:t>
            </w:r>
          </w:p>
        </w:tc>
        <w:tc>
          <w:tcPr>
            <w:tcW w:w="807"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rPr>
                <w:sz w:val="22"/>
                <w:szCs w:val="22"/>
              </w:rPr>
            </w:pPr>
            <w:r w:rsidRPr="008579E6">
              <w:rPr>
                <w:sz w:val="22"/>
                <w:szCs w:val="22"/>
              </w:rPr>
              <w:t>3</w:t>
            </w:r>
          </w:p>
        </w:tc>
        <w:tc>
          <w:tcPr>
            <w:tcW w:w="644"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rPr>
                <w:sz w:val="22"/>
                <w:szCs w:val="22"/>
              </w:rPr>
            </w:pPr>
            <w:r w:rsidRPr="008579E6">
              <w:rPr>
                <w:sz w:val="22"/>
                <w:szCs w:val="22"/>
              </w:rPr>
              <w:t>4</w:t>
            </w:r>
          </w:p>
        </w:tc>
        <w:tc>
          <w:tcPr>
            <w:tcW w:w="1009"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rPr>
                <w:sz w:val="22"/>
                <w:szCs w:val="22"/>
              </w:rPr>
            </w:pPr>
            <w:r w:rsidRPr="008579E6">
              <w:rPr>
                <w:sz w:val="22"/>
                <w:szCs w:val="22"/>
              </w:rPr>
              <w:t>5</w:t>
            </w:r>
          </w:p>
        </w:tc>
        <w:tc>
          <w:tcPr>
            <w:tcW w:w="679"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rPr>
                <w:sz w:val="22"/>
                <w:szCs w:val="22"/>
              </w:rPr>
            </w:pPr>
            <w:r w:rsidRPr="008579E6">
              <w:rPr>
                <w:sz w:val="22"/>
                <w:szCs w:val="22"/>
              </w:rPr>
              <w:t>6</w:t>
            </w:r>
          </w:p>
        </w:tc>
        <w:tc>
          <w:tcPr>
            <w:tcW w:w="620" w:type="pct"/>
            <w:tcBorders>
              <w:top w:val="single" w:sz="4" w:space="0" w:color="auto"/>
              <w:left w:val="single" w:sz="4" w:space="0" w:color="auto"/>
              <w:bottom w:val="single" w:sz="4" w:space="0" w:color="auto"/>
              <w:right w:val="single" w:sz="4" w:space="0" w:color="auto"/>
            </w:tcBorders>
            <w:hideMark/>
          </w:tcPr>
          <w:p w:rsidR="008579E6" w:rsidRPr="008579E6" w:rsidRDefault="008579E6" w:rsidP="008579E6">
            <w:pPr>
              <w:spacing w:line="240" w:lineRule="auto"/>
              <w:ind w:left="-57" w:right="-57"/>
              <w:rPr>
                <w:sz w:val="22"/>
                <w:szCs w:val="22"/>
              </w:rPr>
            </w:pPr>
            <w:r w:rsidRPr="008579E6">
              <w:rPr>
                <w:sz w:val="22"/>
                <w:szCs w:val="22"/>
              </w:rPr>
              <w:t>7</w:t>
            </w:r>
          </w:p>
        </w:tc>
      </w:tr>
      <w:tr w:rsidR="008579E6" w:rsidRPr="008579E6" w:rsidTr="00633007">
        <w:tc>
          <w:tcPr>
            <w:tcW w:w="434"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807"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807"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644"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1009"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679"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620"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r>
      <w:tr w:rsidR="008579E6" w:rsidRPr="008579E6" w:rsidTr="00633007">
        <w:tc>
          <w:tcPr>
            <w:tcW w:w="434"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807"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807"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644"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1009"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679"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c>
          <w:tcPr>
            <w:tcW w:w="620" w:type="pct"/>
            <w:tcBorders>
              <w:top w:val="single" w:sz="4" w:space="0" w:color="auto"/>
              <w:left w:val="single" w:sz="4" w:space="0" w:color="auto"/>
              <w:bottom w:val="single" w:sz="4" w:space="0" w:color="auto"/>
              <w:right w:val="single" w:sz="4" w:space="0" w:color="auto"/>
            </w:tcBorders>
          </w:tcPr>
          <w:p w:rsidR="008579E6" w:rsidRPr="008579E6" w:rsidRDefault="008579E6" w:rsidP="008579E6">
            <w:pPr>
              <w:spacing w:line="240" w:lineRule="auto"/>
              <w:ind w:left="-57" w:right="-57"/>
              <w:jc w:val="center"/>
              <w:rPr>
                <w:sz w:val="22"/>
                <w:szCs w:val="22"/>
              </w:rPr>
            </w:pPr>
          </w:p>
        </w:tc>
      </w:tr>
    </w:tbl>
    <w:p w:rsidR="008579E6" w:rsidRPr="008579E6" w:rsidRDefault="008579E6" w:rsidP="008579E6">
      <w:pPr>
        <w:pStyle w:val="a9"/>
        <w:spacing w:line="240" w:lineRule="auto"/>
        <w:ind w:left="1429" w:firstLine="0"/>
        <w:rPr>
          <w:color w:val="000000"/>
          <w:sz w:val="22"/>
          <w:szCs w:val="22"/>
        </w:rPr>
      </w:pPr>
    </w:p>
    <w:p w:rsidR="008579E6" w:rsidRPr="008579E6" w:rsidRDefault="008579E6" w:rsidP="008579E6">
      <w:pPr>
        <w:shd w:val="clear" w:color="auto" w:fill="FFFFFF"/>
        <w:spacing w:after="96" w:line="240" w:lineRule="auto"/>
        <w:rPr>
          <w:color w:val="000000"/>
          <w:sz w:val="22"/>
          <w:szCs w:val="22"/>
        </w:rPr>
      </w:pPr>
      <w:r w:rsidRPr="008579E6">
        <w:rPr>
          <w:color w:val="000000"/>
          <w:sz w:val="22"/>
          <w:szCs w:val="22"/>
        </w:rPr>
        <w:t>2. Опубликовать настоящее постановление в еженедельнике "Вестник Кайлинского сельсовета" и разместить на официальном сайте администрации Кайлинского сельсовета Мошковского района Новосибирской области.</w:t>
      </w:r>
    </w:p>
    <w:p w:rsidR="008579E6" w:rsidRPr="008579E6" w:rsidRDefault="008579E6" w:rsidP="008579E6">
      <w:pPr>
        <w:shd w:val="clear" w:color="auto" w:fill="FFFFFF"/>
        <w:spacing w:after="96" w:line="240" w:lineRule="auto"/>
        <w:rPr>
          <w:color w:val="000000"/>
          <w:sz w:val="22"/>
          <w:szCs w:val="22"/>
        </w:rPr>
      </w:pPr>
    </w:p>
    <w:p w:rsidR="00EC628E" w:rsidRPr="008579E6" w:rsidRDefault="008579E6" w:rsidP="008579E6">
      <w:pPr>
        <w:spacing w:line="240" w:lineRule="auto"/>
        <w:ind w:firstLine="0"/>
        <w:rPr>
          <w:sz w:val="22"/>
          <w:szCs w:val="22"/>
        </w:rPr>
      </w:pPr>
      <w:r w:rsidRPr="008579E6">
        <w:rPr>
          <w:sz w:val="22"/>
          <w:szCs w:val="22"/>
        </w:rPr>
        <w:t>Глава Кайлинского сельсовета</w:t>
      </w:r>
      <w:r>
        <w:rPr>
          <w:sz w:val="22"/>
          <w:szCs w:val="22"/>
        </w:rPr>
        <w:t xml:space="preserve"> </w:t>
      </w:r>
      <w:r w:rsidRPr="008579E6">
        <w:rPr>
          <w:sz w:val="22"/>
          <w:szCs w:val="22"/>
        </w:rPr>
        <w:t>Мошковского района Новосибирской области                          П.В. Чернов</w:t>
      </w:r>
    </w:p>
    <w:sectPr w:rsidR="00EC628E" w:rsidRPr="008579E6" w:rsidSect="00C76501">
      <w:headerReference w:type="default" r:id="rId9"/>
      <w:footerReference w:type="default" r:id="rId10"/>
      <w:type w:val="continuous"/>
      <w:pgSz w:w="11906" w:h="16838"/>
      <w:pgMar w:top="720" w:right="720" w:bottom="709" w:left="1276" w:header="709"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0338" w:rsidRDefault="000A0338" w:rsidP="00810635">
      <w:pPr>
        <w:spacing w:line="240" w:lineRule="auto"/>
      </w:pPr>
      <w:r>
        <w:separator/>
      </w:r>
    </w:p>
  </w:endnote>
  <w:endnote w:type="continuationSeparator" w:id="0">
    <w:p w:rsidR="000A0338" w:rsidRDefault="000A0338"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CC"/>
    <w:family w:val="swiss"/>
    <w:pitch w:val="variable"/>
    <w:sig w:usb0="00000000" w:usb1="D200F5FF" w:usb2="0A042029" w:usb3="00000000" w:csb0="000001FF" w:csb1="00000000"/>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ndale Sans UI">
    <w:altName w:val="Microsoft YaHei"/>
    <w:charset w:val="CC"/>
    <w:family w:val="auto"/>
    <w:pitch w:val="default"/>
    <w:sig w:usb0="00000000" w:usb1="00000000" w:usb2="00000000" w:usb3="00000000" w:csb0="00040001" w:csb1="00000000"/>
  </w:font>
  <w:font w:name="Arial, sans-serif">
    <w:panose1 w:val="00000000000000000000"/>
    <w:charset w:val="CC"/>
    <w:family w:val="roman"/>
    <w:notTrueType/>
    <w:pitch w:val="default"/>
    <w:sig w:usb0="00000201" w:usb1="00000000" w:usb2="00000000" w:usb3="00000000" w:csb0="00000004" w:csb1="00000000"/>
  </w:font>
  <w:font w:name="TimesNewRomanPS-BoldMT">
    <w:altName w:val="Times New Roman"/>
    <w:panose1 w:val="00000000000000000000"/>
    <w:charset w:val="00"/>
    <w:family w:val="roman"/>
    <w:notTrueType/>
    <w:pitch w:val="default"/>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EndPr/>
    <w:sdtContent>
      <w:p w:rsidR="00102110" w:rsidRDefault="00102110">
        <w:pPr>
          <w:pStyle w:val="a7"/>
          <w:jc w:val="center"/>
        </w:pPr>
        <w:r>
          <w:fldChar w:fldCharType="begin"/>
        </w:r>
        <w:r>
          <w:instrText>PAGE   \* MERGEFORMAT</w:instrText>
        </w:r>
        <w:r>
          <w:fldChar w:fldCharType="separate"/>
        </w:r>
        <w:r w:rsidR="009352ED">
          <w:rPr>
            <w:noProof/>
          </w:rPr>
          <w:t>4</w:t>
        </w:r>
        <w:r>
          <w:fldChar w:fldCharType="end"/>
        </w:r>
      </w:p>
    </w:sdtContent>
  </w:sdt>
  <w:p w:rsidR="00102110" w:rsidRDefault="00102110">
    <w:pPr>
      <w:pStyle w:val="a7"/>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0338" w:rsidRDefault="000A0338" w:rsidP="00810635">
      <w:pPr>
        <w:spacing w:line="240" w:lineRule="auto"/>
      </w:pPr>
      <w:r>
        <w:separator/>
      </w:r>
    </w:p>
  </w:footnote>
  <w:footnote w:type="continuationSeparator" w:id="0">
    <w:p w:rsidR="000A0338" w:rsidRDefault="000A0338"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2110" w:rsidRDefault="00F94472" w:rsidP="005A06D2">
    <w:pPr>
      <w:ind w:firstLine="0"/>
    </w:pPr>
    <w:r>
      <w:rPr>
        <w:i/>
        <w:sz w:val="16"/>
        <w:szCs w:val="16"/>
      </w:rPr>
      <w:t>--------№ 19  14 августа</w:t>
    </w:r>
    <w:r w:rsidR="00B211C8">
      <w:rPr>
        <w:i/>
        <w:sz w:val="16"/>
        <w:szCs w:val="16"/>
      </w:rPr>
      <w:t xml:space="preserve"> </w:t>
    </w:r>
    <w:r w:rsidR="00102110">
      <w:rPr>
        <w:i/>
        <w:sz w:val="16"/>
        <w:szCs w:val="16"/>
      </w:rPr>
      <w:t>2023</w:t>
    </w:r>
    <w:r w:rsidR="00102110" w:rsidRPr="00DC09AD">
      <w:rPr>
        <w:i/>
        <w:sz w:val="16"/>
        <w:szCs w:val="16"/>
      </w:rPr>
      <w:t xml:space="preserve"> года,</w:t>
    </w:r>
    <w:r w:rsidR="00102110">
      <w:rPr>
        <w:i/>
        <w:sz w:val="16"/>
        <w:szCs w:val="16"/>
      </w:rPr>
      <w:t xml:space="preserve"> </w:t>
    </w:r>
    <w:r>
      <w:rPr>
        <w:i/>
        <w:sz w:val="16"/>
        <w:szCs w:val="16"/>
      </w:rPr>
      <w:t>понедельник</w:t>
    </w:r>
    <w:r w:rsidR="009D225A">
      <w:rPr>
        <w:i/>
        <w:sz w:val="16"/>
        <w:szCs w:val="16"/>
      </w:rPr>
      <w:t>а</w:t>
    </w:r>
    <w:r w:rsidR="006B23F2">
      <w:rPr>
        <w:i/>
        <w:sz w:val="16"/>
        <w:szCs w:val="16"/>
      </w:rPr>
      <w:t xml:space="preserve"> </w:t>
    </w:r>
    <w:r w:rsidR="00102110">
      <w:rPr>
        <w:sz w:val="16"/>
        <w:szCs w:val="16"/>
      </w:rPr>
      <w:t xml:space="preserve">--------------------------------------------------                                -« </w:t>
    </w:r>
    <w:r w:rsidR="00102110"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13A436C"/>
    <w:multiLevelType w:val="multilevel"/>
    <w:tmpl w:val="219EFB12"/>
    <w:lvl w:ilvl="0">
      <w:start w:val="1"/>
      <w:numFmt w:val="decimal"/>
      <w:lvlText w:val="%1."/>
      <w:lvlJc w:val="left"/>
      <w:pPr>
        <w:ind w:left="360" w:hanging="360"/>
      </w:pPr>
      <w:rPr>
        <w:rFonts w:hint="default"/>
        <w:color w:val="auto"/>
      </w:rPr>
    </w:lvl>
    <w:lvl w:ilvl="1">
      <w:start w:val="1"/>
      <w:numFmt w:val="decimal"/>
      <w:lvlText w:val="%1.%2."/>
      <w:lvlJc w:val="left"/>
      <w:pPr>
        <w:ind w:left="1789" w:hanging="360"/>
      </w:pPr>
      <w:rPr>
        <w:rFonts w:hint="default"/>
        <w:color w:val="auto"/>
      </w:rPr>
    </w:lvl>
    <w:lvl w:ilvl="2">
      <w:start w:val="1"/>
      <w:numFmt w:val="decimal"/>
      <w:lvlText w:val="%1.%2.%3."/>
      <w:lvlJc w:val="left"/>
      <w:pPr>
        <w:ind w:left="3578" w:hanging="720"/>
      </w:pPr>
      <w:rPr>
        <w:rFonts w:hint="default"/>
        <w:color w:val="auto"/>
      </w:rPr>
    </w:lvl>
    <w:lvl w:ilvl="3">
      <w:start w:val="1"/>
      <w:numFmt w:val="decimal"/>
      <w:lvlText w:val="%1.%2.%3.%4."/>
      <w:lvlJc w:val="left"/>
      <w:pPr>
        <w:ind w:left="5007" w:hanging="720"/>
      </w:pPr>
      <w:rPr>
        <w:rFonts w:hint="default"/>
        <w:color w:val="auto"/>
      </w:rPr>
    </w:lvl>
    <w:lvl w:ilvl="4">
      <w:start w:val="1"/>
      <w:numFmt w:val="decimal"/>
      <w:lvlText w:val="%1.%2.%3.%4.%5."/>
      <w:lvlJc w:val="left"/>
      <w:pPr>
        <w:ind w:left="6796" w:hanging="1080"/>
      </w:pPr>
      <w:rPr>
        <w:rFonts w:hint="default"/>
        <w:color w:val="auto"/>
      </w:rPr>
    </w:lvl>
    <w:lvl w:ilvl="5">
      <w:start w:val="1"/>
      <w:numFmt w:val="decimal"/>
      <w:lvlText w:val="%1.%2.%3.%4.%5.%6."/>
      <w:lvlJc w:val="left"/>
      <w:pPr>
        <w:ind w:left="8225" w:hanging="1080"/>
      </w:pPr>
      <w:rPr>
        <w:rFonts w:hint="default"/>
        <w:color w:val="auto"/>
      </w:rPr>
    </w:lvl>
    <w:lvl w:ilvl="6">
      <w:start w:val="1"/>
      <w:numFmt w:val="decimal"/>
      <w:lvlText w:val="%1.%2.%3.%4.%5.%6.%7."/>
      <w:lvlJc w:val="left"/>
      <w:pPr>
        <w:ind w:left="10014" w:hanging="1440"/>
      </w:pPr>
      <w:rPr>
        <w:rFonts w:hint="default"/>
        <w:color w:val="auto"/>
      </w:rPr>
    </w:lvl>
    <w:lvl w:ilvl="7">
      <w:start w:val="1"/>
      <w:numFmt w:val="decimal"/>
      <w:lvlText w:val="%1.%2.%3.%4.%5.%6.%7.%8."/>
      <w:lvlJc w:val="left"/>
      <w:pPr>
        <w:ind w:left="11443" w:hanging="1440"/>
      </w:pPr>
      <w:rPr>
        <w:rFonts w:hint="default"/>
        <w:color w:val="auto"/>
      </w:rPr>
    </w:lvl>
    <w:lvl w:ilvl="8">
      <w:start w:val="1"/>
      <w:numFmt w:val="decimal"/>
      <w:lvlText w:val="%1.%2.%3.%4.%5.%6.%7.%8.%9."/>
      <w:lvlJc w:val="left"/>
      <w:pPr>
        <w:ind w:left="13232" w:hanging="1800"/>
      </w:pPr>
      <w:rPr>
        <w:rFonts w:hint="default"/>
        <w:color w:val="auto"/>
      </w:rPr>
    </w:lvl>
  </w:abstractNum>
  <w:abstractNum w:abstractNumId="4"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1FF24A3"/>
    <w:multiLevelType w:val="hybridMultilevel"/>
    <w:tmpl w:val="69F6A20E"/>
    <w:lvl w:ilvl="0" w:tplc="B8D8E0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2474E8E"/>
    <w:multiLevelType w:val="hybridMultilevel"/>
    <w:tmpl w:val="20804C4E"/>
    <w:lvl w:ilvl="0" w:tplc="D308657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97A23B5"/>
    <w:multiLevelType w:val="hybridMultilevel"/>
    <w:tmpl w:val="19E6FF1C"/>
    <w:lvl w:ilvl="0" w:tplc="7C621C1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1A170D24"/>
    <w:multiLevelType w:val="hybridMultilevel"/>
    <w:tmpl w:val="DC62397E"/>
    <w:lvl w:ilvl="0" w:tplc="367EE9E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1E015359"/>
    <w:multiLevelType w:val="multilevel"/>
    <w:tmpl w:val="55EC99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10"/>
        </w:tabs>
        <w:ind w:left="1110" w:hanging="750"/>
      </w:pPr>
      <w:rPr>
        <w:rFonts w:hint="default"/>
      </w:rPr>
    </w:lvl>
    <w:lvl w:ilvl="2">
      <w:start w:val="1"/>
      <w:numFmt w:val="decimal"/>
      <w:isLgl/>
      <w:lvlText w:val="%1.%2.%3."/>
      <w:lvlJc w:val="left"/>
      <w:pPr>
        <w:tabs>
          <w:tab w:val="num" w:pos="1110"/>
        </w:tabs>
        <w:ind w:left="1110" w:hanging="7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2"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68A2401"/>
    <w:multiLevelType w:val="hybridMultilevel"/>
    <w:tmpl w:val="F2BEE9E2"/>
    <w:lvl w:ilvl="0" w:tplc="CF86D612">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15:restartNumberingAfterBreak="0">
    <w:nsid w:val="26D61BC7"/>
    <w:multiLevelType w:val="hybridMultilevel"/>
    <w:tmpl w:val="7618149C"/>
    <w:lvl w:ilvl="0" w:tplc="27D20680">
      <w:start w:val="1"/>
      <w:numFmt w:val="decimal"/>
      <w:lvlText w:val="%1."/>
      <w:lvlJc w:val="left"/>
      <w:pPr>
        <w:tabs>
          <w:tab w:val="num" w:pos="1080"/>
        </w:tabs>
        <w:ind w:left="1080" w:hanging="36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6"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2F476B35"/>
    <w:multiLevelType w:val="hybridMultilevel"/>
    <w:tmpl w:val="75801412"/>
    <w:lvl w:ilvl="0" w:tplc="32E6FC6C">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349E5541"/>
    <w:multiLevelType w:val="hybridMultilevel"/>
    <w:tmpl w:val="C99CEC4E"/>
    <w:lvl w:ilvl="0" w:tplc="04190011">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0" w15:restartNumberingAfterBreak="0">
    <w:nsid w:val="35681028"/>
    <w:multiLevelType w:val="multilevel"/>
    <w:tmpl w:val="02585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4AC76B9C"/>
    <w:multiLevelType w:val="multilevel"/>
    <w:tmpl w:val="4F6C30EC"/>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4"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71160F3"/>
    <w:multiLevelType w:val="hybridMultilevel"/>
    <w:tmpl w:val="2B665608"/>
    <w:lvl w:ilvl="0" w:tplc="DF2A0304">
      <w:start w:val="1"/>
      <w:numFmt w:val="decimal"/>
      <w:lvlText w:val="%1."/>
      <w:lvlJc w:val="left"/>
      <w:pPr>
        <w:ind w:left="870" w:hanging="42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6" w15:restartNumberingAfterBreak="0">
    <w:nsid w:val="58450CE5"/>
    <w:multiLevelType w:val="hybridMultilevel"/>
    <w:tmpl w:val="97DC7F20"/>
    <w:lvl w:ilvl="0" w:tplc="D37261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58686256"/>
    <w:multiLevelType w:val="multilevel"/>
    <w:tmpl w:val="74D81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29"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0"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BD402BA"/>
    <w:multiLevelType w:val="hybridMultilevel"/>
    <w:tmpl w:val="F46A10C4"/>
    <w:lvl w:ilvl="0" w:tplc="2BC8FF98">
      <w:start w:val="1"/>
      <w:numFmt w:val="decimal"/>
      <w:lvlText w:val="%1."/>
      <w:lvlJc w:val="left"/>
      <w:pPr>
        <w:ind w:left="1103" w:hanging="405"/>
      </w:pPr>
      <w:rPr>
        <w:rFonts w:hint="default"/>
      </w:rPr>
    </w:lvl>
    <w:lvl w:ilvl="1" w:tplc="04190019">
      <w:start w:val="1"/>
      <w:numFmt w:val="lowerLetter"/>
      <w:lvlText w:val="%2."/>
      <w:lvlJc w:val="left"/>
      <w:pPr>
        <w:ind w:left="1778" w:hanging="360"/>
      </w:pPr>
    </w:lvl>
    <w:lvl w:ilvl="2" w:tplc="0419001B" w:tentative="1">
      <w:start w:val="1"/>
      <w:numFmt w:val="lowerRoman"/>
      <w:lvlText w:val="%3."/>
      <w:lvlJc w:val="right"/>
      <w:pPr>
        <w:ind w:left="2498" w:hanging="180"/>
      </w:pPr>
    </w:lvl>
    <w:lvl w:ilvl="3" w:tplc="0419000F" w:tentative="1">
      <w:start w:val="1"/>
      <w:numFmt w:val="decimal"/>
      <w:lvlText w:val="%4."/>
      <w:lvlJc w:val="left"/>
      <w:pPr>
        <w:ind w:left="3218" w:hanging="360"/>
      </w:pPr>
    </w:lvl>
    <w:lvl w:ilvl="4" w:tplc="04190019" w:tentative="1">
      <w:start w:val="1"/>
      <w:numFmt w:val="lowerLetter"/>
      <w:lvlText w:val="%5."/>
      <w:lvlJc w:val="left"/>
      <w:pPr>
        <w:ind w:left="3938" w:hanging="360"/>
      </w:pPr>
    </w:lvl>
    <w:lvl w:ilvl="5" w:tplc="0419001B" w:tentative="1">
      <w:start w:val="1"/>
      <w:numFmt w:val="lowerRoman"/>
      <w:lvlText w:val="%6."/>
      <w:lvlJc w:val="right"/>
      <w:pPr>
        <w:ind w:left="4658" w:hanging="180"/>
      </w:pPr>
    </w:lvl>
    <w:lvl w:ilvl="6" w:tplc="0419000F" w:tentative="1">
      <w:start w:val="1"/>
      <w:numFmt w:val="decimal"/>
      <w:lvlText w:val="%7."/>
      <w:lvlJc w:val="left"/>
      <w:pPr>
        <w:ind w:left="5378" w:hanging="360"/>
      </w:pPr>
    </w:lvl>
    <w:lvl w:ilvl="7" w:tplc="04190019" w:tentative="1">
      <w:start w:val="1"/>
      <w:numFmt w:val="lowerLetter"/>
      <w:lvlText w:val="%8."/>
      <w:lvlJc w:val="left"/>
      <w:pPr>
        <w:ind w:left="6098" w:hanging="360"/>
      </w:pPr>
    </w:lvl>
    <w:lvl w:ilvl="8" w:tplc="0419001B" w:tentative="1">
      <w:start w:val="1"/>
      <w:numFmt w:val="lowerRoman"/>
      <w:lvlText w:val="%9."/>
      <w:lvlJc w:val="right"/>
      <w:pPr>
        <w:ind w:left="6818" w:hanging="180"/>
      </w:pPr>
    </w:lvl>
  </w:abstractNum>
  <w:abstractNum w:abstractNumId="32" w15:restartNumberingAfterBreak="0">
    <w:nsid w:val="6F531683"/>
    <w:multiLevelType w:val="hybridMultilevel"/>
    <w:tmpl w:val="1888872E"/>
    <w:lvl w:ilvl="0" w:tplc="FCE2FA2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12"/>
  </w:num>
  <w:num w:numId="2">
    <w:abstractNumId w:val="7"/>
  </w:num>
  <w:num w:numId="3">
    <w:abstractNumId w:val="22"/>
  </w:num>
  <w:num w:numId="4">
    <w:abstractNumId w:val="21"/>
  </w:num>
  <w:num w:numId="5">
    <w:abstractNumId w:val="30"/>
  </w:num>
  <w:num w:numId="6">
    <w:abstractNumId w:val="13"/>
  </w:num>
  <w:num w:numId="7">
    <w:abstractNumId w:val="0"/>
  </w:num>
  <w:num w:numId="8">
    <w:abstractNumId w:val="1"/>
  </w:num>
  <w:num w:numId="9">
    <w:abstractNumId w:val="2"/>
  </w:num>
  <w:num w:numId="10">
    <w:abstractNumId w:val="4"/>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9"/>
  </w:num>
  <w:num w:numId="14">
    <w:abstractNumId w:val="33"/>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num>
  <w:num w:numId="17">
    <w:abstractNumId w:val="15"/>
  </w:num>
  <w:num w:numId="18">
    <w:abstractNumId w:val="14"/>
  </w:num>
  <w:num w:numId="1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19"/>
  </w:num>
  <w:num w:numId="22">
    <w:abstractNumId w:val="17"/>
  </w:num>
  <w:num w:numId="23">
    <w:abstractNumId w:val="23"/>
  </w:num>
  <w:num w:numId="24">
    <w:abstractNumId w:val="24"/>
  </w:num>
  <w:num w:numId="25">
    <w:abstractNumId w:val="6"/>
  </w:num>
  <w:num w:numId="26">
    <w:abstractNumId w:val="31"/>
  </w:num>
  <w:num w:numId="27">
    <w:abstractNumId w:val="11"/>
  </w:num>
  <w:num w:numId="28">
    <w:abstractNumId w:val="32"/>
  </w:num>
  <w:num w:numId="29">
    <w:abstractNumId w:val="8"/>
  </w:num>
  <w:num w:numId="30">
    <w:abstractNumId w:val="27"/>
  </w:num>
  <w:num w:numId="31">
    <w:abstractNumId w:val="20"/>
  </w:num>
  <w:num w:numId="32">
    <w:abstractNumId w:val="29"/>
  </w:num>
  <w:num w:numId="3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5"/>
  </w:num>
  <w:num w:numId="35">
    <w:abstractNumId w:val="10"/>
  </w:num>
  <w:num w:numId="36">
    <w:abstractNumId w:val="25"/>
  </w:num>
  <w:num w:numId="37">
    <w:abstractNumId w:val="5"/>
  </w:num>
  <w:num w:numId="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3E29"/>
    <w:rsid w:val="00044A2D"/>
    <w:rsid w:val="00044F54"/>
    <w:rsid w:val="000451B9"/>
    <w:rsid w:val="000453AF"/>
    <w:rsid w:val="00045B4F"/>
    <w:rsid w:val="00045F85"/>
    <w:rsid w:val="00046010"/>
    <w:rsid w:val="000468DB"/>
    <w:rsid w:val="00046F77"/>
    <w:rsid w:val="000474CF"/>
    <w:rsid w:val="000474F4"/>
    <w:rsid w:val="000476A7"/>
    <w:rsid w:val="00047732"/>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338"/>
    <w:rsid w:val="000A058E"/>
    <w:rsid w:val="000A0CB8"/>
    <w:rsid w:val="000A1498"/>
    <w:rsid w:val="000A161C"/>
    <w:rsid w:val="000A1724"/>
    <w:rsid w:val="000A1CA7"/>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348"/>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DC9"/>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6F"/>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110"/>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4ADB"/>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796"/>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B3C"/>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41"/>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78C"/>
    <w:rsid w:val="002578D4"/>
    <w:rsid w:val="002578D8"/>
    <w:rsid w:val="002579FC"/>
    <w:rsid w:val="00257A09"/>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043"/>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D98"/>
    <w:rsid w:val="00290E8C"/>
    <w:rsid w:val="002910A3"/>
    <w:rsid w:val="00291728"/>
    <w:rsid w:val="002918FA"/>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AC1"/>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2E4"/>
    <w:rsid w:val="003B7BC5"/>
    <w:rsid w:val="003C0324"/>
    <w:rsid w:val="003C0FB3"/>
    <w:rsid w:val="003C143B"/>
    <w:rsid w:val="003C1671"/>
    <w:rsid w:val="003C1B59"/>
    <w:rsid w:val="003C1F1F"/>
    <w:rsid w:val="003C2214"/>
    <w:rsid w:val="003C264D"/>
    <w:rsid w:val="003C29C6"/>
    <w:rsid w:val="003C2C3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053"/>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2F55"/>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4F44"/>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5D0"/>
    <w:rsid w:val="004F6753"/>
    <w:rsid w:val="004F6820"/>
    <w:rsid w:val="004F688D"/>
    <w:rsid w:val="004F6F59"/>
    <w:rsid w:val="004F6F87"/>
    <w:rsid w:val="004F7099"/>
    <w:rsid w:val="004F73C7"/>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A25"/>
    <w:rsid w:val="00531BD2"/>
    <w:rsid w:val="00532DDC"/>
    <w:rsid w:val="005330C3"/>
    <w:rsid w:val="00533B28"/>
    <w:rsid w:val="00533C15"/>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C87"/>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0B0"/>
    <w:rsid w:val="00616455"/>
    <w:rsid w:val="00616C18"/>
    <w:rsid w:val="00616F3E"/>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49"/>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A8B"/>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3F2"/>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5E22"/>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38F4"/>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676"/>
    <w:rsid w:val="00762B12"/>
    <w:rsid w:val="0076315E"/>
    <w:rsid w:val="00763CF8"/>
    <w:rsid w:val="00764360"/>
    <w:rsid w:val="00764ED0"/>
    <w:rsid w:val="00765025"/>
    <w:rsid w:val="007650C1"/>
    <w:rsid w:val="0076591B"/>
    <w:rsid w:val="00765C21"/>
    <w:rsid w:val="00766525"/>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2C7"/>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17"/>
    <w:rsid w:val="007B6554"/>
    <w:rsid w:val="007B6738"/>
    <w:rsid w:val="007B6C4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9E6"/>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A12"/>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16D"/>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05"/>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5FFD"/>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346"/>
    <w:rsid w:val="00923643"/>
    <w:rsid w:val="0092390C"/>
    <w:rsid w:val="00923D1F"/>
    <w:rsid w:val="009244E9"/>
    <w:rsid w:val="00924609"/>
    <w:rsid w:val="009246AD"/>
    <w:rsid w:val="00924A58"/>
    <w:rsid w:val="00925626"/>
    <w:rsid w:val="00926788"/>
    <w:rsid w:val="009269BC"/>
    <w:rsid w:val="00927221"/>
    <w:rsid w:val="00927366"/>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2ED"/>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B37"/>
    <w:rsid w:val="00964E85"/>
    <w:rsid w:val="0096523C"/>
    <w:rsid w:val="009657E0"/>
    <w:rsid w:val="009659DE"/>
    <w:rsid w:val="00965BF5"/>
    <w:rsid w:val="00965C41"/>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4C1E"/>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25A"/>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EFE"/>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783"/>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8D2"/>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3FAB"/>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3F2F"/>
    <w:rsid w:val="00AD4461"/>
    <w:rsid w:val="00AD47AA"/>
    <w:rsid w:val="00AD4A68"/>
    <w:rsid w:val="00AD54B7"/>
    <w:rsid w:val="00AD565C"/>
    <w:rsid w:val="00AD5C33"/>
    <w:rsid w:val="00AD5CD7"/>
    <w:rsid w:val="00AD622D"/>
    <w:rsid w:val="00AD64FC"/>
    <w:rsid w:val="00AD69AF"/>
    <w:rsid w:val="00AD7169"/>
    <w:rsid w:val="00AD72A4"/>
    <w:rsid w:val="00AD7B86"/>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1C8"/>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177"/>
    <w:rsid w:val="00B3623A"/>
    <w:rsid w:val="00B364E7"/>
    <w:rsid w:val="00B36ADC"/>
    <w:rsid w:val="00B36B92"/>
    <w:rsid w:val="00B36BA6"/>
    <w:rsid w:val="00B36FA7"/>
    <w:rsid w:val="00B370C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2A00"/>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5C9"/>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501"/>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87F50"/>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B7AD6"/>
    <w:rsid w:val="00CC1823"/>
    <w:rsid w:val="00CC1B83"/>
    <w:rsid w:val="00CC20EE"/>
    <w:rsid w:val="00CC2370"/>
    <w:rsid w:val="00CC2B27"/>
    <w:rsid w:val="00CC2D04"/>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C06"/>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325"/>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3CB"/>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A5C"/>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D08"/>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5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AB4"/>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A57"/>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28E"/>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4D1"/>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472"/>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C7F5D"/>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72C"/>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36CF40"/>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paragraph" w:styleId="3">
    <w:name w:val="heading 3"/>
    <w:basedOn w:val="a"/>
    <w:next w:val="a"/>
    <w:link w:val="30"/>
    <w:semiHidden/>
    <w:unhideWhenUsed/>
    <w:qFormat/>
    <w:rsid w:val="009D225A"/>
    <w:pPr>
      <w:keepNext/>
      <w:keepLines/>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3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uiPriority w:val="22"/>
    <w:qFormat/>
    <w:rsid w:val="00482F55"/>
    <w:rPr>
      <w:b/>
      <w:bCs/>
    </w:rPr>
  </w:style>
  <w:style w:type="paragraph" w:styleId="af9">
    <w:name w:val="footnote text"/>
    <w:basedOn w:val="a"/>
    <w:link w:val="afa"/>
    <w:uiPriority w:val="99"/>
    <w:unhideWhenUsed/>
    <w:rsid w:val="00CB7AD6"/>
    <w:pPr>
      <w:spacing w:line="240" w:lineRule="auto"/>
      <w:ind w:firstLine="0"/>
    </w:pPr>
    <w:rPr>
      <w:rFonts w:asciiTheme="minorHAnsi" w:eastAsiaTheme="minorHAnsi" w:hAnsiTheme="minorHAnsi" w:cstheme="minorBidi"/>
      <w:sz w:val="20"/>
      <w:szCs w:val="20"/>
      <w:lang w:eastAsia="en-US"/>
    </w:rPr>
  </w:style>
  <w:style w:type="character" w:customStyle="1" w:styleId="afa">
    <w:name w:val="Текст сноски Знак"/>
    <w:basedOn w:val="a0"/>
    <w:link w:val="af9"/>
    <w:uiPriority w:val="99"/>
    <w:rsid w:val="00CB7AD6"/>
    <w:rPr>
      <w:rFonts w:asciiTheme="minorHAnsi" w:eastAsiaTheme="minorHAnsi" w:hAnsiTheme="minorHAnsi" w:cstheme="minorBidi"/>
      <w:lang w:eastAsia="en-US"/>
    </w:rPr>
  </w:style>
  <w:style w:type="character" w:styleId="afb">
    <w:name w:val="footnote reference"/>
    <w:basedOn w:val="a0"/>
    <w:uiPriority w:val="99"/>
    <w:unhideWhenUsed/>
    <w:rsid w:val="00CB7AD6"/>
    <w:rPr>
      <w:vertAlign w:val="superscript"/>
    </w:rPr>
  </w:style>
  <w:style w:type="paragraph" w:customStyle="1" w:styleId="ConsPlusNonformat">
    <w:name w:val="ConsPlusNonformat"/>
    <w:rsid w:val="00CB7AD6"/>
    <w:pPr>
      <w:widowControl w:val="0"/>
      <w:autoSpaceDE w:val="0"/>
      <w:autoSpaceDN w:val="0"/>
      <w:spacing w:line="240" w:lineRule="auto"/>
      <w:ind w:firstLine="0"/>
    </w:pPr>
    <w:rPr>
      <w:rFonts w:ascii="Courier New" w:hAnsi="Courier New" w:cs="Courier New"/>
    </w:rPr>
  </w:style>
  <w:style w:type="paragraph" w:styleId="23">
    <w:name w:val="Body Text 2"/>
    <w:basedOn w:val="a"/>
    <w:link w:val="24"/>
    <w:uiPriority w:val="99"/>
    <w:semiHidden/>
    <w:unhideWhenUsed/>
    <w:rsid w:val="008A2A05"/>
    <w:pPr>
      <w:spacing w:after="120" w:line="480" w:lineRule="auto"/>
    </w:pPr>
  </w:style>
  <w:style w:type="character" w:customStyle="1" w:styleId="24">
    <w:name w:val="Основной текст 2 Знак"/>
    <w:basedOn w:val="a0"/>
    <w:link w:val="23"/>
    <w:uiPriority w:val="99"/>
    <w:semiHidden/>
    <w:rsid w:val="008A2A05"/>
    <w:rPr>
      <w:sz w:val="24"/>
      <w:szCs w:val="24"/>
    </w:rPr>
  </w:style>
  <w:style w:type="paragraph" w:customStyle="1" w:styleId="13">
    <w:name w:val="Обычный1"/>
    <w:rsid w:val="004F73C7"/>
    <w:pPr>
      <w:widowControl w:val="0"/>
      <w:adjustRightInd w:val="0"/>
      <w:spacing w:before="60" w:line="360" w:lineRule="atLeast"/>
      <w:ind w:firstLine="720"/>
      <w:jc w:val="both"/>
      <w:textAlignment w:val="baseline"/>
    </w:pPr>
    <w:rPr>
      <w:rFonts w:ascii="Arial" w:hAnsi="Arial"/>
      <w:snapToGrid w:val="0"/>
      <w:sz w:val="24"/>
    </w:rPr>
  </w:style>
  <w:style w:type="paragraph" w:customStyle="1" w:styleId="nospacing">
    <w:name w:val="nospacing"/>
    <w:basedOn w:val="a"/>
    <w:rsid w:val="00D87D08"/>
    <w:pPr>
      <w:spacing w:before="100" w:beforeAutospacing="1" w:after="100" w:afterAutospacing="1" w:line="240" w:lineRule="auto"/>
      <w:ind w:firstLine="0"/>
    </w:pPr>
  </w:style>
  <w:style w:type="paragraph" w:customStyle="1" w:styleId="Postan">
    <w:name w:val="Postan"/>
    <w:basedOn w:val="a"/>
    <w:rsid w:val="00B370C7"/>
    <w:pPr>
      <w:spacing w:line="240" w:lineRule="auto"/>
      <w:ind w:firstLine="0"/>
      <w:jc w:val="center"/>
    </w:pPr>
    <w:rPr>
      <w:sz w:val="28"/>
      <w:szCs w:val="20"/>
    </w:rPr>
  </w:style>
  <w:style w:type="paragraph" w:customStyle="1" w:styleId="Standard">
    <w:name w:val="Standard"/>
    <w:rsid w:val="00965C41"/>
    <w:pPr>
      <w:suppressAutoHyphens/>
      <w:autoSpaceDN w:val="0"/>
      <w:spacing w:line="240" w:lineRule="auto"/>
      <w:ind w:firstLine="0"/>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965C41"/>
    <w:pPr>
      <w:suppressLineNumbers/>
    </w:pPr>
  </w:style>
  <w:style w:type="paragraph" w:customStyle="1" w:styleId="afc">
    <w:name w:val="Нормальный (таблица)"/>
    <w:basedOn w:val="a"/>
    <w:next w:val="a"/>
    <w:uiPriority w:val="99"/>
    <w:rsid w:val="00965C41"/>
    <w:pPr>
      <w:widowControl w:val="0"/>
      <w:autoSpaceDE w:val="0"/>
      <w:autoSpaceDN w:val="0"/>
      <w:adjustRightInd w:val="0"/>
      <w:spacing w:line="240" w:lineRule="auto"/>
      <w:ind w:firstLine="0"/>
      <w:jc w:val="both"/>
    </w:pPr>
    <w:rPr>
      <w:rFonts w:ascii="Times New Roman CYR" w:hAnsi="Times New Roman CYR" w:cs="Times New Roman CYR"/>
    </w:rPr>
  </w:style>
  <w:style w:type="numbering" w:customStyle="1" w:styleId="14">
    <w:name w:val="Нет списка1"/>
    <w:next w:val="a2"/>
    <w:uiPriority w:val="99"/>
    <w:semiHidden/>
    <w:unhideWhenUsed/>
    <w:rsid w:val="00102110"/>
  </w:style>
  <w:style w:type="paragraph" w:customStyle="1" w:styleId="15">
    <w:name w:val="Текст выноски1"/>
    <w:basedOn w:val="a"/>
    <w:next w:val="afd"/>
    <w:link w:val="afe"/>
    <w:uiPriority w:val="99"/>
    <w:semiHidden/>
    <w:unhideWhenUsed/>
    <w:rsid w:val="00102110"/>
    <w:pPr>
      <w:spacing w:line="240" w:lineRule="auto"/>
      <w:ind w:firstLine="0"/>
    </w:pPr>
    <w:rPr>
      <w:rFonts w:ascii="Segoe UI" w:hAnsi="Segoe UI" w:cs="Segoe UI"/>
      <w:sz w:val="18"/>
      <w:szCs w:val="18"/>
    </w:rPr>
  </w:style>
  <w:style w:type="character" w:customStyle="1" w:styleId="afe">
    <w:name w:val="Текст выноски Знак"/>
    <w:basedOn w:val="a0"/>
    <w:link w:val="15"/>
    <w:uiPriority w:val="99"/>
    <w:semiHidden/>
    <w:rsid w:val="00102110"/>
    <w:rPr>
      <w:rFonts w:ascii="Segoe UI" w:hAnsi="Segoe UI" w:cs="Segoe UI"/>
      <w:sz w:val="18"/>
      <w:szCs w:val="18"/>
    </w:rPr>
  </w:style>
  <w:style w:type="paragraph" w:customStyle="1" w:styleId="ConsPlusNormal0">
    <w:name w:val="ConsPlusNormal Знак"/>
    <w:rsid w:val="00102110"/>
    <w:pPr>
      <w:widowControl w:val="0"/>
      <w:autoSpaceDE w:val="0"/>
      <w:autoSpaceDN w:val="0"/>
      <w:adjustRightInd w:val="0"/>
      <w:spacing w:line="240" w:lineRule="auto"/>
      <w:ind w:firstLine="720"/>
    </w:pPr>
    <w:rPr>
      <w:rFonts w:ascii="Arial" w:hAnsi="Arial" w:cs="Arial"/>
    </w:rPr>
  </w:style>
  <w:style w:type="character" w:styleId="aff">
    <w:name w:val="annotation reference"/>
    <w:basedOn w:val="a0"/>
    <w:uiPriority w:val="99"/>
    <w:semiHidden/>
    <w:unhideWhenUsed/>
    <w:rsid w:val="00102110"/>
    <w:rPr>
      <w:sz w:val="16"/>
      <w:szCs w:val="16"/>
    </w:rPr>
  </w:style>
  <w:style w:type="paragraph" w:customStyle="1" w:styleId="16">
    <w:name w:val="Текст примечания1"/>
    <w:basedOn w:val="a"/>
    <w:next w:val="aff0"/>
    <w:link w:val="aff1"/>
    <w:uiPriority w:val="99"/>
    <w:semiHidden/>
    <w:unhideWhenUsed/>
    <w:rsid w:val="00102110"/>
    <w:pPr>
      <w:spacing w:after="160" w:line="240" w:lineRule="auto"/>
      <w:ind w:firstLine="0"/>
    </w:pPr>
    <w:rPr>
      <w:sz w:val="20"/>
      <w:szCs w:val="20"/>
    </w:rPr>
  </w:style>
  <w:style w:type="character" w:customStyle="1" w:styleId="aff1">
    <w:name w:val="Текст примечания Знак"/>
    <w:basedOn w:val="a0"/>
    <w:link w:val="16"/>
    <w:uiPriority w:val="99"/>
    <w:semiHidden/>
    <w:rsid w:val="00102110"/>
    <w:rPr>
      <w:sz w:val="20"/>
      <w:szCs w:val="20"/>
    </w:rPr>
  </w:style>
  <w:style w:type="paragraph" w:customStyle="1" w:styleId="17">
    <w:name w:val="Тема примечания1"/>
    <w:basedOn w:val="aff0"/>
    <w:next w:val="aff0"/>
    <w:uiPriority w:val="99"/>
    <w:semiHidden/>
    <w:unhideWhenUsed/>
    <w:rsid w:val="00102110"/>
    <w:pPr>
      <w:spacing w:after="160"/>
      <w:ind w:firstLine="0"/>
    </w:pPr>
    <w:rPr>
      <w:rFonts w:ascii="Calibri" w:eastAsia="Calibri" w:hAnsi="Calibri"/>
      <w:b/>
      <w:bCs/>
      <w:lang w:eastAsia="en-US"/>
    </w:rPr>
  </w:style>
  <w:style w:type="character" w:customStyle="1" w:styleId="aff2">
    <w:name w:val="Тема примечания Знак"/>
    <w:basedOn w:val="aff1"/>
    <w:link w:val="aff3"/>
    <w:uiPriority w:val="99"/>
    <w:semiHidden/>
    <w:rsid w:val="00102110"/>
    <w:rPr>
      <w:b/>
      <w:bCs/>
      <w:sz w:val="20"/>
      <w:szCs w:val="20"/>
    </w:rPr>
  </w:style>
  <w:style w:type="paragraph" w:styleId="afd">
    <w:name w:val="Balloon Text"/>
    <w:basedOn w:val="a"/>
    <w:link w:val="18"/>
    <w:uiPriority w:val="99"/>
    <w:semiHidden/>
    <w:unhideWhenUsed/>
    <w:rsid w:val="00102110"/>
    <w:pPr>
      <w:spacing w:line="240" w:lineRule="auto"/>
    </w:pPr>
    <w:rPr>
      <w:rFonts w:ascii="Segoe UI" w:hAnsi="Segoe UI" w:cs="Segoe UI"/>
      <w:sz w:val="18"/>
      <w:szCs w:val="18"/>
    </w:rPr>
  </w:style>
  <w:style w:type="character" w:customStyle="1" w:styleId="18">
    <w:name w:val="Текст выноски Знак1"/>
    <w:basedOn w:val="a0"/>
    <w:link w:val="afd"/>
    <w:uiPriority w:val="99"/>
    <w:semiHidden/>
    <w:rsid w:val="00102110"/>
    <w:rPr>
      <w:rFonts w:ascii="Segoe UI" w:hAnsi="Segoe UI" w:cs="Segoe UI"/>
      <w:sz w:val="18"/>
      <w:szCs w:val="18"/>
    </w:rPr>
  </w:style>
  <w:style w:type="paragraph" w:styleId="aff0">
    <w:name w:val="annotation text"/>
    <w:basedOn w:val="a"/>
    <w:link w:val="19"/>
    <w:uiPriority w:val="99"/>
    <w:semiHidden/>
    <w:unhideWhenUsed/>
    <w:rsid w:val="00102110"/>
    <w:pPr>
      <w:spacing w:line="240" w:lineRule="auto"/>
    </w:pPr>
    <w:rPr>
      <w:sz w:val="20"/>
      <w:szCs w:val="20"/>
    </w:rPr>
  </w:style>
  <w:style w:type="character" w:customStyle="1" w:styleId="19">
    <w:name w:val="Текст примечания Знак1"/>
    <w:basedOn w:val="a0"/>
    <w:link w:val="aff0"/>
    <w:uiPriority w:val="99"/>
    <w:semiHidden/>
    <w:rsid w:val="00102110"/>
  </w:style>
  <w:style w:type="paragraph" w:styleId="aff3">
    <w:name w:val="annotation subject"/>
    <w:basedOn w:val="aff0"/>
    <w:next w:val="aff0"/>
    <w:link w:val="aff2"/>
    <w:uiPriority w:val="99"/>
    <w:semiHidden/>
    <w:unhideWhenUsed/>
    <w:rsid w:val="00102110"/>
    <w:rPr>
      <w:b/>
      <w:bCs/>
    </w:rPr>
  </w:style>
  <w:style w:type="character" w:customStyle="1" w:styleId="1a">
    <w:name w:val="Тема примечания Знак1"/>
    <w:basedOn w:val="19"/>
    <w:uiPriority w:val="99"/>
    <w:semiHidden/>
    <w:rsid w:val="00102110"/>
    <w:rPr>
      <w:b/>
      <w:bCs/>
    </w:rPr>
  </w:style>
  <w:style w:type="paragraph" w:styleId="31">
    <w:name w:val="Body Text 3"/>
    <w:basedOn w:val="a"/>
    <w:link w:val="32"/>
    <w:uiPriority w:val="99"/>
    <w:semiHidden/>
    <w:unhideWhenUsed/>
    <w:rsid w:val="00102110"/>
    <w:pPr>
      <w:spacing w:after="120"/>
    </w:pPr>
    <w:rPr>
      <w:sz w:val="16"/>
      <w:szCs w:val="16"/>
    </w:rPr>
  </w:style>
  <w:style w:type="character" w:customStyle="1" w:styleId="32">
    <w:name w:val="Основной текст 3 Знак"/>
    <w:basedOn w:val="a0"/>
    <w:link w:val="31"/>
    <w:uiPriority w:val="99"/>
    <w:semiHidden/>
    <w:rsid w:val="00102110"/>
    <w:rPr>
      <w:sz w:val="16"/>
      <w:szCs w:val="16"/>
    </w:rPr>
  </w:style>
  <w:style w:type="character" w:customStyle="1" w:styleId="aff4">
    <w:name w:val="Âûäåëåíèå"/>
    <w:rsid w:val="00DD2F5C"/>
    <w:rPr>
      <w:i/>
    </w:rPr>
  </w:style>
  <w:style w:type="paragraph" w:customStyle="1" w:styleId="aff5">
    <w:name w:val="Áàçîâûé"/>
    <w:rsid w:val="00DD2F5C"/>
    <w:pPr>
      <w:widowControl w:val="0"/>
      <w:suppressAutoHyphens/>
      <w:autoSpaceDE w:val="0"/>
      <w:spacing w:line="240" w:lineRule="auto"/>
      <w:ind w:firstLine="720"/>
      <w:jc w:val="both"/>
    </w:pPr>
    <w:rPr>
      <w:rFonts w:ascii="Times New Roman CYR" w:eastAsia="Times New Roman CYR" w:hAnsi="Times New Roman CYR" w:cs="Times New Roman CYR"/>
      <w:color w:val="000000"/>
      <w:kern w:val="1"/>
      <w:sz w:val="24"/>
      <w:lang w:eastAsia="fa-IR" w:bidi="fa-IR"/>
    </w:rPr>
  </w:style>
  <w:style w:type="paragraph" w:customStyle="1" w:styleId="FORMATTEXT">
    <w:name w:val=".FORMATTEXT"/>
    <w:rsid w:val="00DD2F5C"/>
    <w:pPr>
      <w:widowControl w:val="0"/>
      <w:suppressAutoHyphens/>
      <w:spacing w:line="100" w:lineRule="atLeast"/>
      <w:ind w:firstLine="0"/>
    </w:pPr>
    <w:rPr>
      <w:rFonts w:ascii="Arial" w:eastAsia="Andale Sans UI" w:hAnsi="Arial" w:cs="Arial"/>
      <w:kern w:val="1"/>
      <w:lang w:val="de-DE" w:eastAsia="fa-IR" w:bidi="fa-IR"/>
    </w:rPr>
  </w:style>
  <w:style w:type="paragraph" w:customStyle="1" w:styleId="HEADERTEXT">
    <w:name w:val=".HEADERTEXT"/>
    <w:uiPriority w:val="99"/>
    <w:rsid w:val="00DD2F5C"/>
    <w:pPr>
      <w:widowControl w:val="0"/>
      <w:autoSpaceDE w:val="0"/>
      <w:autoSpaceDN w:val="0"/>
      <w:adjustRightInd w:val="0"/>
      <w:spacing w:line="240" w:lineRule="auto"/>
      <w:ind w:firstLine="0"/>
    </w:pPr>
    <w:rPr>
      <w:rFonts w:ascii="Arial" w:hAnsi="Arial" w:cs="Arial"/>
      <w:color w:val="2B4279"/>
    </w:rPr>
  </w:style>
  <w:style w:type="paragraph" w:customStyle="1" w:styleId="HORIZLINE">
    <w:name w:val=".HORIZLINE"/>
    <w:uiPriority w:val="99"/>
    <w:rsid w:val="00DD2F5C"/>
    <w:pPr>
      <w:widowControl w:val="0"/>
      <w:autoSpaceDE w:val="0"/>
      <w:autoSpaceDN w:val="0"/>
      <w:adjustRightInd w:val="0"/>
      <w:spacing w:line="240" w:lineRule="auto"/>
      <w:ind w:firstLine="0"/>
    </w:pPr>
    <w:rPr>
      <w:rFonts w:ascii="Arial, sans-serif" w:hAnsi="Arial, sans-serif"/>
      <w:sz w:val="24"/>
      <w:szCs w:val="24"/>
    </w:rPr>
  </w:style>
  <w:style w:type="paragraph" w:customStyle="1" w:styleId="ConsNormal0">
    <w:name w:val="ConsNormal"/>
    <w:rsid w:val="006B23F2"/>
    <w:pPr>
      <w:autoSpaceDE w:val="0"/>
      <w:autoSpaceDN w:val="0"/>
      <w:spacing w:line="240" w:lineRule="auto"/>
      <w:ind w:right="19772" w:firstLine="720"/>
    </w:pPr>
    <w:rPr>
      <w:rFonts w:ascii="Arial" w:hAnsi="Arial" w:cs="Arial"/>
    </w:rPr>
  </w:style>
  <w:style w:type="paragraph" w:styleId="33">
    <w:name w:val="Body Text Indent 3"/>
    <w:basedOn w:val="a"/>
    <w:link w:val="34"/>
    <w:uiPriority w:val="99"/>
    <w:semiHidden/>
    <w:unhideWhenUsed/>
    <w:rsid w:val="007B6C48"/>
    <w:pPr>
      <w:spacing w:after="120"/>
      <w:ind w:left="283"/>
    </w:pPr>
    <w:rPr>
      <w:sz w:val="16"/>
      <w:szCs w:val="16"/>
    </w:rPr>
  </w:style>
  <w:style w:type="character" w:customStyle="1" w:styleId="34">
    <w:name w:val="Основной текст с отступом 3 Знак"/>
    <w:basedOn w:val="a0"/>
    <w:link w:val="33"/>
    <w:uiPriority w:val="99"/>
    <w:semiHidden/>
    <w:rsid w:val="007B6C48"/>
    <w:rPr>
      <w:sz w:val="16"/>
      <w:szCs w:val="16"/>
    </w:rPr>
  </w:style>
  <w:style w:type="character" w:customStyle="1" w:styleId="fontstyle01">
    <w:name w:val="fontstyle01"/>
    <w:basedOn w:val="a0"/>
    <w:rsid w:val="007B6C48"/>
    <w:rPr>
      <w:rFonts w:ascii="TimesNewRomanPS-BoldMT" w:hAnsi="TimesNewRomanPS-BoldMT" w:hint="default"/>
      <w:b/>
      <w:bCs/>
      <w:i w:val="0"/>
      <w:iCs w:val="0"/>
      <w:color w:val="000000"/>
      <w:sz w:val="26"/>
      <w:szCs w:val="26"/>
    </w:rPr>
  </w:style>
  <w:style w:type="paragraph" w:customStyle="1" w:styleId="formattexttopleveltext">
    <w:name w:val="formattext topleveltext"/>
    <w:basedOn w:val="a"/>
    <w:rsid w:val="009D225A"/>
    <w:pPr>
      <w:spacing w:before="100" w:beforeAutospacing="1" w:after="100" w:afterAutospacing="1" w:line="240" w:lineRule="auto"/>
      <w:ind w:firstLine="0"/>
    </w:pPr>
  </w:style>
  <w:style w:type="paragraph" w:customStyle="1" w:styleId="formattexttopleveltextindenttext">
    <w:name w:val="formattext topleveltext indenttext"/>
    <w:basedOn w:val="a"/>
    <w:rsid w:val="009D225A"/>
    <w:pPr>
      <w:spacing w:before="100" w:beforeAutospacing="1" w:after="100" w:afterAutospacing="1" w:line="240" w:lineRule="auto"/>
      <w:ind w:firstLine="0"/>
    </w:pPr>
  </w:style>
  <w:style w:type="paragraph" w:customStyle="1" w:styleId="headertexttopleveltextcentertext">
    <w:name w:val="headertext topleveltext centertext"/>
    <w:basedOn w:val="a"/>
    <w:rsid w:val="009D225A"/>
    <w:pPr>
      <w:spacing w:before="100" w:beforeAutospacing="1" w:after="100" w:afterAutospacing="1" w:line="240" w:lineRule="auto"/>
      <w:ind w:firstLine="0"/>
    </w:pPr>
  </w:style>
  <w:style w:type="character" w:customStyle="1" w:styleId="30">
    <w:name w:val="Заголовок 3 Знак"/>
    <w:basedOn w:val="a0"/>
    <w:link w:val="3"/>
    <w:semiHidden/>
    <w:rsid w:val="009D225A"/>
    <w:rPr>
      <w:rFonts w:asciiTheme="majorHAnsi" w:eastAsiaTheme="majorEastAsia" w:hAnsiTheme="majorHAnsi" w:cstheme="majorBidi"/>
      <w:color w:val="243F60" w:themeColor="accent1" w:themeShade="7F"/>
      <w:sz w:val="24"/>
      <w:szCs w:val="24"/>
    </w:rPr>
  </w:style>
  <w:style w:type="paragraph" w:customStyle="1" w:styleId="25">
    <w:name w:val="Обычный2"/>
    <w:basedOn w:val="a"/>
    <w:rsid w:val="00EC628E"/>
    <w:pPr>
      <w:spacing w:before="100" w:beforeAutospacing="1" w:after="100" w:afterAutospacing="1"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458492973">
      <w:bodyDiv w:val="1"/>
      <w:marLeft w:val="0"/>
      <w:marRight w:val="0"/>
      <w:marTop w:val="0"/>
      <w:marBottom w:val="0"/>
      <w:divBdr>
        <w:top w:val="none" w:sz="0" w:space="0" w:color="auto"/>
        <w:left w:val="none" w:sz="0" w:space="0" w:color="auto"/>
        <w:bottom w:val="none" w:sz="0" w:space="0" w:color="auto"/>
        <w:right w:val="none" w:sz="0" w:space="0" w:color="auto"/>
      </w:divBdr>
    </w:div>
    <w:div w:id="836074665">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B12776-95B3-4C29-A6E7-567600CB6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1206</TotalTime>
  <Pages>4</Pages>
  <Words>1883</Words>
  <Characters>10737</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12595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53</cp:revision>
  <cp:lastPrinted>2013-01-11T03:45:00Z</cp:lastPrinted>
  <dcterms:created xsi:type="dcterms:W3CDTF">2012-12-25T02:17:00Z</dcterms:created>
  <dcterms:modified xsi:type="dcterms:W3CDTF">2023-08-15T04:47:00Z</dcterms:modified>
</cp:coreProperties>
</file>