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84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Pr="00A81EB8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55F82">
        <w:rPr>
          <w:b/>
          <w:sz w:val="16"/>
          <w:szCs w:val="16"/>
        </w:rPr>
        <w:t xml:space="preserve">    </w:t>
      </w:r>
      <w:r w:rsidR="00A81EB8">
        <w:rPr>
          <w:b/>
          <w:sz w:val="16"/>
          <w:szCs w:val="16"/>
        </w:rPr>
        <w:t xml:space="preserve">   ВЫПУСК    </w:t>
      </w:r>
      <w:r w:rsidR="003515C9">
        <w:rPr>
          <w:b/>
          <w:sz w:val="20"/>
          <w:szCs w:val="20"/>
        </w:rPr>
        <w:t>№ 7</w:t>
      </w:r>
      <w:r w:rsidRPr="00A81EB8">
        <w:rPr>
          <w:b/>
          <w:sz w:val="20"/>
          <w:szCs w:val="20"/>
        </w:rPr>
        <w:t xml:space="preserve">         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3515C9">
        <w:rPr>
          <w:b/>
          <w:sz w:val="16"/>
          <w:szCs w:val="16"/>
        </w:rPr>
        <w:t>04</w:t>
      </w:r>
      <w:r w:rsidR="00A81EB8" w:rsidRPr="00A81EB8">
        <w:rPr>
          <w:b/>
          <w:sz w:val="16"/>
          <w:szCs w:val="16"/>
        </w:rPr>
        <w:t xml:space="preserve"> </w:t>
      </w:r>
      <w:r w:rsidR="00055F82">
        <w:rPr>
          <w:b/>
          <w:sz w:val="16"/>
          <w:szCs w:val="16"/>
        </w:rPr>
        <w:t>апреля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6D10E5" w:rsidRPr="00A81EB8">
        <w:rPr>
          <w:b/>
          <w:sz w:val="16"/>
          <w:szCs w:val="16"/>
        </w:rPr>
        <w:t>4</w:t>
      </w:r>
      <w:r w:rsidRPr="00A81EB8">
        <w:rPr>
          <w:b/>
          <w:sz w:val="16"/>
          <w:szCs w:val="16"/>
        </w:rPr>
        <w:t xml:space="preserve"> года</w:t>
      </w:r>
    </w:p>
    <w:p w:rsidR="00A81EB8" w:rsidRPr="00A81EB8" w:rsidRDefault="00A81EB8" w:rsidP="003515C9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81EB8">
        <w:rPr>
          <w:b/>
          <w:sz w:val="20"/>
          <w:szCs w:val="20"/>
        </w:rPr>
        <w:t>АДМИНИСТРАЦИЯ КАЙЛИНСКОГО СЕЛЬСОВЕТА</w:t>
      </w:r>
    </w:p>
    <w:p w:rsidR="00A81EB8" w:rsidRPr="00A81EB8" w:rsidRDefault="00A81EB8" w:rsidP="003515C9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81EB8">
        <w:rPr>
          <w:b/>
          <w:sz w:val="20"/>
          <w:szCs w:val="20"/>
        </w:rPr>
        <w:t>МОШКОВСКОГО РАЙОНА НОВОСИБИРСКОЙ ОБЛАСТИ</w:t>
      </w:r>
    </w:p>
    <w:p w:rsidR="00A81EB8" w:rsidRPr="00A81EB8" w:rsidRDefault="00A81EB8" w:rsidP="003515C9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81EB8">
        <w:rPr>
          <w:b/>
          <w:sz w:val="20"/>
          <w:szCs w:val="20"/>
        </w:rPr>
        <w:t>ПОСТАНОВЛЕНИЕ</w:t>
      </w:r>
    </w:p>
    <w:p w:rsidR="00A81EB8" w:rsidRDefault="003515C9" w:rsidP="003515C9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от 01</w:t>
      </w:r>
      <w:r w:rsidR="00A81EB8" w:rsidRPr="00A81EB8">
        <w:rPr>
          <w:sz w:val="20"/>
          <w:szCs w:val="20"/>
        </w:rPr>
        <w:t>.0</w:t>
      </w:r>
      <w:r>
        <w:rPr>
          <w:sz w:val="20"/>
          <w:szCs w:val="20"/>
        </w:rPr>
        <w:t>4</w:t>
      </w:r>
      <w:r w:rsidR="00A81EB8" w:rsidRPr="00A81EB8">
        <w:rPr>
          <w:sz w:val="20"/>
          <w:szCs w:val="20"/>
        </w:rPr>
        <w:t xml:space="preserve">.2024                                                                       </w:t>
      </w:r>
      <w:r w:rsidR="005877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№28</w:t>
      </w:r>
    </w:p>
    <w:p w:rsidR="003515C9" w:rsidRPr="003515C9" w:rsidRDefault="003515C9" w:rsidP="003515C9">
      <w:pPr>
        <w:spacing w:line="240" w:lineRule="auto"/>
        <w:ind w:right="419"/>
        <w:jc w:val="center"/>
        <w:rPr>
          <w:sz w:val="18"/>
          <w:szCs w:val="18"/>
        </w:rPr>
      </w:pPr>
      <w:r w:rsidRPr="003515C9">
        <w:rPr>
          <w:sz w:val="18"/>
          <w:szCs w:val="18"/>
        </w:rPr>
        <w:t>Об утверждении межведомственного плана по защите населенных пунктов от лесных и ландшафтных пожаров на территории Кайлинского сельсовета Мошковского района Новосибирской области на 2024 год</w:t>
      </w:r>
    </w:p>
    <w:p w:rsidR="003515C9" w:rsidRPr="003515C9" w:rsidRDefault="003515C9" w:rsidP="003515C9">
      <w:pPr>
        <w:spacing w:line="240" w:lineRule="auto"/>
        <w:ind w:right="419"/>
        <w:jc w:val="both"/>
        <w:rPr>
          <w:sz w:val="18"/>
          <w:szCs w:val="18"/>
        </w:rPr>
      </w:pPr>
    </w:p>
    <w:p w:rsidR="003515C9" w:rsidRPr="003515C9" w:rsidRDefault="003515C9" w:rsidP="003515C9">
      <w:pPr>
        <w:tabs>
          <w:tab w:val="left" w:pos="6698"/>
        </w:tabs>
        <w:suppressAutoHyphens/>
        <w:spacing w:line="240" w:lineRule="auto"/>
        <w:ind w:right="419" w:firstLine="709"/>
        <w:jc w:val="both"/>
        <w:rPr>
          <w:color w:val="000000"/>
          <w:sz w:val="18"/>
          <w:szCs w:val="18"/>
        </w:rPr>
      </w:pPr>
      <w:r w:rsidRPr="003515C9">
        <w:rPr>
          <w:color w:val="000000"/>
          <w:sz w:val="18"/>
          <w:szCs w:val="18"/>
        </w:rPr>
        <w:t xml:space="preserve">С целью обеспечения безопасности населенных пунктов Кайлинского сельсовета Мошковского района Новосибирской области от возникновения ЧС, связанных с переходом природных </w:t>
      </w:r>
      <w:bookmarkStart w:id="0" w:name="_GoBack"/>
      <w:bookmarkEnd w:id="0"/>
      <w:r w:rsidRPr="003515C9">
        <w:rPr>
          <w:color w:val="000000"/>
          <w:sz w:val="18"/>
          <w:szCs w:val="18"/>
        </w:rPr>
        <w:t xml:space="preserve">пожаров на населенные пункты Кайлинского сельсовета </w:t>
      </w:r>
    </w:p>
    <w:p w:rsidR="003515C9" w:rsidRPr="003515C9" w:rsidRDefault="003515C9" w:rsidP="003515C9">
      <w:pPr>
        <w:tabs>
          <w:tab w:val="left" w:pos="6698"/>
        </w:tabs>
        <w:suppressAutoHyphens/>
        <w:spacing w:line="240" w:lineRule="auto"/>
        <w:ind w:right="419" w:firstLine="709"/>
        <w:jc w:val="both"/>
        <w:rPr>
          <w:sz w:val="18"/>
          <w:szCs w:val="18"/>
        </w:rPr>
      </w:pPr>
      <w:r w:rsidRPr="003515C9">
        <w:rPr>
          <w:sz w:val="18"/>
          <w:szCs w:val="18"/>
        </w:rPr>
        <w:t>ПОСТАНОВЛЯЮ:</w:t>
      </w:r>
      <w:r w:rsidRPr="003515C9">
        <w:rPr>
          <w:sz w:val="18"/>
          <w:szCs w:val="18"/>
        </w:rPr>
        <w:tab/>
      </w:r>
    </w:p>
    <w:p w:rsidR="003515C9" w:rsidRPr="003515C9" w:rsidRDefault="003515C9" w:rsidP="003515C9">
      <w:pPr>
        <w:shd w:val="clear" w:color="auto" w:fill="FFFFFF"/>
        <w:spacing w:line="240" w:lineRule="auto"/>
        <w:ind w:right="419" w:firstLine="709"/>
        <w:jc w:val="both"/>
        <w:textAlignment w:val="baseline"/>
        <w:rPr>
          <w:color w:val="000000"/>
          <w:sz w:val="18"/>
          <w:szCs w:val="18"/>
        </w:rPr>
      </w:pPr>
      <w:r w:rsidRPr="003515C9">
        <w:rPr>
          <w:color w:val="000000"/>
          <w:sz w:val="18"/>
          <w:szCs w:val="18"/>
        </w:rPr>
        <w:t xml:space="preserve">1. Утвердить «Межведомственный </w:t>
      </w:r>
      <w:hyperlink r:id="rId8" w:tooltip="Планы мероприятий" w:history="1">
        <w:r w:rsidRPr="003515C9">
          <w:rPr>
            <w:sz w:val="18"/>
            <w:szCs w:val="18"/>
            <w:bdr w:val="none" w:sz="0" w:space="0" w:color="auto" w:frame="1"/>
          </w:rPr>
          <w:t>план мероприятий</w:t>
        </w:r>
      </w:hyperlink>
      <w:r w:rsidRPr="003515C9">
        <w:rPr>
          <w:color w:val="000000"/>
          <w:sz w:val="18"/>
          <w:szCs w:val="18"/>
        </w:rPr>
        <w:t xml:space="preserve"> по защите населённых пунктов от природных пожаров на территории Кайлинского сельсовета Мошковского района Новосибирской области на 2024 год»</w:t>
      </w:r>
    </w:p>
    <w:p w:rsidR="003515C9" w:rsidRPr="003515C9" w:rsidRDefault="003515C9" w:rsidP="003515C9">
      <w:pPr>
        <w:shd w:val="clear" w:color="auto" w:fill="FDFEFF"/>
        <w:spacing w:line="240" w:lineRule="auto"/>
        <w:ind w:right="419" w:firstLine="709"/>
        <w:jc w:val="both"/>
        <w:rPr>
          <w:sz w:val="18"/>
          <w:szCs w:val="18"/>
        </w:rPr>
      </w:pPr>
      <w:r w:rsidRPr="003515C9">
        <w:rPr>
          <w:color w:val="000000"/>
          <w:sz w:val="18"/>
          <w:szCs w:val="18"/>
        </w:rPr>
        <w:t xml:space="preserve">2. </w:t>
      </w:r>
      <w:r w:rsidRPr="003515C9">
        <w:rPr>
          <w:sz w:val="18"/>
          <w:szCs w:val="18"/>
        </w:rPr>
        <w:t xml:space="preserve">Опубликовать постановление на официальном сайте Кайлинского сельсовета и в периодическом печатном издании «Вестник Кайлинского сельсовета» </w:t>
      </w:r>
    </w:p>
    <w:p w:rsidR="003515C9" w:rsidRPr="003515C9" w:rsidRDefault="003515C9" w:rsidP="003515C9">
      <w:pPr>
        <w:shd w:val="clear" w:color="auto" w:fill="FDFEFF"/>
        <w:spacing w:line="240" w:lineRule="auto"/>
        <w:ind w:right="419" w:firstLine="709"/>
        <w:jc w:val="both"/>
        <w:rPr>
          <w:sz w:val="18"/>
          <w:szCs w:val="18"/>
        </w:rPr>
      </w:pPr>
      <w:r w:rsidRPr="003515C9">
        <w:rPr>
          <w:sz w:val="18"/>
          <w:szCs w:val="18"/>
        </w:rPr>
        <w:t>3. Контроль за исполнением настоящего постановления оставляю за собой.</w:t>
      </w:r>
    </w:p>
    <w:p w:rsidR="003515C9" w:rsidRPr="003515C9" w:rsidRDefault="003515C9" w:rsidP="003515C9">
      <w:pPr>
        <w:suppressAutoHyphens/>
        <w:spacing w:line="240" w:lineRule="auto"/>
        <w:ind w:right="419" w:firstLine="709"/>
        <w:jc w:val="both"/>
        <w:rPr>
          <w:sz w:val="18"/>
          <w:szCs w:val="18"/>
        </w:rPr>
      </w:pPr>
    </w:p>
    <w:p w:rsidR="003515C9" w:rsidRDefault="003515C9" w:rsidP="003515C9">
      <w:pPr>
        <w:suppressAutoHyphens/>
        <w:spacing w:line="240" w:lineRule="auto"/>
        <w:ind w:right="419"/>
        <w:jc w:val="both"/>
        <w:rPr>
          <w:sz w:val="18"/>
          <w:szCs w:val="18"/>
        </w:rPr>
      </w:pPr>
      <w:r w:rsidRPr="003515C9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3515C9">
        <w:rPr>
          <w:sz w:val="18"/>
          <w:szCs w:val="18"/>
        </w:rPr>
        <w:t>Мошковского района</w:t>
      </w:r>
      <w:r>
        <w:rPr>
          <w:sz w:val="18"/>
          <w:szCs w:val="18"/>
        </w:rPr>
        <w:t xml:space="preserve"> </w:t>
      </w:r>
      <w:r w:rsidRPr="003515C9">
        <w:rPr>
          <w:sz w:val="18"/>
          <w:szCs w:val="18"/>
        </w:rPr>
        <w:t>Новосибирской области                            П.В.Чернов</w:t>
      </w:r>
    </w:p>
    <w:p w:rsidR="003515C9" w:rsidRPr="003515C9" w:rsidRDefault="003515C9" w:rsidP="003515C9">
      <w:pPr>
        <w:suppressAutoHyphens/>
        <w:spacing w:line="240" w:lineRule="auto"/>
        <w:ind w:right="419"/>
        <w:jc w:val="both"/>
        <w:rPr>
          <w:sz w:val="18"/>
          <w:szCs w:val="18"/>
        </w:rPr>
      </w:pPr>
    </w:p>
    <w:p w:rsidR="003515C9" w:rsidRPr="003515C9" w:rsidRDefault="003515C9" w:rsidP="003515C9">
      <w:pPr>
        <w:shd w:val="clear" w:color="auto" w:fill="FFFFFF"/>
        <w:spacing w:line="240" w:lineRule="auto"/>
        <w:ind w:right="419"/>
        <w:jc w:val="right"/>
        <w:textAlignment w:val="baseline"/>
        <w:rPr>
          <w:color w:val="000000"/>
          <w:sz w:val="18"/>
          <w:szCs w:val="18"/>
        </w:rPr>
      </w:pPr>
      <w:r w:rsidRPr="003515C9">
        <w:rPr>
          <w:sz w:val="18"/>
          <w:szCs w:val="18"/>
        </w:rPr>
        <w:t>УТВЕРЖДЕНО:</w:t>
      </w:r>
    </w:p>
    <w:p w:rsidR="003515C9" w:rsidRPr="003515C9" w:rsidRDefault="003515C9" w:rsidP="003515C9">
      <w:pPr>
        <w:shd w:val="clear" w:color="auto" w:fill="FFFFFF"/>
        <w:spacing w:line="240" w:lineRule="auto"/>
        <w:ind w:right="419"/>
        <w:jc w:val="right"/>
        <w:textAlignment w:val="baseline"/>
        <w:rPr>
          <w:color w:val="000000"/>
          <w:sz w:val="18"/>
          <w:szCs w:val="18"/>
        </w:rPr>
      </w:pPr>
      <w:r w:rsidRPr="003515C9">
        <w:rPr>
          <w:color w:val="000000"/>
          <w:sz w:val="18"/>
          <w:szCs w:val="18"/>
        </w:rPr>
        <w:t>постановлением администрации</w:t>
      </w:r>
    </w:p>
    <w:p w:rsidR="003515C9" w:rsidRPr="003515C9" w:rsidRDefault="003515C9" w:rsidP="003515C9">
      <w:pPr>
        <w:shd w:val="clear" w:color="auto" w:fill="FFFFFF"/>
        <w:spacing w:line="240" w:lineRule="auto"/>
        <w:ind w:right="419"/>
        <w:jc w:val="right"/>
        <w:textAlignment w:val="baseline"/>
        <w:rPr>
          <w:color w:val="000000"/>
          <w:sz w:val="18"/>
          <w:szCs w:val="18"/>
        </w:rPr>
      </w:pPr>
      <w:r w:rsidRPr="003515C9">
        <w:rPr>
          <w:color w:val="000000"/>
          <w:sz w:val="18"/>
          <w:szCs w:val="18"/>
        </w:rPr>
        <w:t>Кайлинского сельсовета</w:t>
      </w:r>
    </w:p>
    <w:p w:rsidR="003515C9" w:rsidRPr="003515C9" w:rsidRDefault="003515C9" w:rsidP="003515C9">
      <w:pPr>
        <w:shd w:val="clear" w:color="auto" w:fill="FFFFFF"/>
        <w:spacing w:line="240" w:lineRule="auto"/>
        <w:ind w:right="419"/>
        <w:jc w:val="right"/>
        <w:textAlignment w:val="baseline"/>
        <w:rPr>
          <w:color w:val="000000"/>
          <w:sz w:val="18"/>
          <w:szCs w:val="18"/>
        </w:rPr>
      </w:pPr>
      <w:r w:rsidRPr="003515C9">
        <w:rPr>
          <w:color w:val="000000"/>
          <w:sz w:val="18"/>
          <w:szCs w:val="18"/>
        </w:rPr>
        <w:t>Мошковского района</w:t>
      </w:r>
    </w:p>
    <w:p w:rsidR="003515C9" w:rsidRPr="003515C9" w:rsidRDefault="003515C9" w:rsidP="003515C9">
      <w:pPr>
        <w:shd w:val="clear" w:color="auto" w:fill="FFFFFF"/>
        <w:spacing w:line="240" w:lineRule="auto"/>
        <w:ind w:right="419"/>
        <w:jc w:val="right"/>
        <w:textAlignment w:val="baseline"/>
        <w:rPr>
          <w:color w:val="000000"/>
          <w:sz w:val="18"/>
          <w:szCs w:val="18"/>
        </w:rPr>
      </w:pPr>
      <w:r w:rsidRPr="003515C9">
        <w:rPr>
          <w:color w:val="000000"/>
          <w:sz w:val="18"/>
          <w:szCs w:val="18"/>
        </w:rPr>
        <w:t>Новосибирской области</w:t>
      </w:r>
    </w:p>
    <w:p w:rsidR="003515C9" w:rsidRPr="003515C9" w:rsidRDefault="003515C9" w:rsidP="003515C9">
      <w:pPr>
        <w:shd w:val="clear" w:color="auto" w:fill="FFFFFF"/>
        <w:spacing w:line="240" w:lineRule="auto"/>
        <w:ind w:right="419"/>
        <w:jc w:val="right"/>
        <w:textAlignment w:val="baseline"/>
        <w:rPr>
          <w:color w:val="000000"/>
          <w:sz w:val="18"/>
          <w:szCs w:val="18"/>
        </w:rPr>
      </w:pPr>
      <w:r w:rsidRPr="003515C9">
        <w:rPr>
          <w:color w:val="000000"/>
          <w:sz w:val="18"/>
          <w:szCs w:val="18"/>
        </w:rPr>
        <w:t xml:space="preserve">от 01.04.2024 №28 </w:t>
      </w:r>
    </w:p>
    <w:p w:rsidR="003515C9" w:rsidRPr="003515C9" w:rsidRDefault="003515C9" w:rsidP="003515C9">
      <w:pPr>
        <w:shd w:val="clear" w:color="auto" w:fill="FFFFFF"/>
        <w:spacing w:line="240" w:lineRule="auto"/>
        <w:ind w:right="419"/>
        <w:jc w:val="center"/>
        <w:textAlignment w:val="baseline"/>
        <w:rPr>
          <w:color w:val="000000"/>
          <w:sz w:val="18"/>
          <w:szCs w:val="18"/>
        </w:rPr>
      </w:pPr>
      <w:r w:rsidRPr="003515C9">
        <w:rPr>
          <w:color w:val="000000"/>
          <w:sz w:val="18"/>
          <w:szCs w:val="18"/>
        </w:rPr>
        <w:t>МЕЖВЕДОМСТВЕННЫЙ ПЛАН</w:t>
      </w:r>
    </w:p>
    <w:p w:rsidR="003515C9" w:rsidRPr="003515C9" w:rsidRDefault="003515C9" w:rsidP="003515C9">
      <w:pPr>
        <w:shd w:val="clear" w:color="auto" w:fill="FFFFFF"/>
        <w:spacing w:line="240" w:lineRule="auto"/>
        <w:ind w:right="419"/>
        <w:jc w:val="center"/>
        <w:textAlignment w:val="baseline"/>
        <w:rPr>
          <w:color w:val="000000"/>
          <w:sz w:val="18"/>
          <w:szCs w:val="18"/>
        </w:rPr>
      </w:pPr>
      <w:r w:rsidRPr="003515C9">
        <w:rPr>
          <w:color w:val="000000"/>
          <w:sz w:val="18"/>
          <w:szCs w:val="18"/>
        </w:rPr>
        <w:t>мероприятий по защите населённых пунктов от природных пожаров на территории Кайлинского сельсовета Мошковского района Новосибирской области на 2024 год</w:t>
      </w:r>
    </w:p>
    <w:p w:rsidR="003515C9" w:rsidRPr="003515C9" w:rsidRDefault="003515C9" w:rsidP="003515C9">
      <w:pPr>
        <w:spacing w:line="240" w:lineRule="auto"/>
        <w:ind w:right="419"/>
        <w:jc w:val="both"/>
        <w:rPr>
          <w:sz w:val="18"/>
          <w:szCs w:val="18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4490"/>
        <w:gridCol w:w="2626"/>
        <w:gridCol w:w="2263"/>
        <w:gridCol w:w="20"/>
      </w:tblGrid>
      <w:tr w:rsidR="003515C9" w:rsidRPr="003515C9" w:rsidTr="003515C9">
        <w:trPr>
          <w:gridAfter w:val="1"/>
          <w:wAfter w:w="20" w:type="dxa"/>
          <w:trHeight w:val="158"/>
        </w:trPr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1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7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6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2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56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Дата выполнения</w:t>
            </w:r>
          </w:p>
        </w:tc>
      </w:tr>
      <w:tr w:rsidR="003515C9" w:rsidRPr="003515C9" w:rsidTr="00B723AF">
        <w:tc>
          <w:tcPr>
            <w:tcW w:w="1026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56"/>
              <w:jc w:val="both"/>
              <w:textAlignment w:val="baseline"/>
              <w:rPr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1. Предупредительные мероприятия</w:t>
            </w:r>
          </w:p>
        </w:tc>
        <w:tc>
          <w:tcPr>
            <w:tcW w:w="2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515C9" w:rsidRPr="003515C9" w:rsidRDefault="003515C9" w:rsidP="003515C9">
            <w:pPr>
              <w:spacing w:line="240" w:lineRule="auto"/>
              <w:ind w:right="419"/>
              <w:jc w:val="both"/>
              <w:rPr>
                <w:sz w:val="18"/>
                <w:szCs w:val="18"/>
              </w:rPr>
            </w:pPr>
          </w:p>
        </w:tc>
      </w:tr>
      <w:tr w:rsidR="003515C9" w:rsidRPr="003515C9" w:rsidTr="003515C9">
        <w:trPr>
          <w:gridAfter w:val="1"/>
          <w:wAfter w:w="20" w:type="dxa"/>
        </w:trPr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1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7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Составить списки населённых пунктов подверженных угрозе перехода природных пожаров</w:t>
            </w:r>
          </w:p>
        </w:tc>
        <w:tc>
          <w:tcPr>
            <w:tcW w:w="26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Специалист ГО и ЧС</w:t>
            </w:r>
          </w:p>
        </w:tc>
        <w:tc>
          <w:tcPr>
            <w:tcW w:w="22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56"/>
              <w:jc w:val="both"/>
              <w:textAlignment w:val="baseline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 xml:space="preserve">апрель </w:t>
            </w:r>
          </w:p>
        </w:tc>
      </w:tr>
      <w:tr w:rsidR="003515C9" w:rsidRPr="003515C9" w:rsidTr="003515C9">
        <w:trPr>
          <w:gridAfter w:val="1"/>
          <w:wAfter w:w="20" w:type="dxa"/>
        </w:trPr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1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7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Осуществление контроля за выполнением противопожарных мероприятий в полосах отвода вдоль автомобильных дорог.</w:t>
            </w:r>
          </w:p>
        </w:tc>
        <w:tc>
          <w:tcPr>
            <w:tcW w:w="26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Глава Кайлинского сельсовета, комиссия ГО и ЧС Кайлинского сельсовета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3515C9" w:rsidRPr="003515C9" w:rsidRDefault="003515C9" w:rsidP="003515C9">
            <w:pPr>
              <w:spacing w:line="240" w:lineRule="auto"/>
              <w:ind w:right="419" w:firstLine="56"/>
              <w:jc w:val="both"/>
              <w:rPr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 xml:space="preserve"> апрель</w:t>
            </w:r>
          </w:p>
        </w:tc>
      </w:tr>
      <w:tr w:rsidR="003515C9" w:rsidRPr="003515C9" w:rsidTr="003515C9">
        <w:trPr>
          <w:gridAfter w:val="1"/>
          <w:wAfter w:w="20" w:type="dxa"/>
        </w:trPr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1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7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 xml:space="preserve">Провести проверку готовности добровольных пожарных команд (ДПК), добровольных пожарных дружин </w:t>
            </w:r>
            <w:hyperlink r:id="rId9" w:tooltip="Сельские поселения" w:history="1">
              <w:r w:rsidRPr="003515C9">
                <w:rPr>
                  <w:sz w:val="18"/>
                  <w:szCs w:val="18"/>
                  <w:bdr w:val="none" w:sz="0" w:space="0" w:color="auto" w:frame="1"/>
                </w:rPr>
                <w:t>Кайлинского</w:t>
              </w:r>
            </w:hyperlink>
            <w:r w:rsidRPr="003515C9">
              <w:rPr>
                <w:sz w:val="18"/>
                <w:szCs w:val="18"/>
                <w:bdr w:val="none" w:sz="0" w:space="0" w:color="auto" w:frame="1"/>
              </w:rPr>
              <w:t xml:space="preserve"> сельсовета</w:t>
            </w:r>
            <w:r w:rsidRPr="003515C9">
              <w:rPr>
                <w:sz w:val="18"/>
                <w:szCs w:val="18"/>
              </w:rPr>
              <w:t xml:space="preserve"> </w:t>
            </w:r>
            <w:r w:rsidRPr="003515C9">
              <w:rPr>
                <w:color w:val="000000"/>
                <w:sz w:val="18"/>
                <w:szCs w:val="18"/>
              </w:rPr>
              <w:t>к тушению пожаров и принять меры к устранению выявленных недостатков</w:t>
            </w:r>
          </w:p>
        </w:tc>
        <w:tc>
          <w:tcPr>
            <w:tcW w:w="26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Глава Кайлинского сельсовета, комиссия ГО и ЧС Кайлинского сельсовета</w:t>
            </w:r>
          </w:p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3515C9" w:rsidRPr="003515C9" w:rsidRDefault="003515C9" w:rsidP="003515C9">
            <w:pPr>
              <w:spacing w:line="240" w:lineRule="auto"/>
              <w:ind w:right="419" w:firstLine="56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апрель</w:t>
            </w:r>
          </w:p>
        </w:tc>
      </w:tr>
      <w:tr w:rsidR="003515C9" w:rsidRPr="003515C9" w:rsidTr="003515C9">
        <w:trPr>
          <w:gridAfter w:val="1"/>
          <w:wAfter w:w="20" w:type="dxa"/>
        </w:trPr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1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7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 xml:space="preserve">Проведение проверки источников наружного противопожарного </w:t>
            </w:r>
            <w:hyperlink r:id="rId10" w:tooltip="Водоснабжение и канализация" w:history="1">
              <w:r w:rsidRPr="003515C9">
                <w:rPr>
                  <w:sz w:val="18"/>
                  <w:szCs w:val="18"/>
                  <w:bdr w:val="none" w:sz="0" w:space="0" w:color="auto" w:frame="1"/>
                </w:rPr>
                <w:t>водоснабжения</w:t>
              </w:r>
            </w:hyperlink>
            <w:r w:rsidRPr="003515C9">
              <w:rPr>
                <w:sz w:val="18"/>
                <w:szCs w:val="18"/>
              </w:rPr>
              <w:t>,</w:t>
            </w:r>
            <w:r w:rsidRPr="003515C9">
              <w:rPr>
                <w:color w:val="000000"/>
                <w:sz w:val="18"/>
                <w:szCs w:val="18"/>
              </w:rPr>
              <w:t xml:space="preserve"> приведение их в исправное состояние, оборудование водонапорных башен и водозаборных скважин устройствами для заправки водой пожарной техники</w:t>
            </w:r>
          </w:p>
        </w:tc>
        <w:tc>
          <w:tcPr>
            <w:tcW w:w="26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right="419" w:hanging="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Кайлинский с/с Мошковского района Новосибирской области</w:t>
            </w:r>
          </w:p>
        </w:tc>
        <w:tc>
          <w:tcPr>
            <w:tcW w:w="22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56"/>
              <w:jc w:val="both"/>
              <w:textAlignment w:val="baseline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 xml:space="preserve">апрель </w:t>
            </w:r>
          </w:p>
        </w:tc>
      </w:tr>
      <w:tr w:rsidR="003515C9" w:rsidRPr="003515C9" w:rsidTr="003515C9">
        <w:trPr>
          <w:gridAfter w:val="1"/>
          <w:wAfter w:w="20" w:type="dxa"/>
        </w:trPr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1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7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Провести проверку и подготовить подъездные пути к источникам наружного противопожарного водоснабжения (река, пруд и т.п.)</w:t>
            </w:r>
          </w:p>
        </w:tc>
        <w:tc>
          <w:tcPr>
            <w:tcW w:w="26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textAlignment w:val="baseline"/>
              <w:rPr>
                <w:color w:val="000000"/>
                <w:sz w:val="18"/>
                <w:szCs w:val="18"/>
                <w:highlight w:val="yellow"/>
              </w:rPr>
            </w:pPr>
            <w:r w:rsidRPr="003515C9">
              <w:rPr>
                <w:color w:val="000000"/>
                <w:sz w:val="18"/>
                <w:szCs w:val="18"/>
              </w:rPr>
              <w:t xml:space="preserve"> Кайлинский с/с Мошковского района Новосибирской области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3515C9" w:rsidRPr="003515C9" w:rsidRDefault="003515C9" w:rsidP="003515C9">
            <w:pPr>
              <w:spacing w:line="240" w:lineRule="auto"/>
              <w:ind w:right="419" w:firstLine="56"/>
              <w:jc w:val="both"/>
              <w:rPr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 xml:space="preserve"> апрель</w:t>
            </w:r>
          </w:p>
        </w:tc>
      </w:tr>
      <w:tr w:rsidR="003515C9" w:rsidRPr="003515C9" w:rsidTr="003515C9">
        <w:trPr>
          <w:gridAfter w:val="1"/>
          <w:wAfter w:w="20" w:type="dxa"/>
        </w:trPr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1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7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Разработать межведомственный план по защите населённых пунктов от лесных пожаров на территории Кайлинского сельсовета Мошковского района Новосибирской области</w:t>
            </w:r>
          </w:p>
        </w:tc>
        <w:tc>
          <w:tcPr>
            <w:tcW w:w="26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Специалист по ГО и ЧС</w:t>
            </w:r>
          </w:p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56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апрель</w:t>
            </w:r>
          </w:p>
        </w:tc>
      </w:tr>
      <w:tr w:rsidR="003515C9" w:rsidRPr="003515C9" w:rsidTr="003515C9">
        <w:trPr>
          <w:gridAfter w:val="1"/>
          <w:wAfter w:w="20" w:type="dxa"/>
        </w:trPr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1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7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Осуществление контроля за выполнением противопожарных мероприятий на сельскохозяйственных угодьях граничащих с населёнными пунктами</w:t>
            </w:r>
          </w:p>
        </w:tc>
        <w:tc>
          <w:tcPr>
            <w:tcW w:w="26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textAlignment w:val="baseline"/>
              <w:rPr>
                <w:color w:val="000000"/>
                <w:sz w:val="18"/>
                <w:szCs w:val="18"/>
                <w:highlight w:val="yellow"/>
              </w:rPr>
            </w:pPr>
            <w:r w:rsidRPr="003515C9">
              <w:rPr>
                <w:color w:val="000000"/>
                <w:sz w:val="18"/>
                <w:szCs w:val="18"/>
              </w:rPr>
              <w:t>Глава Кайлинского сельсовета, комиссия ГО и ЧС Кайлинского сельсовета</w:t>
            </w:r>
          </w:p>
        </w:tc>
        <w:tc>
          <w:tcPr>
            <w:tcW w:w="22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56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в течение пожароопасного сезона</w:t>
            </w:r>
          </w:p>
        </w:tc>
      </w:tr>
      <w:tr w:rsidR="003515C9" w:rsidRPr="003515C9" w:rsidTr="003515C9">
        <w:trPr>
          <w:gridAfter w:val="1"/>
          <w:wAfter w:w="20" w:type="dxa"/>
        </w:trPr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1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7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Организация информационного обмена в случае возникновения угрозы перехода природных пожаров на населённые пункты через дежурно-</w:t>
            </w:r>
            <w:r w:rsidRPr="003515C9">
              <w:rPr>
                <w:color w:val="000000"/>
                <w:sz w:val="18"/>
                <w:szCs w:val="18"/>
              </w:rPr>
              <w:lastRenderedPageBreak/>
              <w:t>диспетчерские службы</w:t>
            </w:r>
            <w:r w:rsidRPr="003515C9">
              <w:rPr>
                <w:sz w:val="18"/>
                <w:szCs w:val="18"/>
              </w:rPr>
              <w:t xml:space="preserve"> </w:t>
            </w:r>
            <w:hyperlink r:id="rId11" w:tooltip="Ведомство" w:history="1">
              <w:r w:rsidRPr="003515C9">
                <w:rPr>
                  <w:sz w:val="18"/>
                  <w:szCs w:val="18"/>
                  <w:bdr w:val="none" w:sz="0" w:space="0" w:color="auto" w:frame="1"/>
                </w:rPr>
                <w:t>ведомств</w:t>
              </w:r>
            </w:hyperlink>
            <w:r w:rsidRPr="003515C9">
              <w:rPr>
                <w:color w:val="000000"/>
                <w:sz w:val="18"/>
                <w:szCs w:val="18"/>
              </w:rPr>
              <w:t>, предприятий, организаций и ЕДДС администрации Мошковского района .</w:t>
            </w:r>
          </w:p>
        </w:tc>
        <w:tc>
          <w:tcPr>
            <w:tcW w:w="26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3515C9">
              <w:rPr>
                <w:color w:val="000000"/>
                <w:sz w:val="18"/>
                <w:szCs w:val="18"/>
              </w:rPr>
              <w:lastRenderedPageBreak/>
              <w:t xml:space="preserve">Глава Кайлинского сельсовета, комиссия ГО и ЧС Кайлинского </w:t>
            </w:r>
            <w:r w:rsidRPr="003515C9">
              <w:rPr>
                <w:color w:val="000000"/>
                <w:sz w:val="18"/>
                <w:szCs w:val="18"/>
              </w:rPr>
              <w:lastRenderedPageBreak/>
              <w:t xml:space="preserve">сельсовета </w:t>
            </w:r>
          </w:p>
        </w:tc>
        <w:tc>
          <w:tcPr>
            <w:tcW w:w="22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56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lastRenderedPageBreak/>
              <w:t>в течение пожароопасного сезона</w:t>
            </w:r>
          </w:p>
        </w:tc>
      </w:tr>
      <w:tr w:rsidR="003515C9" w:rsidRPr="003515C9" w:rsidTr="003515C9">
        <w:trPr>
          <w:gridAfter w:val="1"/>
          <w:wAfter w:w="20" w:type="dxa"/>
        </w:trPr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1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4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7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 xml:space="preserve">Контроль за планированием и проведением выжигания сухой травянистой растительности, для обеспечения </w:t>
            </w:r>
            <w:hyperlink r:id="rId12" w:tooltip="Пожарная безопасность" w:history="1">
              <w:r w:rsidRPr="003515C9">
                <w:rPr>
                  <w:sz w:val="18"/>
                  <w:szCs w:val="18"/>
                  <w:bdr w:val="none" w:sz="0" w:space="0" w:color="auto" w:frame="1"/>
                </w:rPr>
                <w:t>пожарной безопасности</w:t>
              </w:r>
            </w:hyperlink>
            <w:r w:rsidRPr="003515C9">
              <w:rPr>
                <w:color w:val="000000"/>
                <w:sz w:val="18"/>
                <w:szCs w:val="18"/>
              </w:rPr>
              <w:t xml:space="preserve"> населённых пунктов и объектов, организациями, с/х предприятиями и КФХ граничащих с населёнными пунктами территории Кайлинского сельсовета</w:t>
            </w:r>
          </w:p>
        </w:tc>
        <w:tc>
          <w:tcPr>
            <w:tcW w:w="26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textAlignment w:val="baseline"/>
              <w:rPr>
                <w:color w:val="000000"/>
                <w:sz w:val="18"/>
                <w:szCs w:val="18"/>
                <w:highlight w:val="yellow"/>
              </w:rPr>
            </w:pPr>
            <w:r w:rsidRPr="003515C9">
              <w:rPr>
                <w:color w:val="000000"/>
                <w:sz w:val="18"/>
                <w:szCs w:val="18"/>
              </w:rPr>
              <w:t>Администрация Кайлинского сельсовета, КЧСПБ Кайлинского с/с</w:t>
            </w:r>
          </w:p>
        </w:tc>
        <w:tc>
          <w:tcPr>
            <w:tcW w:w="22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56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В течение пожароопасного сезона</w:t>
            </w:r>
          </w:p>
        </w:tc>
      </w:tr>
      <w:tr w:rsidR="003515C9" w:rsidRPr="003515C9" w:rsidTr="003515C9">
        <w:trPr>
          <w:gridAfter w:val="1"/>
          <w:wAfter w:w="20" w:type="dxa"/>
        </w:trPr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7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Провести опашку населенных пунктов (уборку мусора, сухой травы), подверженных переходу природных пожаров</w:t>
            </w:r>
          </w:p>
        </w:tc>
        <w:tc>
          <w:tcPr>
            <w:tcW w:w="26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textAlignment w:val="baseline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 w:rsidRPr="003515C9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22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56"/>
              <w:jc w:val="both"/>
              <w:textAlignment w:val="baseline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до 15 мая</w:t>
            </w:r>
          </w:p>
        </w:tc>
      </w:tr>
      <w:tr w:rsidR="003515C9" w:rsidRPr="003515C9" w:rsidTr="00B723AF">
        <w:tc>
          <w:tcPr>
            <w:tcW w:w="1026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56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2. Мероприятия по подготовке сил и средств</w:t>
            </w:r>
          </w:p>
        </w:tc>
        <w:tc>
          <w:tcPr>
            <w:tcW w:w="2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515C9" w:rsidRPr="003515C9" w:rsidRDefault="003515C9" w:rsidP="003515C9">
            <w:pPr>
              <w:spacing w:line="240" w:lineRule="auto"/>
              <w:ind w:right="419"/>
              <w:jc w:val="both"/>
              <w:rPr>
                <w:sz w:val="18"/>
                <w:szCs w:val="18"/>
              </w:rPr>
            </w:pPr>
          </w:p>
        </w:tc>
      </w:tr>
      <w:tr w:rsidR="003515C9" w:rsidRPr="003515C9" w:rsidTr="003515C9">
        <w:trPr>
          <w:gridAfter w:val="1"/>
          <w:wAfter w:w="20" w:type="dxa"/>
        </w:trPr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1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3515C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7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Корректировка расписания выездов (планов привлечения сил и средств);</w:t>
            </w:r>
          </w:p>
          <w:p w:rsidR="003515C9" w:rsidRPr="003515C9" w:rsidRDefault="003515C9" w:rsidP="003515C9">
            <w:pPr>
              <w:spacing w:line="240" w:lineRule="auto"/>
              <w:ind w:left="30" w:right="419" w:firstLine="7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корректировка, а при необходимости разработка новых инструкций (соглашений) о взаимодействии с организациями, привлекаемые к тушению пожаров и проведению первоочередных аварийно-спасательных работ.</w:t>
            </w:r>
          </w:p>
        </w:tc>
        <w:tc>
          <w:tcPr>
            <w:tcW w:w="26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Глава Кайлинского сельсовета, комиссия ГО и ЧС Кайлинского сельсовета</w:t>
            </w:r>
          </w:p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56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В течение пожароопасного сезона</w:t>
            </w:r>
          </w:p>
        </w:tc>
      </w:tr>
      <w:tr w:rsidR="003515C9" w:rsidRPr="003515C9" w:rsidTr="003515C9">
        <w:trPr>
          <w:gridAfter w:val="1"/>
          <w:wAfter w:w="20" w:type="dxa"/>
          <w:trHeight w:val="730"/>
        </w:trPr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right="419" w:firstLine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3515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right="419" w:firstLine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 xml:space="preserve">Организация перевода личного состава подразделений добровольной </w:t>
            </w:r>
            <w:hyperlink r:id="rId13" w:tooltip="Пожарная охрана" w:history="1">
              <w:r w:rsidRPr="003515C9">
                <w:rPr>
                  <w:sz w:val="18"/>
                  <w:szCs w:val="18"/>
                  <w:bdr w:val="none" w:sz="0" w:space="0" w:color="auto" w:frame="1"/>
                </w:rPr>
                <w:t>пожарной охраны</w:t>
              </w:r>
            </w:hyperlink>
            <w:r w:rsidRPr="003515C9">
              <w:rPr>
                <w:sz w:val="18"/>
                <w:szCs w:val="18"/>
              </w:rPr>
              <w:t xml:space="preserve"> на круг</w:t>
            </w:r>
            <w:r w:rsidRPr="003515C9">
              <w:rPr>
                <w:color w:val="000000"/>
                <w:sz w:val="18"/>
                <w:szCs w:val="18"/>
              </w:rPr>
              <w:t>лосуточный режим работы в случае осложнения пожарной обстановки.</w:t>
            </w:r>
          </w:p>
        </w:tc>
        <w:tc>
          <w:tcPr>
            <w:tcW w:w="26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textAlignment w:val="baseline"/>
              <w:rPr>
                <w:color w:val="000000"/>
                <w:sz w:val="18"/>
                <w:szCs w:val="18"/>
                <w:highlight w:val="yellow"/>
              </w:rPr>
            </w:pPr>
            <w:r w:rsidRPr="003515C9">
              <w:rPr>
                <w:color w:val="000000"/>
                <w:sz w:val="18"/>
                <w:szCs w:val="18"/>
              </w:rPr>
              <w:t>Глава Кайлинского сельсовета, комиссия ГО и ЧС Кайлинского сельсовета</w:t>
            </w:r>
          </w:p>
        </w:tc>
        <w:tc>
          <w:tcPr>
            <w:tcW w:w="22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56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В течение пожароопасного сезона</w:t>
            </w:r>
          </w:p>
        </w:tc>
      </w:tr>
      <w:tr w:rsidR="003515C9" w:rsidRPr="003515C9" w:rsidTr="003515C9">
        <w:trPr>
          <w:gridAfter w:val="1"/>
          <w:wAfter w:w="20" w:type="dxa"/>
        </w:trPr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right="419" w:firstLine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7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Обеспечение пожарной и приспособленной для целей пожаротушения техники, огнетушащими веществами и горюче-смазочными материалами</w:t>
            </w:r>
          </w:p>
        </w:tc>
        <w:tc>
          <w:tcPr>
            <w:tcW w:w="26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textAlignment w:val="baseline"/>
              <w:rPr>
                <w:color w:val="000000"/>
                <w:sz w:val="18"/>
                <w:szCs w:val="18"/>
                <w:highlight w:val="yellow"/>
              </w:rPr>
            </w:pPr>
            <w:r w:rsidRPr="003515C9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22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56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 xml:space="preserve"> апрель</w:t>
            </w:r>
          </w:p>
        </w:tc>
      </w:tr>
      <w:tr w:rsidR="003515C9" w:rsidRPr="003515C9" w:rsidTr="003515C9">
        <w:trPr>
          <w:gridAfter w:val="1"/>
          <w:wAfter w:w="20" w:type="dxa"/>
        </w:trPr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right="419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right="419" w:firstLine="72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Определение для каждого населённого пункта порядка организации связи, для своевременной передачи информации, при возникновении возможных пожаров и их ликвидации</w:t>
            </w:r>
          </w:p>
        </w:tc>
        <w:tc>
          <w:tcPr>
            <w:tcW w:w="26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right="419" w:hanging="12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Глава Кайлинского сельсовета, комиссия ГО и ЧС Кайлинского сельсовета</w:t>
            </w:r>
          </w:p>
        </w:tc>
        <w:tc>
          <w:tcPr>
            <w:tcW w:w="22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right="419" w:firstLine="56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апрель</w:t>
            </w:r>
          </w:p>
        </w:tc>
      </w:tr>
      <w:tr w:rsidR="003515C9" w:rsidRPr="003515C9" w:rsidTr="003515C9">
        <w:trPr>
          <w:gridAfter w:val="1"/>
          <w:wAfter w:w="20" w:type="dxa"/>
        </w:trPr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right="419" w:firstLine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right="419" w:firstLine="7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Определение перечня сил и средств, привлекаемых на тушение природных пожаров</w:t>
            </w:r>
          </w:p>
        </w:tc>
        <w:tc>
          <w:tcPr>
            <w:tcW w:w="26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Глава Кайлинского сельсовета, комиссия ГО и ЧС Кайлинского сельсовета</w:t>
            </w:r>
          </w:p>
        </w:tc>
        <w:tc>
          <w:tcPr>
            <w:tcW w:w="22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56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апрель</w:t>
            </w:r>
          </w:p>
        </w:tc>
      </w:tr>
      <w:tr w:rsidR="003515C9" w:rsidRPr="003515C9" w:rsidTr="00B723AF">
        <w:tc>
          <w:tcPr>
            <w:tcW w:w="1026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56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3. Мероприятия по организации эвакуации</w:t>
            </w:r>
          </w:p>
        </w:tc>
        <w:tc>
          <w:tcPr>
            <w:tcW w:w="2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515C9" w:rsidRPr="003515C9" w:rsidRDefault="003515C9" w:rsidP="003515C9">
            <w:pPr>
              <w:spacing w:line="240" w:lineRule="auto"/>
              <w:ind w:right="419"/>
              <w:jc w:val="both"/>
              <w:rPr>
                <w:sz w:val="18"/>
                <w:szCs w:val="18"/>
              </w:rPr>
            </w:pPr>
          </w:p>
        </w:tc>
      </w:tr>
      <w:tr w:rsidR="003515C9" w:rsidRPr="003515C9" w:rsidTr="003515C9">
        <w:trPr>
          <w:gridAfter w:val="1"/>
          <w:wAfter w:w="20" w:type="dxa"/>
          <w:trHeight w:val="385"/>
        </w:trPr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1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right="419" w:firstLine="7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Корректировка планов эвакуации населения, провести проверку ПЭП поселений и их обеспеченность необходимыми материальными средствами</w:t>
            </w:r>
          </w:p>
        </w:tc>
        <w:tc>
          <w:tcPr>
            <w:tcW w:w="26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 xml:space="preserve">КЧС и ПБ Кайлинского с/с </w:t>
            </w:r>
          </w:p>
        </w:tc>
        <w:tc>
          <w:tcPr>
            <w:tcW w:w="22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56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апрель</w:t>
            </w:r>
          </w:p>
        </w:tc>
      </w:tr>
      <w:tr w:rsidR="003515C9" w:rsidRPr="003515C9" w:rsidTr="003515C9">
        <w:trPr>
          <w:gridAfter w:val="1"/>
          <w:wAfter w:w="20" w:type="dxa"/>
        </w:trPr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1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7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Определить перечень транспортных средств для проведения эвакуационных мероприятий и порядок их привлечения</w:t>
            </w:r>
          </w:p>
        </w:tc>
        <w:tc>
          <w:tcPr>
            <w:tcW w:w="26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hanging="12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22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15C9" w:rsidRPr="003515C9" w:rsidRDefault="003515C9" w:rsidP="003515C9">
            <w:pPr>
              <w:spacing w:line="240" w:lineRule="auto"/>
              <w:ind w:left="30" w:right="419" w:firstLine="56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515C9">
              <w:rPr>
                <w:color w:val="000000"/>
                <w:sz w:val="18"/>
                <w:szCs w:val="18"/>
              </w:rPr>
              <w:t>апрель</w:t>
            </w:r>
          </w:p>
        </w:tc>
      </w:tr>
    </w:tbl>
    <w:p w:rsidR="003515C9" w:rsidRPr="003515C9" w:rsidRDefault="003515C9" w:rsidP="003515C9">
      <w:pPr>
        <w:spacing w:line="240" w:lineRule="auto"/>
        <w:rPr>
          <w:sz w:val="18"/>
          <w:szCs w:val="18"/>
        </w:rPr>
      </w:pPr>
    </w:p>
    <w:p w:rsidR="003515C9" w:rsidRDefault="003515C9" w:rsidP="003515C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3515C9">
        <w:rPr>
          <w:b/>
          <w:sz w:val="18"/>
          <w:szCs w:val="18"/>
        </w:rPr>
        <w:t>АДМИНИСТРАЦИЯ КАЙЛИНСКОГО СЕЛЬСОВЕТА</w:t>
      </w:r>
    </w:p>
    <w:p w:rsidR="003515C9" w:rsidRPr="003515C9" w:rsidRDefault="003515C9" w:rsidP="003515C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3515C9">
        <w:rPr>
          <w:b/>
          <w:sz w:val="18"/>
          <w:szCs w:val="18"/>
        </w:rPr>
        <w:t>МОШКОВСКОГО РАЙОНА НОВОСИБИРСКОЙ ОБЛАСТИ</w:t>
      </w:r>
    </w:p>
    <w:p w:rsidR="003515C9" w:rsidRPr="003515C9" w:rsidRDefault="003515C9" w:rsidP="003515C9">
      <w:pPr>
        <w:spacing w:line="240" w:lineRule="auto"/>
        <w:jc w:val="center"/>
        <w:rPr>
          <w:b/>
          <w:sz w:val="18"/>
          <w:szCs w:val="18"/>
        </w:rPr>
      </w:pPr>
    </w:p>
    <w:p w:rsidR="003515C9" w:rsidRPr="003515C9" w:rsidRDefault="003515C9" w:rsidP="003515C9">
      <w:pPr>
        <w:tabs>
          <w:tab w:val="center" w:pos="4639"/>
          <w:tab w:val="left" w:pos="6420"/>
        </w:tabs>
        <w:spacing w:line="240" w:lineRule="auto"/>
        <w:rPr>
          <w:b/>
          <w:sz w:val="18"/>
          <w:szCs w:val="18"/>
        </w:rPr>
      </w:pPr>
      <w:r w:rsidRPr="003515C9">
        <w:rPr>
          <w:b/>
          <w:sz w:val="18"/>
          <w:szCs w:val="18"/>
        </w:rPr>
        <w:tab/>
        <w:t>ПОСТАНОВЛЕНИЕ</w:t>
      </w:r>
      <w:r w:rsidRPr="003515C9">
        <w:rPr>
          <w:b/>
          <w:sz w:val="18"/>
          <w:szCs w:val="18"/>
        </w:rPr>
        <w:tab/>
      </w:r>
    </w:p>
    <w:p w:rsidR="003515C9" w:rsidRPr="003515C9" w:rsidRDefault="003515C9" w:rsidP="003515C9">
      <w:pPr>
        <w:spacing w:line="240" w:lineRule="auto"/>
        <w:jc w:val="center"/>
        <w:rPr>
          <w:sz w:val="18"/>
          <w:szCs w:val="18"/>
        </w:rPr>
      </w:pPr>
    </w:p>
    <w:p w:rsidR="003515C9" w:rsidRPr="003515C9" w:rsidRDefault="003515C9" w:rsidP="003515C9">
      <w:pPr>
        <w:spacing w:line="240" w:lineRule="auto"/>
        <w:jc w:val="center"/>
        <w:rPr>
          <w:sz w:val="18"/>
          <w:szCs w:val="18"/>
        </w:rPr>
      </w:pPr>
      <w:r w:rsidRPr="003515C9">
        <w:rPr>
          <w:sz w:val="18"/>
          <w:szCs w:val="18"/>
        </w:rPr>
        <w:t>от 03.04.2024 № 29</w:t>
      </w:r>
    </w:p>
    <w:p w:rsidR="003515C9" w:rsidRPr="003515C9" w:rsidRDefault="003515C9" w:rsidP="003515C9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515C9">
        <w:rPr>
          <w:rFonts w:ascii="Times New Roman" w:hAnsi="Times New Roman" w:cs="Times New Roman"/>
          <w:b/>
          <w:color w:val="auto"/>
          <w:sz w:val="18"/>
          <w:szCs w:val="18"/>
        </w:rPr>
        <w:t>Об утверждении Отчета об исполнении бюджета Кайлинского сельсовета Мошковского района Новосибирской области за 3 месяца 2024 года</w:t>
      </w:r>
    </w:p>
    <w:p w:rsidR="003515C9" w:rsidRPr="003515C9" w:rsidRDefault="003515C9" w:rsidP="003515C9">
      <w:pPr>
        <w:spacing w:line="240" w:lineRule="auto"/>
        <w:jc w:val="center"/>
        <w:rPr>
          <w:sz w:val="18"/>
          <w:szCs w:val="18"/>
        </w:rPr>
      </w:pPr>
    </w:p>
    <w:p w:rsidR="003515C9" w:rsidRPr="003515C9" w:rsidRDefault="003515C9" w:rsidP="003515C9">
      <w:pPr>
        <w:spacing w:line="240" w:lineRule="auto"/>
        <w:ind w:firstLine="708"/>
        <w:jc w:val="both"/>
        <w:rPr>
          <w:b/>
          <w:sz w:val="18"/>
          <w:szCs w:val="18"/>
        </w:rPr>
      </w:pPr>
      <w:r w:rsidRPr="003515C9">
        <w:rPr>
          <w:sz w:val="18"/>
          <w:szCs w:val="18"/>
        </w:rPr>
        <w:t xml:space="preserve">В соответствии со статьей 264.2 Бюджетного кодекса Российской Федерации, положением «О бюджетном процессе в Кайлинском сельсовете Мошковского района Новосибирской области» утвержденного решением Совета депутатов Кайлинского сельсовета Мошковского района Новосибирской области от 27.12.2023 №196 руководствуясь Уставом Кайлинском сельсовете Мошковского района Новосибирской области  </w:t>
      </w:r>
    </w:p>
    <w:p w:rsidR="003515C9" w:rsidRPr="003515C9" w:rsidRDefault="003515C9" w:rsidP="003515C9">
      <w:pPr>
        <w:spacing w:line="240" w:lineRule="auto"/>
        <w:ind w:left="850" w:firstLine="708"/>
        <w:jc w:val="both"/>
        <w:rPr>
          <w:sz w:val="18"/>
          <w:szCs w:val="18"/>
        </w:rPr>
      </w:pPr>
    </w:p>
    <w:p w:rsidR="003515C9" w:rsidRPr="003515C9" w:rsidRDefault="003515C9" w:rsidP="003515C9">
      <w:pPr>
        <w:spacing w:line="240" w:lineRule="auto"/>
        <w:ind w:left="850"/>
        <w:jc w:val="both"/>
        <w:rPr>
          <w:b/>
          <w:sz w:val="18"/>
          <w:szCs w:val="18"/>
        </w:rPr>
      </w:pPr>
      <w:r w:rsidRPr="003515C9">
        <w:rPr>
          <w:b/>
          <w:sz w:val="18"/>
          <w:szCs w:val="18"/>
        </w:rPr>
        <w:t>ПОСТАНОВЛЯЮ:</w:t>
      </w:r>
    </w:p>
    <w:p w:rsidR="003515C9" w:rsidRPr="003515C9" w:rsidRDefault="003515C9" w:rsidP="003515C9">
      <w:pPr>
        <w:tabs>
          <w:tab w:val="left" w:pos="180"/>
        </w:tabs>
        <w:spacing w:line="240" w:lineRule="auto"/>
        <w:ind w:left="850" w:hanging="141"/>
        <w:jc w:val="both"/>
        <w:rPr>
          <w:sz w:val="18"/>
          <w:szCs w:val="18"/>
        </w:rPr>
      </w:pPr>
      <w:r w:rsidRPr="003515C9">
        <w:rPr>
          <w:sz w:val="18"/>
          <w:szCs w:val="18"/>
        </w:rPr>
        <w:t>1. Утвердить прилагаемый Отчет об исполнении бюджета Кайлинского сельсовета Мошковского района Новосибирской области за 3 месяца 2024 года.</w:t>
      </w:r>
    </w:p>
    <w:p w:rsidR="003515C9" w:rsidRPr="003515C9" w:rsidRDefault="003515C9" w:rsidP="003515C9">
      <w:pPr>
        <w:tabs>
          <w:tab w:val="left" w:pos="180"/>
        </w:tabs>
        <w:spacing w:line="240" w:lineRule="auto"/>
        <w:ind w:left="850" w:hanging="141"/>
        <w:jc w:val="both"/>
        <w:rPr>
          <w:sz w:val="18"/>
          <w:szCs w:val="18"/>
        </w:rPr>
      </w:pPr>
      <w:r w:rsidRPr="003515C9">
        <w:rPr>
          <w:sz w:val="18"/>
          <w:szCs w:val="18"/>
        </w:rPr>
        <w:t>2.Направить Отчет об исполнении бюджета Кайлинского сельсовета Мошковского района Новосибирской области за 3 месяца 2024 года в Совет депутатов Кайлинского сельсовета Мошковского района Новосибирской области и в Ревизионную комиссию Мошковского района.</w:t>
      </w:r>
    </w:p>
    <w:p w:rsidR="003515C9" w:rsidRPr="003515C9" w:rsidRDefault="003515C9" w:rsidP="003515C9">
      <w:pPr>
        <w:tabs>
          <w:tab w:val="left" w:pos="180"/>
        </w:tabs>
        <w:spacing w:line="240" w:lineRule="auto"/>
        <w:ind w:left="850" w:hanging="141"/>
        <w:jc w:val="both"/>
        <w:rPr>
          <w:sz w:val="18"/>
          <w:szCs w:val="18"/>
        </w:rPr>
      </w:pPr>
      <w:r w:rsidRPr="003515C9">
        <w:rPr>
          <w:sz w:val="18"/>
          <w:szCs w:val="18"/>
        </w:rPr>
        <w:t xml:space="preserve">3.Опубликовать настоящее постановление в периодическом печатном издании «Вестник Кайлинского сельсовета» и на официальном сайте администрации Кайлинского сельсовета в сети «Интернет». </w:t>
      </w:r>
    </w:p>
    <w:p w:rsidR="003515C9" w:rsidRPr="003515C9" w:rsidRDefault="003515C9" w:rsidP="003515C9">
      <w:pPr>
        <w:tabs>
          <w:tab w:val="left" w:pos="180"/>
        </w:tabs>
        <w:spacing w:line="240" w:lineRule="auto"/>
        <w:ind w:left="850" w:hanging="141"/>
        <w:jc w:val="both"/>
        <w:rPr>
          <w:sz w:val="18"/>
          <w:szCs w:val="18"/>
        </w:rPr>
      </w:pPr>
    </w:p>
    <w:p w:rsidR="003515C9" w:rsidRPr="003515C9" w:rsidRDefault="003515C9" w:rsidP="003515C9">
      <w:pPr>
        <w:tabs>
          <w:tab w:val="left" w:pos="180"/>
        </w:tabs>
        <w:spacing w:line="240" w:lineRule="auto"/>
        <w:ind w:left="850" w:hanging="141"/>
        <w:rPr>
          <w:sz w:val="18"/>
          <w:szCs w:val="18"/>
        </w:rPr>
      </w:pPr>
    </w:p>
    <w:p w:rsidR="003515C9" w:rsidRPr="003515C9" w:rsidRDefault="003515C9" w:rsidP="003515C9">
      <w:pPr>
        <w:tabs>
          <w:tab w:val="left" w:pos="180"/>
        </w:tabs>
        <w:spacing w:line="240" w:lineRule="auto"/>
        <w:ind w:left="850"/>
        <w:rPr>
          <w:sz w:val="18"/>
          <w:szCs w:val="18"/>
        </w:rPr>
      </w:pPr>
    </w:p>
    <w:p w:rsidR="003515C9" w:rsidRPr="003515C9" w:rsidRDefault="003515C9" w:rsidP="003515C9">
      <w:pPr>
        <w:tabs>
          <w:tab w:val="left" w:pos="180"/>
        </w:tabs>
        <w:spacing w:line="240" w:lineRule="auto"/>
        <w:ind w:left="850" w:firstLine="0"/>
        <w:rPr>
          <w:sz w:val="18"/>
          <w:szCs w:val="18"/>
        </w:rPr>
      </w:pPr>
      <w:r w:rsidRPr="003515C9">
        <w:rPr>
          <w:sz w:val="18"/>
          <w:szCs w:val="18"/>
        </w:rPr>
        <w:t xml:space="preserve">Глава Кайлинского </w:t>
      </w:r>
      <w:r>
        <w:rPr>
          <w:sz w:val="18"/>
          <w:szCs w:val="18"/>
        </w:rPr>
        <w:t xml:space="preserve">сельсовета </w:t>
      </w:r>
      <w:r w:rsidRPr="003515C9">
        <w:rPr>
          <w:sz w:val="18"/>
          <w:szCs w:val="18"/>
        </w:rPr>
        <w:t xml:space="preserve">Мошковского района Новосибирской области                                      П. В. Чернов                                                        </w:t>
      </w:r>
    </w:p>
    <w:p w:rsidR="003515C9" w:rsidRPr="003515C9" w:rsidRDefault="003515C9" w:rsidP="003515C9">
      <w:pPr>
        <w:spacing w:line="240" w:lineRule="auto"/>
        <w:jc w:val="both"/>
        <w:rPr>
          <w:sz w:val="18"/>
          <w:szCs w:val="18"/>
        </w:rPr>
      </w:pPr>
      <w:r w:rsidRPr="003515C9">
        <w:rPr>
          <w:sz w:val="18"/>
          <w:szCs w:val="18"/>
        </w:rPr>
        <w:t xml:space="preserve">                                     </w:t>
      </w:r>
    </w:p>
    <w:p w:rsidR="003515C9" w:rsidRPr="003515C9" w:rsidRDefault="003515C9" w:rsidP="003515C9">
      <w:pPr>
        <w:spacing w:line="240" w:lineRule="auto"/>
        <w:ind w:firstLine="0"/>
        <w:jc w:val="right"/>
        <w:rPr>
          <w:sz w:val="18"/>
          <w:szCs w:val="18"/>
        </w:rPr>
      </w:pPr>
      <w:r w:rsidRPr="003515C9">
        <w:rPr>
          <w:sz w:val="18"/>
          <w:szCs w:val="18"/>
        </w:rPr>
        <w:t xml:space="preserve">Утвержден постановлением </w:t>
      </w:r>
    </w:p>
    <w:p w:rsidR="003515C9" w:rsidRPr="003515C9" w:rsidRDefault="003515C9" w:rsidP="003515C9">
      <w:pPr>
        <w:spacing w:line="240" w:lineRule="auto"/>
        <w:ind w:firstLine="0"/>
        <w:jc w:val="right"/>
        <w:rPr>
          <w:sz w:val="18"/>
          <w:szCs w:val="18"/>
        </w:rPr>
      </w:pPr>
      <w:r w:rsidRPr="003515C9">
        <w:rPr>
          <w:sz w:val="18"/>
          <w:szCs w:val="18"/>
        </w:rPr>
        <w:t>администрации Кайлинского сельсовета</w:t>
      </w:r>
    </w:p>
    <w:p w:rsidR="003515C9" w:rsidRPr="003515C9" w:rsidRDefault="003515C9" w:rsidP="003515C9">
      <w:pPr>
        <w:spacing w:line="240" w:lineRule="auto"/>
        <w:ind w:firstLine="0"/>
        <w:jc w:val="right"/>
        <w:rPr>
          <w:sz w:val="18"/>
          <w:szCs w:val="18"/>
        </w:rPr>
      </w:pPr>
      <w:r w:rsidRPr="003515C9">
        <w:rPr>
          <w:sz w:val="18"/>
          <w:szCs w:val="18"/>
        </w:rPr>
        <w:t>Мошковского района Новосибирской области</w:t>
      </w:r>
    </w:p>
    <w:p w:rsidR="003515C9" w:rsidRPr="003515C9" w:rsidRDefault="003515C9" w:rsidP="003515C9">
      <w:pPr>
        <w:spacing w:line="240" w:lineRule="auto"/>
        <w:ind w:firstLine="0"/>
        <w:jc w:val="right"/>
        <w:rPr>
          <w:sz w:val="18"/>
          <w:szCs w:val="18"/>
        </w:rPr>
      </w:pPr>
      <w:r w:rsidRPr="003515C9">
        <w:rPr>
          <w:sz w:val="18"/>
          <w:szCs w:val="18"/>
        </w:rPr>
        <w:t>от 03.04.2024  №29</w:t>
      </w:r>
    </w:p>
    <w:p w:rsidR="003515C9" w:rsidRPr="003515C9" w:rsidRDefault="003515C9" w:rsidP="003515C9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3515C9" w:rsidRPr="003515C9" w:rsidRDefault="003515C9" w:rsidP="003515C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3515C9">
        <w:rPr>
          <w:b/>
          <w:sz w:val="18"/>
          <w:szCs w:val="18"/>
        </w:rPr>
        <w:t>Исполнение бюджета по администрации Кайлинского сельсовета</w:t>
      </w:r>
    </w:p>
    <w:p w:rsidR="003515C9" w:rsidRPr="003515C9" w:rsidRDefault="003515C9" w:rsidP="003515C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3515C9">
        <w:rPr>
          <w:b/>
          <w:sz w:val="18"/>
          <w:szCs w:val="18"/>
        </w:rPr>
        <w:t>Мошковского района Новосибирской области за 3 месяца 2024 года.</w:t>
      </w:r>
    </w:p>
    <w:p w:rsidR="003515C9" w:rsidRPr="003515C9" w:rsidRDefault="003515C9" w:rsidP="003515C9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3515C9" w:rsidRPr="003515C9" w:rsidRDefault="003515C9" w:rsidP="003515C9">
      <w:pPr>
        <w:spacing w:line="240" w:lineRule="auto"/>
        <w:ind w:firstLine="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 xml:space="preserve">        </w:t>
      </w:r>
      <w:r w:rsidRPr="003515C9">
        <w:rPr>
          <w:sz w:val="18"/>
          <w:szCs w:val="18"/>
        </w:rPr>
        <w:t>Бюджет Кайлинского сельсовета на 2024 год утвержден по доходам 12412324,00 руб., исполнение 3372278,37 руб. по расходам 12548719,00 руб., исполнение 2358646,81 руб. Дефицит бюджета предусмотрен в сумме 136395,00 руб. Бюджет Кайлинского сельсовета  утвержден  на двадцать седьмой сессии шестого созыва Совета депутатов Кайлинского сельсовета от 27 декабря 2023 года решение № 193. С учетом всех внесенных изменений финансовая помощь составила:</w:t>
      </w:r>
    </w:p>
    <w:p w:rsidR="003515C9" w:rsidRPr="003515C9" w:rsidRDefault="003515C9" w:rsidP="003515C9">
      <w:pPr>
        <w:spacing w:line="240" w:lineRule="auto"/>
        <w:ind w:firstLine="0"/>
        <w:jc w:val="both"/>
        <w:rPr>
          <w:b/>
          <w:sz w:val="18"/>
          <w:szCs w:val="18"/>
        </w:rPr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4400"/>
        <w:gridCol w:w="3128"/>
        <w:gridCol w:w="1843"/>
      </w:tblGrid>
      <w:tr w:rsidR="003515C9" w:rsidRPr="003515C9" w:rsidTr="003515C9">
        <w:trPr>
          <w:trHeight w:val="389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 xml:space="preserve"> Годовой план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Исполнение</w:t>
            </w:r>
          </w:p>
        </w:tc>
      </w:tr>
      <w:tr w:rsidR="003515C9" w:rsidRPr="003515C9" w:rsidTr="00B723A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Дотации, всего, в т.ч.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8613900,00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2045970,00</w:t>
            </w:r>
          </w:p>
        </w:tc>
      </w:tr>
      <w:tr w:rsidR="003515C9" w:rsidRPr="003515C9" w:rsidTr="003515C9">
        <w:trPr>
          <w:trHeight w:val="2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3515C9">
              <w:rPr>
                <w:bCs/>
                <w:i/>
                <w:iCs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3515C9">
              <w:rPr>
                <w:bCs/>
                <w:i/>
                <w:iCs/>
                <w:sz w:val="18"/>
                <w:szCs w:val="18"/>
              </w:rPr>
              <w:t>8613900,00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3515C9">
              <w:rPr>
                <w:bCs/>
                <w:i/>
                <w:iCs/>
                <w:sz w:val="18"/>
                <w:szCs w:val="18"/>
              </w:rPr>
              <w:t>2045970,00</w:t>
            </w:r>
          </w:p>
        </w:tc>
      </w:tr>
      <w:tr w:rsidR="003515C9" w:rsidRPr="003515C9" w:rsidTr="003515C9">
        <w:trPr>
          <w:trHeight w:val="93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3515C9">
              <w:rPr>
                <w:bCs/>
                <w:i/>
                <w:iCs/>
                <w:sz w:val="18"/>
                <w:szCs w:val="18"/>
              </w:rPr>
              <w:t>Субвенции, всего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3515C9">
              <w:rPr>
                <w:bCs/>
                <w:i/>
                <w:iCs/>
                <w:sz w:val="18"/>
                <w:szCs w:val="18"/>
              </w:rPr>
              <w:t>166524,00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3515C9">
              <w:rPr>
                <w:bCs/>
                <w:i/>
                <w:iCs/>
                <w:sz w:val="18"/>
                <w:szCs w:val="18"/>
              </w:rPr>
              <w:t>41604,50</w:t>
            </w:r>
          </w:p>
        </w:tc>
      </w:tr>
      <w:tr w:rsidR="003515C9" w:rsidRPr="003515C9" w:rsidTr="003515C9">
        <w:trPr>
          <w:trHeight w:val="59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3515C9">
              <w:rPr>
                <w:bCs/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3515C9">
              <w:rPr>
                <w:bCs/>
                <w:i/>
                <w:iCs/>
                <w:sz w:val="18"/>
                <w:szCs w:val="18"/>
              </w:rPr>
              <w:t>166424,00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3515C9">
              <w:rPr>
                <w:bCs/>
                <w:i/>
                <w:iCs/>
                <w:sz w:val="18"/>
                <w:szCs w:val="18"/>
              </w:rPr>
              <w:t>41604,50</w:t>
            </w:r>
          </w:p>
        </w:tc>
      </w:tr>
      <w:tr w:rsidR="003515C9" w:rsidRPr="003515C9" w:rsidTr="00B723AF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 xml:space="preserve">           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 xml:space="preserve">         </w:t>
            </w:r>
          </w:p>
        </w:tc>
      </w:tr>
      <w:tr w:rsidR="003515C9" w:rsidRPr="003515C9" w:rsidTr="00B723AF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</w:tr>
      <w:tr w:rsidR="003515C9" w:rsidRPr="003515C9" w:rsidTr="00B723AF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</w:tr>
      <w:tr w:rsidR="003515C9" w:rsidRPr="003515C9" w:rsidTr="00B723AF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904000,00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527600,00</w:t>
            </w:r>
          </w:p>
        </w:tc>
      </w:tr>
      <w:tr w:rsidR="003515C9" w:rsidRPr="003515C9" w:rsidTr="00B723AF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Возврат прочих остатков субсидий и иных межбюджетных трансфертов , имеющих целевое назначение прошлых лет из бюджетов сельских поселений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</w:tr>
      <w:tr w:rsidR="003515C9" w:rsidRPr="003515C9" w:rsidTr="00B723AF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</w:tr>
      <w:tr w:rsidR="003515C9" w:rsidRPr="003515C9" w:rsidTr="00B723AF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Перечисление из бюджетов сельских поселений (в бюджеты поселений) для осуществления возврата (зачета) излишне уплаченных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-231,25</w:t>
            </w:r>
          </w:p>
        </w:tc>
      </w:tr>
      <w:tr w:rsidR="003515C9" w:rsidRPr="003515C9" w:rsidTr="00B723AF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Финансовая помощь, всего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</w:tr>
      <w:tr w:rsidR="003515C9" w:rsidRPr="003515C9" w:rsidTr="003515C9">
        <w:trPr>
          <w:trHeight w:val="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9684424,00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2614943,25</w:t>
            </w:r>
          </w:p>
        </w:tc>
      </w:tr>
    </w:tbl>
    <w:p w:rsidR="003515C9" w:rsidRPr="003515C9" w:rsidRDefault="003515C9" w:rsidP="003515C9">
      <w:pPr>
        <w:spacing w:after="120" w:line="240" w:lineRule="auto"/>
        <w:ind w:firstLine="0"/>
        <w:jc w:val="both"/>
        <w:rPr>
          <w:sz w:val="18"/>
          <w:szCs w:val="18"/>
        </w:rPr>
      </w:pPr>
    </w:p>
    <w:p w:rsidR="003515C9" w:rsidRPr="003515C9" w:rsidRDefault="003515C9" w:rsidP="003515C9">
      <w:pPr>
        <w:spacing w:after="120" w:line="240" w:lineRule="auto"/>
        <w:ind w:firstLine="720"/>
        <w:jc w:val="both"/>
        <w:rPr>
          <w:sz w:val="18"/>
          <w:szCs w:val="18"/>
        </w:rPr>
      </w:pPr>
      <w:r w:rsidRPr="003515C9">
        <w:rPr>
          <w:sz w:val="18"/>
          <w:szCs w:val="18"/>
        </w:rPr>
        <w:t>В 2024 году в связи с передачей отдель</w:t>
      </w:r>
      <w:r>
        <w:rPr>
          <w:sz w:val="18"/>
          <w:szCs w:val="18"/>
        </w:rPr>
        <w:t xml:space="preserve">ных государственных полномочий </w:t>
      </w:r>
      <w:r w:rsidRPr="003515C9">
        <w:rPr>
          <w:sz w:val="18"/>
          <w:szCs w:val="18"/>
        </w:rPr>
        <w:t>выделялись денежные средства на следующие цели: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3075"/>
        <w:gridCol w:w="3240"/>
        <w:gridCol w:w="3060"/>
      </w:tblGrid>
      <w:tr w:rsidR="003515C9" w:rsidRPr="003515C9" w:rsidTr="003515C9">
        <w:trPr>
          <w:trHeight w:val="32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Факт</w:t>
            </w:r>
          </w:p>
        </w:tc>
      </w:tr>
      <w:tr w:rsidR="003515C9" w:rsidRPr="003515C9" w:rsidTr="00B723AF">
        <w:trPr>
          <w:trHeight w:val="10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Субвенция из Федерального фонда компенсаций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166424,00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left="1247" w:right="777" w:hanging="1247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41604,50</w:t>
            </w:r>
          </w:p>
        </w:tc>
      </w:tr>
      <w:tr w:rsidR="003515C9" w:rsidRPr="003515C9" w:rsidTr="00B723A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>166424,00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5C9" w:rsidRPr="003515C9" w:rsidRDefault="003515C9" w:rsidP="003515C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515C9">
              <w:rPr>
                <w:bCs/>
                <w:sz w:val="18"/>
                <w:szCs w:val="18"/>
              </w:rPr>
              <w:t xml:space="preserve"> 41604,50</w:t>
            </w:r>
          </w:p>
        </w:tc>
      </w:tr>
    </w:tbl>
    <w:p w:rsidR="003515C9" w:rsidRPr="003515C9" w:rsidRDefault="003515C9" w:rsidP="003515C9">
      <w:pPr>
        <w:spacing w:after="120" w:line="240" w:lineRule="auto"/>
        <w:ind w:firstLine="0"/>
        <w:jc w:val="both"/>
        <w:rPr>
          <w:sz w:val="18"/>
          <w:szCs w:val="18"/>
        </w:rPr>
      </w:pPr>
    </w:p>
    <w:p w:rsidR="003515C9" w:rsidRPr="003515C9" w:rsidRDefault="003515C9" w:rsidP="003515C9">
      <w:pPr>
        <w:spacing w:after="120" w:line="240" w:lineRule="auto"/>
        <w:ind w:firstLine="720"/>
        <w:jc w:val="both"/>
        <w:rPr>
          <w:b/>
          <w:sz w:val="18"/>
          <w:szCs w:val="18"/>
        </w:rPr>
      </w:pPr>
      <w:r w:rsidRPr="003515C9">
        <w:rPr>
          <w:b/>
          <w:sz w:val="18"/>
          <w:szCs w:val="18"/>
        </w:rPr>
        <w:t>Собственные  доходы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074"/>
        <w:gridCol w:w="1236"/>
        <w:gridCol w:w="1270"/>
        <w:gridCol w:w="1270"/>
        <w:gridCol w:w="1008"/>
        <w:gridCol w:w="1349"/>
      </w:tblGrid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Назначено по бюджету на  2024г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 xml:space="preserve">Поступило за 3 мес. 2023г. 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Поступи за 3 мес. 2024г.</w:t>
            </w: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Отклон-е</w:t>
            </w:r>
          </w:p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(+, -)</w:t>
            </w: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% исполнения за. 2024г.</w:t>
            </w:r>
          </w:p>
        </w:tc>
      </w:tr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Итого собственные доходы (без предпринимательской деятельности)</w:t>
            </w: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2727,9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474,4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757,4</w:t>
            </w: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283,0</w:t>
            </w: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27,8</w:t>
            </w:r>
          </w:p>
        </w:tc>
      </w:tr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3515C9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425,0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46,3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82,3</w:t>
            </w: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36,0</w:t>
            </w: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19,4</w:t>
            </w:r>
          </w:p>
        </w:tc>
      </w:tr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b/>
                <w:sz w:val="18"/>
                <w:szCs w:val="18"/>
              </w:rPr>
              <w:t>Единый сельхоз. налог</w:t>
            </w: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1,8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b/>
                <w:sz w:val="18"/>
                <w:szCs w:val="18"/>
              </w:rPr>
              <w:t>Налог на имущество</w:t>
            </w: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109,4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7,5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26,4</w:t>
            </w: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18,9</w:t>
            </w: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24,1</w:t>
            </w:r>
          </w:p>
        </w:tc>
      </w:tr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3515C9"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477,8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46,9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215,5</w:t>
            </w: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168,6</w:t>
            </w: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45,1</w:t>
            </w:r>
          </w:p>
        </w:tc>
      </w:tr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3515C9">
              <w:rPr>
                <w:b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1713,5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373,7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419,2</w:t>
            </w: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45,5</w:t>
            </w: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3515C9">
              <w:rPr>
                <w:b/>
                <w:sz w:val="18"/>
                <w:szCs w:val="18"/>
              </w:rPr>
              <w:t>Местные налоги и сборы</w:t>
            </w: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3515C9">
              <w:rPr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0,4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41,03</w:t>
            </w: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3515C9">
              <w:rPr>
                <w:b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3515C9">
              <w:rPr>
                <w:b/>
                <w:sz w:val="18"/>
                <w:szCs w:val="18"/>
              </w:rPr>
              <w:t>Доходы от продажи иного имущества</w:t>
            </w: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3515C9">
              <w:rPr>
                <w:b/>
                <w:sz w:val="18"/>
                <w:szCs w:val="18"/>
              </w:rPr>
              <w:t>Доходы, поступающие в порядке возмещения</w:t>
            </w: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13,8</w:t>
            </w: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3515C9">
              <w:rPr>
                <w:b/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3515C9">
              <w:rPr>
                <w:b/>
                <w:sz w:val="18"/>
                <w:szCs w:val="18"/>
              </w:rPr>
              <w:t>Доходы, поступающие от госпошлины</w:t>
            </w: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3515C9">
              <w:rPr>
                <w:b/>
                <w:sz w:val="18"/>
                <w:szCs w:val="18"/>
              </w:rPr>
              <w:t>Прочие поступления</w:t>
            </w: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0,23</w:t>
            </w: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3515C9">
              <w:rPr>
                <w:b/>
                <w:sz w:val="18"/>
                <w:szCs w:val="18"/>
              </w:rPr>
              <w:t>Доходы, поступающие в виде штрафа</w:t>
            </w: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0,4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ИТОГО ДОХОДОВ</w:t>
            </w: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2727,9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474,4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757,4</w:t>
            </w: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283,0</w:t>
            </w: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27,8</w:t>
            </w:r>
          </w:p>
        </w:tc>
      </w:tr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9684,4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3642,7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2614,9</w:t>
            </w: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-1027,8</w:t>
            </w: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27,0</w:t>
            </w:r>
          </w:p>
        </w:tc>
      </w:tr>
      <w:tr w:rsidR="003515C9" w:rsidRPr="003515C9" w:rsidTr="00B723AF">
        <w:tc>
          <w:tcPr>
            <w:tcW w:w="28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36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12412,3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4117,1</w:t>
            </w:r>
          </w:p>
        </w:tc>
        <w:tc>
          <w:tcPr>
            <w:tcW w:w="1270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3372,3</w:t>
            </w:r>
          </w:p>
        </w:tc>
        <w:tc>
          <w:tcPr>
            <w:tcW w:w="1008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-744,8</w:t>
            </w:r>
          </w:p>
        </w:tc>
        <w:tc>
          <w:tcPr>
            <w:tcW w:w="1349" w:type="dxa"/>
          </w:tcPr>
          <w:p w:rsidR="003515C9" w:rsidRPr="003515C9" w:rsidRDefault="003515C9" w:rsidP="003515C9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3515C9">
              <w:rPr>
                <w:sz w:val="18"/>
                <w:szCs w:val="18"/>
              </w:rPr>
              <w:t>27,2</w:t>
            </w:r>
          </w:p>
        </w:tc>
      </w:tr>
    </w:tbl>
    <w:p w:rsidR="003515C9" w:rsidRPr="003515C9" w:rsidRDefault="003515C9" w:rsidP="003515C9">
      <w:pPr>
        <w:spacing w:after="120" w:line="240" w:lineRule="auto"/>
        <w:ind w:firstLine="720"/>
        <w:jc w:val="both"/>
        <w:rPr>
          <w:sz w:val="18"/>
          <w:szCs w:val="18"/>
        </w:rPr>
      </w:pPr>
    </w:p>
    <w:p w:rsidR="003515C9" w:rsidRPr="003515C9" w:rsidRDefault="003515C9" w:rsidP="003515C9">
      <w:pPr>
        <w:spacing w:line="240" w:lineRule="auto"/>
        <w:ind w:firstLine="0"/>
        <w:jc w:val="both"/>
        <w:rPr>
          <w:sz w:val="18"/>
          <w:szCs w:val="18"/>
        </w:rPr>
      </w:pPr>
      <w:r w:rsidRPr="003515C9">
        <w:rPr>
          <w:sz w:val="18"/>
          <w:szCs w:val="18"/>
        </w:rPr>
        <w:t xml:space="preserve">Доходная часть бюджета администрации Кайлинского сельсовета  за 3 месяцев  2024 года состоит  на 27 % из безвозмездных поступлений, 27,8% - составляют собственные доходы, в  доходах налоговые поступления составляют 43 %; неналоговые – 65 %; предпринимательская деятельность – 0 %.                                                                                                                      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color w:val="FFFF00"/>
          <w:sz w:val="18"/>
          <w:szCs w:val="18"/>
        </w:rPr>
        <w:t xml:space="preserve">  </w:t>
      </w:r>
      <w:r w:rsidRPr="003515C9">
        <w:rPr>
          <w:i/>
          <w:sz w:val="18"/>
          <w:szCs w:val="18"/>
        </w:rPr>
        <w:t>Налог на доходы физических лиц</w:t>
      </w:r>
      <w:r w:rsidRPr="003515C9">
        <w:rPr>
          <w:sz w:val="18"/>
          <w:szCs w:val="18"/>
        </w:rPr>
        <w:t xml:space="preserve"> при плане 425,0</w:t>
      </w:r>
      <w:r w:rsidRPr="003515C9">
        <w:rPr>
          <w:b/>
          <w:sz w:val="18"/>
          <w:szCs w:val="18"/>
        </w:rPr>
        <w:t xml:space="preserve"> </w:t>
      </w:r>
      <w:r w:rsidRPr="003515C9">
        <w:rPr>
          <w:sz w:val="18"/>
          <w:szCs w:val="18"/>
        </w:rPr>
        <w:t xml:space="preserve">тыс. руб. поступило  82,3 тыс. рублей или – 19,4 %. 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sz w:val="18"/>
          <w:szCs w:val="18"/>
        </w:rPr>
        <w:t xml:space="preserve"> </w:t>
      </w:r>
      <w:r w:rsidRPr="003515C9">
        <w:rPr>
          <w:i/>
          <w:sz w:val="18"/>
          <w:szCs w:val="18"/>
        </w:rPr>
        <w:t>Налог на имущество физических лиц</w:t>
      </w:r>
      <w:r w:rsidRPr="003515C9">
        <w:rPr>
          <w:sz w:val="18"/>
          <w:szCs w:val="18"/>
        </w:rPr>
        <w:t xml:space="preserve"> - при плане 109,4 тыс. рублей поступило 26,4 тыс. рублей, что составляет 24,1 %. 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sz w:val="18"/>
          <w:szCs w:val="18"/>
        </w:rPr>
        <w:t xml:space="preserve">    </w:t>
      </w:r>
      <w:r w:rsidRPr="003515C9">
        <w:rPr>
          <w:i/>
          <w:sz w:val="18"/>
          <w:szCs w:val="18"/>
        </w:rPr>
        <w:t>Земельный налог</w:t>
      </w:r>
      <w:r w:rsidRPr="003515C9">
        <w:rPr>
          <w:b/>
          <w:sz w:val="18"/>
          <w:szCs w:val="18"/>
        </w:rPr>
        <w:t xml:space="preserve"> - </w:t>
      </w:r>
      <w:r w:rsidRPr="003515C9">
        <w:rPr>
          <w:sz w:val="18"/>
          <w:szCs w:val="18"/>
        </w:rPr>
        <w:t xml:space="preserve"> при плане 477,8 тыс. рублей фактически поступило 215,5 тыс.руб. или 45,1 %.. 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sz w:val="18"/>
          <w:szCs w:val="18"/>
        </w:rPr>
        <w:t xml:space="preserve">   Доходы от уплаты акцизов – при плане 1713,5 т.р. поступило 419,2 или 24,5%.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sz w:val="18"/>
          <w:szCs w:val="18"/>
        </w:rPr>
        <w:t xml:space="preserve">   Единый сельхоз. Налог – при плане 1,8 т.р поступило 0 .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sz w:val="18"/>
          <w:szCs w:val="18"/>
        </w:rPr>
        <w:t xml:space="preserve">  </w:t>
      </w:r>
      <w:r w:rsidRPr="003515C9">
        <w:rPr>
          <w:i/>
          <w:sz w:val="18"/>
          <w:szCs w:val="18"/>
        </w:rPr>
        <w:t>Неналоговые доходы</w:t>
      </w:r>
      <w:r w:rsidRPr="003515C9">
        <w:rPr>
          <w:b/>
          <w:sz w:val="18"/>
          <w:szCs w:val="18"/>
        </w:rPr>
        <w:t xml:space="preserve"> - </w:t>
      </w:r>
      <w:r w:rsidRPr="003515C9">
        <w:rPr>
          <w:sz w:val="18"/>
          <w:szCs w:val="18"/>
        </w:rPr>
        <w:t>при плане 0,4 тыс. рублей  исполнение 14,03 тыс.руб.,.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sz w:val="18"/>
          <w:szCs w:val="18"/>
        </w:rPr>
        <w:t>-   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;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sz w:val="18"/>
          <w:szCs w:val="18"/>
        </w:rPr>
        <w:t>- доходы от продажи имущества ;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sz w:val="18"/>
          <w:szCs w:val="18"/>
        </w:rPr>
        <w:t>- доходы от использования имущества, находящегося в государственной и муниципальной собственности (по коду 0001110) при плане 0 тыс. руб. исполнено 0 тыс. руб. или 0 %.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sz w:val="18"/>
          <w:szCs w:val="18"/>
        </w:rPr>
        <w:t>- доходы от оказания платных услуг и компенсаций затрат государства (по коду 0001130) при плане 0 тыс.руб. исполнено 13,8 тыс.руб.;  .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sz w:val="18"/>
          <w:szCs w:val="18"/>
        </w:rPr>
        <w:t>- доходы от поступления госпошлины план 0,4 тыс. рублей исполнено 0.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sz w:val="18"/>
          <w:szCs w:val="18"/>
        </w:rPr>
        <w:t xml:space="preserve">- Поступления </w:t>
      </w:r>
      <w:r w:rsidRPr="003515C9">
        <w:rPr>
          <w:i/>
          <w:sz w:val="18"/>
          <w:szCs w:val="18"/>
        </w:rPr>
        <w:t>от прочих неналоговых доходов 02,3 тыс.руб;</w:t>
      </w:r>
      <w:r w:rsidRPr="003515C9">
        <w:rPr>
          <w:sz w:val="18"/>
          <w:szCs w:val="18"/>
        </w:rPr>
        <w:t>.</w:t>
      </w:r>
    </w:p>
    <w:p w:rsidR="003515C9" w:rsidRPr="003515C9" w:rsidRDefault="003515C9" w:rsidP="003515C9">
      <w:pPr>
        <w:spacing w:line="240" w:lineRule="auto"/>
        <w:ind w:firstLine="0"/>
        <w:jc w:val="both"/>
        <w:rPr>
          <w:sz w:val="18"/>
          <w:szCs w:val="18"/>
        </w:rPr>
      </w:pPr>
      <w:r w:rsidRPr="003515C9">
        <w:rPr>
          <w:sz w:val="18"/>
          <w:szCs w:val="18"/>
        </w:rPr>
        <w:t xml:space="preserve">      Расходы муниципального образования за 3 месяцев  2024 года формировались на основе проекта разграничений расходных полномочий между уровнями бюджетной системы. В текущем году формирование и исполнение бюджета осуществлялось в соответствии с Федеральными законами об общих принципах местного самоуправления, законодательных и исполнительных органов государственной власти (№ 131-ФЗ от 06.10.2003г., № 184-ФЗ от 16.10.1999г.). </w:t>
      </w:r>
    </w:p>
    <w:p w:rsidR="003515C9" w:rsidRPr="003515C9" w:rsidRDefault="003515C9" w:rsidP="003515C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>0100</w:t>
      </w:r>
      <w:r w:rsidRPr="003515C9">
        <w:rPr>
          <w:b/>
          <w:sz w:val="18"/>
          <w:szCs w:val="18"/>
        </w:rPr>
        <w:tab/>
        <w:t xml:space="preserve">Общегосударственные вопросы </w:t>
      </w:r>
      <w:r w:rsidRPr="003515C9">
        <w:rPr>
          <w:sz w:val="18"/>
          <w:szCs w:val="18"/>
        </w:rPr>
        <w:t xml:space="preserve">при плане 6054983,62 руб. исполнение составило 1387948,33  руб. или  23%, в том числе: </w:t>
      </w:r>
    </w:p>
    <w:p w:rsidR="003515C9" w:rsidRPr="003515C9" w:rsidRDefault="003515C9" w:rsidP="003515C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 xml:space="preserve">0102,8800010110,121,129 </w:t>
      </w:r>
      <w:r w:rsidRPr="003515C9">
        <w:rPr>
          <w:sz w:val="18"/>
          <w:szCs w:val="18"/>
        </w:rPr>
        <w:t>При плане 1088109,00 руб. исполнение составило 268507,07 руб. или  25%.  По данным КБК отражены расходы на содержание главы администрации.</w:t>
      </w:r>
    </w:p>
    <w:p w:rsidR="003515C9" w:rsidRPr="003515C9" w:rsidRDefault="003515C9" w:rsidP="003515C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>0104</w:t>
      </w:r>
      <w:r w:rsidRPr="003515C9">
        <w:rPr>
          <w:sz w:val="18"/>
          <w:szCs w:val="18"/>
        </w:rPr>
        <w:t>,</w:t>
      </w:r>
      <w:r w:rsidRPr="003515C9">
        <w:rPr>
          <w:b/>
          <w:sz w:val="18"/>
          <w:szCs w:val="18"/>
        </w:rPr>
        <w:t xml:space="preserve">0500070190,244. </w:t>
      </w:r>
      <w:r w:rsidRPr="003515C9">
        <w:rPr>
          <w:sz w:val="18"/>
          <w:szCs w:val="18"/>
        </w:rPr>
        <w:t xml:space="preserve">При плане 100,00 руб. исполнение составило 0 руб. </w:t>
      </w:r>
    </w:p>
    <w:p w:rsidR="003515C9" w:rsidRPr="003515C9" w:rsidRDefault="003515C9" w:rsidP="003515C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>0104,8800014110,880007510,121,122,129</w:t>
      </w:r>
      <w:r w:rsidRPr="003515C9">
        <w:rPr>
          <w:sz w:val="18"/>
          <w:szCs w:val="18"/>
        </w:rPr>
        <w:t xml:space="preserve"> При плане 2864400,00 руб. исполнено 800029,48 руб.. или 28%.По данным КБК отражаются расходы на содержание исполнительных органов власти. Количество муниципальных служащих 4 человек. </w:t>
      </w:r>
    </w:p>
    <w:p w:rsidR="003515C9" w:rsidRPr="003515C9" w:rsidRDefault="003515C9" w:rsidP="003515C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 xml:space="preserve">0104,88000014590,242,244,851,852,853 </w:t>
      </w:r>
      <w:r w:rsidRPr="003515C9">
        <w:rPr>
          <w:sz w:val="18"/>
          <w:szCs w:val="18"/>
        </w:rPr>
        <w:t>При плане 1202600,00 исполнено 97609,32 или 8 %.</w:t>
      </w:r>
    </w:p>
    <w:p w:rsidR="003515C9" w:rsidRPr="003515C9" w:rsidRDefault="003515C9" w:rsidP="003515C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 xml:space="preserve">0104,8800070190,244 </w:t>
      </w:r>
      <w:r w:rsidRPr="003515C9">
        <w:rPr>
          <w:sz w:val="18"/>
          <w:szCs w:val="18"/>
        </w:rPr>
        <w:t>План 100 рублей исполнение 0.</w:t>
      </w:r>
    </w:p>
    <w:p w:rsidR="003515C9" w:rsidRPr="003515C9" w:rsidRDefault="003515C9" w:rsidP="003515C9">
      <w:pPr>
        <w:tabs>
          <w:tab w:val="left" w:pos="1240"/>
        </w:tabs>
        <w:spacing w:line="240" w:lineRule="auto"/>
        <w:ind w:firstLine="0"/>
        <w:jc w:val="both"/>
        <w:rPr>
          <w:sz w:val="18"/>
          <w:szCs w:val="18"/>
        </w:rPr>
      </w:pPr>
      <w:r w:rsidRPr="003515C9">
        <w:rPr>
          <w:sz w:val="18"/>
          <w:szCs w:val="18"/>
        </w:rPr>
        <w:t xml:space="preserve">           </w:t>
      </w:r>
      <w:r w:rsidRPr="003515C9">
        <w:rPr>
          <w:b/>
          <w:sz w:val="18"/>
          <w:szCs w:val="18"/>
        </w:rPr>
        <w:t xml:space="preserve"> 0106,8800085010,540. </w:t>
      </w:r>
      <w:r w:rsidRPr="003515C9">
        <w:rPr>
          <w:sz w:val="18"/>
          <w:szCs w:val="18"/>
        </w:rPr>
        <w:t>При плане 155900,00 руб. исполнение составило 0руб. .Предусмотрены расходы на Контрольно-счетную палату Мошковского района.</w:t>
      </w:r>
    </w:p>
    <w:p w:rsidR="003515C9" w:rsidRPr="003515C9" w:rsidRDefault="003515C9" w:rsidP="003515C9">
      <w:pPr>
        <w:tabs>
          <w:tab w:val="left" w:pos="1240"/>
        </w:tabs>
        <w:spacing w:line="240" w:lineRule="auto"/>
        <w:ind w:firstLine="0"/>
        <w:jc w:val="both"/>
        <w:rPr>
          <w:sz w:val="18"/>
          <w:szCs w:val="18"/>
        </w:rPr>
      </w:pPr>
      <w:r w:rsidRPr="003515C9">
        <w:rPr>
          <w:sz w:val="18"/>
          <w:szCs w:val="18"/>
        </w:rPr>
        <w:t xml:space="preserve">           </w:t>
      </w:r>
      <w:r w:rsidRPr="003515C9">
        <w:rPr>
          <w:b/>
          <w:sz w:val="18"/>
          <w:szCs w:val="18"/>
        </w:rPr>
        <w:t xml:space="preserve"> 0111,8800002030,870. Резервный фонд 1000,00 рублей.</w:t>
      </w:r>
    </w:p>
    <w:p w:rsidR="003515C9" w:rsidRPr="003515C9" w:rsidRDefault="003515C9" w:rsidP="003515C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 xml:space="preserve">0113,8800002040,242,244,853   </w:t>
      </w:r>
      <w:r w:rsidRPr="003515C9">
        <w:rPr>
          <w:sz w:val="18"/>
          <w:szCs w:val="18"/>
        </w:rPr>
        <w:t>При плане 742874,62 рублей исполнено 221802,46 руб.. 30%.</w:t>
      </w:r>
    </w:p>
    <w:p w:rsidR="003515C9" w:rsidRPr="003515C9" w:rsidRDefault="003515C9" w:rsidP="003515C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 xml:space="preserve">0200  Национальная оборона </w:t>
      </w:r>
      <w:r w:rsidRPr="003515C9">
        <w:rPr>
          <w:sz w:val="18"/>
          <w:szCs w:val="18"/>
        </w:rPr>
        <w:t>в том числе:</w:t>
      </w:r>
    </w:p>
    <w:p w:rsidR="003515C9" w:rsidRPr="003515C9" w:rsidRDefault="003515C9" w:rsidP="003515C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 xml:space="preserve">0203,8800051180,121,129,244 </w:t>
      </w:r>
      <w:r w:rsidRPr="003515C9">
        <w:rPr>
          <w:sz w:val="18"/>
          <w:szCs w:val="18"/>
        </w:rPr>
        <w:t>При плане 166424,00 рублей исполнение составило 29876,00 рублей или 18 % поступили денежные средства на возмещение расходов по первичному воинскому учету на территориях, где отсутствуют военные комиссариаты.</w:t>
      </w:r>
    </w:p>
    <w:p w:rsidR="003515C9" w:rsidRPr="003515C9" w:rsidRDefault="003515C9" w:rsidP="003515C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 xml:space="preserve">0310,8800002050,244 </w:t>
      </w:r>
      <w:r w:rsidRPr="003515C9">
        <w:rPr>
          <w:sz w:val="18"/>
          <w:szCs w:val="18"/>
        </w:rPr>
        <w:t>план 452000,00 исполнено 0.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lastRenderedPageBreak/>
        <w:t>0314,8900102240,244</w:t>
      </w:r>
      <w:r w:rsidRPr="003515C9">
        <w:rPr>
          <w:sz w:val="18"/>
          <w:szCs w:val="18"/>
        </w:rPr>
        <w:t>.план 1000,0 исполнено 0.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 xml:space="preserve">0314,9100102280,244 </w:t>
      </w:r>
      <w:r w:rsidRPr="003515C9">
        <w:rPr>
          <w:sz w:val="18"/>
          <w:szCs w:val="18"/>
        </w:rPr>
        <w:t>план 1500,00 исполнено 0,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 xml:space="preserve">0409,8800083060,244  </w:t>
      </w:r>
      <w:r w:rsidRPr="003515C9">
        <w:rPr>
          <w:sz w:val="18"/>
          <w:szCs w:val="18"/>
        </w:rPr>
        <w:t>план 700000,00 исполнено 0.</w:t>
      </w:r>
    </w:p>
    <w:p w:rsidR="003515C9" w:rsidRPr="003515C9" w:rsidRDefault="003515C9" w:rsidP="003515C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 xml:space="preserve">0500 Жилищно-коммунальное хозяйство </w:t>
      </w:r>
      <w:r w:rsidRPr="003515C9">
        <w:rPr>
          <w:sz w:val="18"/>
          <w:szCs w:val="18"/>
        </w:rPr>
        <w:t xml:space="preserve"> при плане 3881811,38 руб. исполнение составило 668620,38 руб. или 17 %</w:t>
      </w:r>
    </w:p>
    <w:p w:rsidR="003515C9" w:rsidRPr="003515C9" w:rsidRDefault="003515C9" w:rsidP="003515C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 xml:space="preserve">0502,8800002150,242,244,247,831,851,852,853 </w:t>
      </w:r>
      <w:r w:rsidRPr="003515C9">
        <w:rPr>
          <w:sz w:val="18"/>
          <w:szCs w:val="18"/>
        </w:rPr>
        <w:t>При плане 24938,57 руб. исполнение составило 24938,57  руб. или 100%. Здесь отражены расходы на электроэнергию за скважины за 2023 год.</w:t>
      </w:r>
    </w:p>
    <w:p w:rsidR="003515C9" w:rsidRPr="003515C9" w:rsidRDefault="003515C9" w:rsidP="003515C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>0503  Благоустройство</w:t>
      </w:r>
    </w:p>
    <w:p w:rsidR="003515C9" w:rsidRPr="003515C9" w:rsidRDefault="003515C9" w:rsidP="003515C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 xml:space="preserve">0503,8800002160,244,247 </w:t>
      </w:r>
      <w:r w:rsidRPr="003515C9">
        <w:rPr>
          <w:sz w:val="18"/>
          <w:szCs w:val="18"/>
        </w:rPr>
        <w:t>При плане 325061,43 руб. исполнение составило 58405,39 руб. или 18%. Здесь отражены расходы на уличное освещение.</w:t>
      </w:r>
    </w:p>
    <w:p w:rsidR="003515C9" w:rsidRPr="003515C9" w:rsidRDefault="003515C9" w:rsidP="003515C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 xml:space="preserve">0503,8800002170,242,244. </w:t>
      </w:r>
      <w:r w:rsidRPr="003515C9">
        <w:rPr>
          <w:sz w:val="18"/>
          <w:szCs w:val="18"/>
        </w:rPr>
        <w:t>При плане 3131686,00 руб. исполнено 585276,42 руб., или 19%. Здесь отражены расходы по содержанию автодорог</w:t>
      </w:r>
    </w:p>
    <w:p w:rsidR="003515C9" w:rsidRPr="003515C9" w:rsidRDefault="003515C9" w:rsidP="003515C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 xml:space="preserve">0503,8800002180,244,853 </w:t>
      </w:r>
      <w:r w:rsidRPr="003515C9">
        <w:rPr>
          <w:sz w:val="18"/>
          <w:szCs w:val="18"/>
        </w:rPr>
        <w:t xml:space="preserve">При плане 400125,38 руб. исполнено 0. Здесь заложены расходы по ремонту памятников, уборка территории МО. 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 xml:space="preserve">0800 Культура </w:t>
      </w:r>
      <w:r w:rsidRPr="003515C9">
        <w:rPr>
          <w:sz w:val="18"/>
          <w:szCs w:val="18"/>
        </w:rPr>
        <w:t xml:space="preserve">при плане 1001000,00 руб. исполнение составило 211190,50 руб. или 21 %. 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 xml:space="preserve">0801,0810000880,111,112,119,242,244,851,852,853. </w:t>
      </w:r>
      <w:r w:rsidRPr="003515C9">
        <w:rPr>
          <w:sz w:val="18"/>
          <w:szCs w:val="18"/>
        </w:rPr>
        <w:t xml:space="preserve">При плане 797000,00 руб. исполнение составило 211190,50 тыс.руб. 26%. Здесь отражены расходы содержание работников культуры и домов культуры. 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 xml:space="preserve">0801,0810070510,111,119,244  </w:t>
      </w:r>
      <w:r w:rsidRPr="003515C9">
        <w:rPr>
          <w:sz w:val="18"/>
          <w:szCs w:val="18"/>
        </w:rPr>
        <w:t>Субсидия «По наказам депутатов» КДО  план 204000,00  исполнено 0.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  <w:r w:rsidRPr="003515C9">
        <w:rPr>
          <w:b/>
          <w:sz w:val="18"/>
          <w:szCs w:val="18"/>
        </w:rPr>
        <w:t>1001,8800002100,312.</w:t>
      </w:r>
      <w:r w:rsidRPr="003515C9">
        <w:rPr>
          <w:sz w:val="18"/>
          <w:szCs w:val="18"/>
        </w:rPr>
        <w:t xml:space="preserve"> При плане 290000,00 руб. исполнено 61011,60 руб. 21%. Выплаты к пенсии муниципальным служащим.</w:t>
      </w: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</w:rPr>
      </w:pPr>
    </w:p>
    <w:p w:rsidR="003515C9" w:rsidRPr="003515C9" w:rsidRDefault="003515C9" w:rsidP="003515C9">
      <w:pPr>
        <w:spacing w:line="240" w:lineRule="auto"/>
        <w:ind w:firstLine="720"/>
        <w:jc w:val="both"/>
        <w:rPr>
          <w:sz w:val="18"/>
          <w:szCs w:val="18"/>
          <w:u w:val="single"/>
        </w:rPr>
      </w:pPr>
    </w:p>
    <w:p w:rsidR="003515C9" w:rsidRPr="00A81EB8" w:rsidRDefault="003515C9" w:rsidP="00055F82">
      <w:pPr>
        <w:spacing w:line="240" w:lineRule="auto"/>
        <w:ind w:firstLine="0"/>
        <w:jc w:val="center"/>
        <w:rPr>
          <w:sz w:val="20"/>
          <w:szCs w:val="20"/>
        </w:rPr>
      </w:pPr>
    </w:p>
    <w:sectPr w:rsidR="003515C9" w:rsidRPr="00A81EB8" w:rsidSect="00D72D47">
      <w:headerReference w:type="default" r:id="rId14"/>
      <w:footerReference w:type="default" r:id="rId15"/>
      <w:type w:val="continuous"/>
      <w:pgSz w:w="11906" w:h="16838"/>
      <w:pgMar w:top="720" w:right="720" w:bottom="0" w:left="1418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F5" w:rsidRDefault="00A600F5" w:rsidP="00810635">
      <w:pPr>
        <w:spacing w:line="240" w:lineRule="auto"/>
      </w:pPr>
      <w:r>
        <w:separator/>
      </w:r>
    </w:p>
  </w:endnote>
  <w:endnote w:type="continuationSeparator" w:id="0">
    <w:p w:rsidR="00A600F5" w:rsidRDefault="00A600F5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5C9">
          <w:rPr>
            <w:noProof/>
          </w:rPr>
          <w:t>1</w:t>
        </w:r>
        <w:r>
          <w:fldChar w:fldCharType="end"/>
        </w:r>
      </w:p>
    </w:sdtContent>
  </w:sdt>
  <w:p w:rsidR="008C3640" w:rsidRDefault="008C364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F5" w:rsidRDefault="00A600F5" w:rsidP="00810635">
      <w:pPr>
        <w:spacing w:line="240" w:lineRule="auto"/>
      </w:pPr>
      <w:r>
        <w:separator/>
      </w:r>
    </w:p>
  </w:footnote>
  <w:footnote w:type="continuationSeparator" w:id="0">
    <w:p w:rsidR="00A600F5" w:rsidRDefault="00A600F5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1D5298" w:rsidP="005A06D2">
    <w:pPr>
      <w:ind w:firstLine="0"/>
    </w:pPr>
    <w:r>
      <w:rPr>
        <w:i/>
        <w:sz w:val="16"/>
        <w:szCs w:val="16"/>
      </w:rPr>
      <w:t xml:space="preserve">--------№ </w:t>
    </w:r>
    <w:r w:rsidR="003515C9">
      <w:rPr>
        <w:i/>
        <w:sz w:val="16"/>
        <w:szCs w:val="16"/>
      </w:rPr>
      <w:t>7 04</w:t>
    </w:r>
    <w:r w:rsidR="009E0F9E">
      <w:rPr>
        <w:i/>
        <w:sz w:val="16"/>
        <w:szCs w:val="16"/>
      </w:rPr>
      <w:t xml:space="preserve"> </w:t>
    </w:r>
    <w:r w:rsidR="00677807" w:rsidRPr="00DC09AD">
      <w:rPr>
        <w:i/>
        <w:sz w:val="16"/>
        <w:szCs w:val="16"/>
      </w:rPr>
      <w:t xml:space="preserve"> </w:t>
    </w:r>
    <w:r w:rsidR="00055F82">
      <w:rPr>
        <w:i/>
        <w:sz w:val="16"/>
        <w:szCs w:val="16"/>
      </w:rPr>
      <w:t>апреля</w:t>
    </w:r>
    <w:r w:rsidR="00253E26">
      <w:rPr>
        <w:i/>
        <w:sz w:val="16"/>
        <w:szCs w:val="16"/>
      </w:rPr>
      <w:t xml:space="preserve"> 202</w:t>
    </w:r>
    <w:r w:rsidR="009E0F9E">
      <w:rPr>
        <w:i/>
        <w:sz w:val="16"/>
        <w:szCs w:val="16"/>
      </w:rPr>
      <w:t>4</w:t>
    </w:r>
    <w:r w:rsidR="00677807" w:rsidRPr="00DC09AD">
      <w:rPr>
        <w:i/>
        <w:sz w:val="16"/>
        <w:szCs w:val="16"/>
      </w:rPr>
      <w:t xml:space="preserve"> года, </w:t>
    </w:r>
    <w:r w:rsidR="003515C9">
      <w:rPr>
        <w:i/>
        <w:sz w:val="16"/>
        <w:szCs w:val="16"/>
      </w:rPr>
      <w:t>четверг</w:t>
    </w:r>
    <w:r w:rsidR="00677807">
      <w:rPr>
        <w:sz w:val="16"/>
        <w:szCs w:val="16"/>
      </w:rPr>
      <w:t xml:space="preserve">--------------------------------------------------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6B02CA"/>
    <w:multiLevelType w:val="hybridMultilevel"/>
    <w:tmpl w:val="4340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5B7011"/>
    <w:multiLevelType w:val="multilevel"/>
    <w:tmpl w:val="26422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2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1160F3"/>
    <w:multiLevelType w:val="hybridMultilevel"/>
    <w:tmpl w:val="F8BE2C46"/>
    <w:lvl w:ilvl="0" w:tplc="C7F2290C">
      <w:start w:val="1"/>
      <w:numFmt w:val="decimal"/>
      <w:lvlText w:val="%1."/>
      <w:lvlJc w:val="left"/>
      <w:pPr>
        <w:ind w:left="870" w:hanging="420"/>
      </w:pPr>
      <w:rPr>
        <w:rFonts w:ascii="Times New Roman" w:eastAsia="Calibri" w:hAnsi="Times New Roman" w:cs="Times New Roman"/>
      </w:rPr>
    </w:lvl>
    <w:lvl w:ilvl="1" w:tplc="C7F2290C">
      <w:start w:val="1"/>
      <w:numFmt w:val="decimal"/>
      <w:lvlText w:val="%2."/>
      <w:lvlJc w:val="left"/>
      <w:pPr>
        <w:ind w:left="153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5ABA5F0E"/>
    <w:multiLevelType w:val="hybridMultilevel"/>
    <w:tmpl w:val="1910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F0EEF"/>
    <w:multiLevelType w:val="multilevel"/>
    <w:tmpl w:val="882C8D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cs="Times New Roman" w:hint="default"/>
        <w:sz w:val="28"/>
      </w:rPr>
    </w:lvl>
  </w:abstractNum>
  <w:abstractNum w:abstractNumId="26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17"/>
  </w:num>
  <w:num w:numId="5">
    <w:abstractNumId w:val="23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0"/>
  </w:num>
  <w:num w:numId="18">
    <w:abstractNumId w:val="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13"/>
  </w:num>
  <w:num w:numId="23">
    <w:abstractNumId w:val="16"/>
  </w:num>
  <w:num w:numId="24">
    <w:abstractNumId w:val="25"/>
  </w:num>
  <w:num w:numId="25">
    <w:abstractNumId w:val="19"/>
  </w:num>
  <w:num w:numId="26">
    <w:abstractNumId w:val="11"/>
  </w:num>
  <w:num w:numId="27">
    <w:abstractNumId w:val="3"/>
  </w:num>
  <w:num w:numId="28">
    <w:abstractNumId w:val="2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5F82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2C1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988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298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C9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294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729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916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3B8B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F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7F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3DD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2D4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4F2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382DD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 Знак"/>
    <w:basedOn w:val="a"/>
    <w:link w:val="a5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6">
    <w:name w:val="header"/>
    <w:basedOn w:val="a"/>
    <w:link w:val="a7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63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635"/>
    <w:rPr>
      <w:sz w:val="24"/>
      <w:szCs w:val="24"/>
    </w:rPr>
  </w:style>
  <w:style w:type="paragraph" w:styleId="aa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b">
    <w:name w:val="Body Text"/>
    <w:basedOn w:val="a"/>
    <w:link w:val="ac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c">
    <w:name w:val="Основной текст Знак"/>
    <w:basedOn w:val="a0"/>
    <w:link w:val="ab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d">
    <w:name w:val="Title"/>
    <w:basedOn w:val="a"/>
    <w:link w:val="ae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915588"/>
    <w:rPr>
      <w:sz w:val="28"/>
    </w:rPr>
  </w:style>
  <w:style w:type="paragraph" w:customStyle="1" w:styleId="ConsPlusTitle">
    <w:name w:val="ConsPlusTitle"/>
    <w:uiPriority w:val="99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f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0">
    <w:name w:val="No Spacing"/>
    <w:link w:val="af1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B16E3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4">
    <w:name w:val="Emphasis"/>
    <w:qFormat/>
    <w:rsid w:val="00B16E32"/>
    <w:rPr>
      <w:i/>
      <w:iCs/>
    </w:rPr>
  </w:style>
  <w:style w:type="paragraph" w:customStyle="1" w:styleId="af5">
    <w:basedOn w:val="a"/>
    <w:next w:val="ad"/>
    <w:link w:val="af6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6">
    <w:name w:val="Название Знак"/>
    <w:link w:val="af5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Plain Text"/>
    <w:basedOn w:val="a"/>
    <w:link w:val="af8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9">
    <w:name w:val="Strong"/>
    <w:basedOn w:val="a0"/>
    <w:qFormat/>
    <w:rsid w:val="00587729"/>
    <w:rPr>
      <w:b/>
      <w:bCs/>
    </w:rPr>
  </w:style>
  <w:style w:type="character" w:customStyle="1" w:styleId="a5">
    <w:name w:val="Обычный (веб) Знак"/>
    <w:aliases w:val=" Знак Знак"/>
    <w:link w:val="a4"/>
    <w:uiPriority w:val="99"/>
    <w:rsid w:val="00055F82"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3515C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51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lani_meropriyatij/" TargetMode="External"/><Relationship Id="rId13" Type="http://schemas.openxmlformats.org/officeDocument/2006/relationships/hyperlink" Target="http://www.pandia.ru/text/category/pozharnaya_ohra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pozharnaya_bezopasnostm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vedomstv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andia.ru/text/category/vodosnabzhenie_i_kanalizatc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selmzskie_poseleniy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95899-3A0C-40D6-AD0B-7F014A7A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2013-01-11T03:45:00Z</cp:lastPrinted>
  <dcterms:created xsi:type="dcterms:W3CDTF">2012-12-25T02:17:00Z</dcterms:created>
  <dcterms:modified xsi:type="dcterms:W3CDTF">2024-04-04T03:48:00Z</dcterms:modified>
</cp:coreProperties>
</file>